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27220AC" w14:textId="77777777" w:rsidR="00A7699A" w:rsidRPr="00C65C32" w:rsidRDefault="00A7699A" w:rsidP="00A7699A">
      <w:pPr>
        <w:rPr>
          <w:rFonts w:ascii="Penguin" w:hAnsi="Penguin"/>
          <w:sz w:val="32"/>
          <w:szCs w:val="32"/>
        </w:rPr>
      </w:pPr>
      <w:r>
        <w:rPr>
          <w:noProof/>
          <w:lang w:eastAsia="pt-BR"/>
        </w:rPr>
        <mc:AlternateContent>
          <mc:Choice Requires="wps">
            <w:drawing>
              <wp:anchor distT="4294967295" distB="4294967295" distL="114300" distR="114300" simplePos="0" relativeHeight="251667456" behindDoc="0" locked="0" layoutInCell="1" allowOverlap="1" wp14:anchorId="44B08A20" wp14:editId="43AFCF68">
                <wp:simplePos x="0" y="0"/>
                <wp:positionH relativeFrom="column">
                  <wp:posOffset>0</wp:posOffset>
                </wp:positionH>
                <wp:positionV relativeFrom="paragraph">
                  <wp:posOffset>1162049</wp:posOffset>
                </wp:positionV>
                <wp:extent cx="5600700" cy="0"/>
                <wp:effectExtent l="0" t="19050" r="19050" b="19050"/>
                <wp:wrapTopAndBottom/>
                <wp:docPr id="23" name="Conector re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4A83555" id="Conector reto 2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91.5pt" to="44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" strokecolor="green" strokeweight="3pt">
                <w10:wrap type="topAndBottom"/>
              </v:line>
            </w:pict>
          </mc:Fallback>
        </mc:AlternateContent>
      </w:r>
      <w:r>
        <w:rPr>
          <w:noProof/>
          <w:lang w:eastAsia="pt-BR"/>
        </w:rPr>
        <w:drawing>
          <wp:anchor distT="0" distB="0" distL="114300" distR="114300" simplePos="0" relativeHeight="251665408" behindDoc="0" locked="0" layoutInCell="1" allowOverlap="1" wp14:anchorId="4AB4A432" wp14:editId="0F0BDCB9">
            <wp:simplePos x="0" y="0"/>
            <wp:positionH relativeFrom="column">
              <wp:posOffset>171450</wp:posOffset>
            </wp:positionH>
            <wp:positionV relativeFrom="paragraph">
              <wp:posOffset>0</wp:posOffset>
            </wp:positionV>
            <wp:extent cx="5191125" cy="1066800"/>
            <wp:effectExtent l="0" t="0" r="9525" b="0"/>
            <wp:wrapTopAndBottom/>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11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C4604" w14:textId="77777777" w:rsidR="00A7699A" w:rsidRPr="00CA706B" w:rsidRDefault="00A7699A" w:rsidP="00A7699A">
      <w:pPr>
        <w:pStyle w:val="NomedoAutoreCurso"/>
        <w:rPr>
          <w:rFonts w:ascii="Times New Roman" w:hAnsi="Times New Roman"/>
          <w:sz w:val="32"/>
          <w:szCs w:val="32"/>
        </w:rPr>
      </w:pPr>
      <w:r w:rsidRPr="00CA706B">
        <w:rPr>
          <w:rFonts w:ascii="Times New Roman" w:hAnsi="Times New Roman"/>
          <w:sz w:val="32"/>
          <w:szCs w:val="32"/>
        </w:rPr>
        <w:t>BRUNA ALESSANDRA GRAEF BUENO</w:t>
      </w:r>
    </w:p>
    <w:p w14:paraId="21F6F7FF" w14:textId="77777777" w:rsidR="00A7699A" w:rsidRPr="00CA706B" w:rsidRDefault="00A7699A" w:rsidP="00A7699A">
      <w:pPr>
        <w:jc w:val="center"/>
        <w:rPr>
          <w:rFonts w:ascii="Times New Roman" w:hAnsi="Times New Roman"/>
        </w:rPr>
      </w:pPr>
    </w:p>
    <w:p w14:paraId="1A94C4BC" w14:textId="77777777" w:rsidR="00A7699A" w:rsidRPr="00CA706B" w:rsidRDefault="00A7699A" w:rsidP="00A7699A">
      <w:pPr>
        <w:jc w:val="center"/>
        <w:rPr>
          <w:rFonts w:ascii="Times New Roman" w:hAnsi="Times New Roman"/>
        </w:rPr>
      </w:pPr>
    </w:p>
    <w:p w14:paraId="584C24A1" w14:textId="77777777" w:rsidR="00A7699A" w:rsidRPr="00CA706B" w:rsidRDefault="00A7699A" w:rsidP="00A7699A">
      <w:pPr>
        <w:jc w:val="center"/>
        <w:rPr>
          <w:rFonts w:ascii="Times New Roman" w:hAnsi="Times New Roman"/>
        </w:rPr>
      </w:pPr>
    </w:p>
    <w:p w14:paraId="7C262780" w14:textId="77777777" w:rsidR="00A7699A" w:rsidRPr="00CA706B" w:rsidRDefault="00A7699A" w:rsidP="00A7699A">
      <w:pPr>
        <w:jc w:val="center"/>
        <w:rPr>
          <w:rFonts w:ascii="Times New Roman" w:hAnsi="Times New Roman"/>
        </w:rPr>
      </w:pPr>
    </w:p>
    <w:p w14:paraId="5EC652BC" w14:textId="77777777" w:rsidR="00A7699A" w:rsidRPr="00CA706B" w:rsidRDefault="00A7699A" w:rsidP="00A7699A">
      <w:pPr>
        <w:pStyle w:val="LocaleAnodeEntrega"/>
        <w:widowControl/>
        <w:rPr>
          <w:rFonts w:ascii="Times New Roman" w:hAnsi="Times New Roman"/>
          <w:noProof w:val="0"/>
          <w:snapToGrid/>
          <w:szCs w:val="24"/>
        </w:rPr>
      </w:pPr>
    </w:p>
    <w:p w14:paraId="7960CC3D" w14:textId="77777777" w:rsidR="00A7699A" w:rsidRPr="00CA706B" w:rsidRDefault="00A7699A" w:rsidP="00A7699A">
      <w:pPr>
        <w:pStyle w:val="LocaleAnodeEntrega"/>
        <w:widowControl/>
        <w:rPr>
          <w:rFonts w:ascii="Times New Roman" w:hAnsi="Times New Roman"/>
          <w:noProof w:val="0"/>
          <w:snapToGrid/>
          <w:szCs w:val="24"/>
        </w:rPr>
      </w:pPr>
    </w:p>
    <w:p w14:paraId="1188271D" w14:textId="77777777" w:rsidR="00A7699A" w:rsidRPr="00CA706B" w:rsidRDefault="00A7699A" w:rsidP="00A7699A">
      <w:pPr>
        <w:jc w:val="center"/>
        <w:rPr>
          <w:rFonts w:ascii="Times New Roman" w:hAnsi="Times New Roman"/>
        </w:rPr>
      </w:pPr>
    </w:p>
    <w:p w14:paraId="2F514D31" w14:textId="77777777" w:rsidR="00A7699A" w:rsidRPr="00CA706B" w:rsidRDefault="00A7699A" w:rsidP="00A7699A">
      <w:pPr>
        <w:jc w:val="center"/>
        <w:rPr>
          <w:rFonts w:ascii="Times New Roman" w:hAnsi="Times New Roman"/>
        </w:rPr>
      </w:pPr>
    </w:p>
    <w:p w14:paraId="5D0B197B" w14:textId="77777777" w:rsidR="00A7699A" w:rsidRPr="00CA706B" w:rsidRDefault="00A7699A" w:rsidP="00A7699A">
      <w:pPr>
        <w:jc w:val="center"/>
        <w:rPr>
          <w:rFonts w:ascii="Times New Roman" w:hAnsi="Times New Roman"/>
        </w:rPr>
      </w:pPr>
    </w:p>
    <w:p w14:paraId="0DDD64DE" w14:textId="77777777" w:rsidR="00A7699A" w:rsidRPr="00CA706B" w:rsidRDefault="00A7699A" w:rsidP="00A7699A">
      <w:pPr>
        <w:jc w:val="center"/>
        <w:rPr>
          <w:rFonts w:ascii="Times New Roman" w:hAnsi="Times New Roman"/>
        </w:rPr>
      </w:pPr>
    </w:p>
    <w:p w14:paraId="017362AF" w14:textId="77777777" w:rsidR="00A7699A" w:rsidRPr="00CA706B" w:rsidRDefault="00A7699A" w:rsidP="00A7699A">
      <w:pPr>
        <w:jc w:val="center"/>
        <w:rPr>
          <w:rFonts w:ascii="Times New Roman" w:hAnsi="Times New Roman"/>
        </w:rPr>
      </w:pPr>
    </w:p>
    <w:p w14:paraId="429D725F" w14:textId="50516A83" w:rsidR="00A7699A" w:rsidRPr="005E3F98" w:rsidRDefault="00A7699A" w:rsidP="00A7699A">
      <w:pPr>
        <w:pStyle w:val="TtulodoTrabalho"/>
        <w:rPr>
          <w:rFonts w:ascii="Times New Roman" w:hAnsi="Times New Roman"/>
          <w:szCs w:val="32"/>
        </w:rPr>
      </w:pPr>
      <w:r>
        <w:rPr>
          <w:rFonts w:ascii="Times New Roman" w:hAnsi="Times New Roman"/>
          <w:i/>
          <w:szCs w:val="32"/>
        </w:rPr>
        <w:t>cham</w:t>
      </w:r>
      <w:r w:rsidR="00317EEF">
        <w:rPr>
          <w:rFonts w:ascii="Times New Roman" w:hAnsi="Times New Roman"/>
          <w:i/>
          <w:szCs w:val="32"/>
        </w:rPr>
        <w:t>E</w:t>
      </w:r>
      <w:r>
        <w:rPr>
          <w:rFonts w:ascii="Times New Roman" w:hAnsi="Times New Roman"/>
          <w:i/>
          <w:szCs w:val="32"/>
        </w:rPr>
        <w:t xml:space="preserve">leon: </w:t>
      </w:r>
    </w:p>
    <w:p w14:paraId="2D397317" w14:textId="77777777" w:rsidR="00A7699A" w:rsidRPr="00CA706B" w:rsidRDefault="00A7699A" w:rsidP="00A7699A">
      <w:pPr>
        <w:pStyle w:val="SubttulodoTrabalho"/>
        <w:rPr>
          <w:rFonts w:ascii="Times New Roman" w:hAnsi="Times New Roman"/>
          <w:b w:val="0"/>
          <w:smallCaps w:val="0"/>
        </w:rPr>
      </w:pPr>
      <w:r>
        <w:rPr>
          <w:rFonts w:ascii="Times New Roman" w:hAnsi="Times New Roman"/>
          <w:b w:val="0"/>
          <w:smallCaps w:val="0"/>
          <w:sz w:val="32"/>
          <w:szCs w:val="32"/>
        </w:rPr>
        <w:t>O JOGO DE TABULEIRO COMO INSTRUMENTO DE AVALIAÇÃO PARA A APRENDIZAGEM DE LÍNGUA INGLESA POR CRIANÇAS</w:t>
      </w:r>
    </w:p>
    <w:p w14:paraId="100110BA" w14:textId="77777777" w:rsidR="00A7699A" w:rsidRDefault="00A7699A" w:rsidP="00A7699A">
      <w:pPr>
        <w:jc w:val="center"/>
        <w:rPr>
          <w:rFonts w:ascii="Times New Roman" w:hAnsi="Times New Roman"/>
          <w:sz w:val="36"/>
        </w:rPr>
      </w:pPr>
    </w:p>
    <w:p w14:paraId="13EB5B1B" w14:textId="77777777" w:rsidR="00A7699A" w:rsidRDefault="00A7699A" w:rsidP="00A7699A">
      <w:pPr>
        <w:jc w:val="center"/>
        <w:rPr>
          <w:rFonts w:ascii="Times New Roman" w:hAnsi="Times New Roman"/>
          <w:sz w:val="36"/>
        </w:rPr>
      </w:pPr>
    </w:p>
    <w:p w14:paraId="4712E2BD" w14:textId="77777777" w:rsidR="00A7699A" w:rsidRPr="00CA706B" w:rsidRDefault="00A7699A" w:rsidP="00A7699A">
      <w:pPr>
        <w:jc w:val="center"/>
        <w:rPr>
          <w:rFonts w:ascii="Times New Roman" w:hAnsi="Times New Roman"/>
        </w:rPr>
      </w:pPr>
    </w:p>
    <w:p w14:paraId="3A9154E3" w14:textId="77777777" w:rsidR="00A7699A" w:rsidRPr="00CA706B" w:rsidRDefault="00A7699A" w:rsidP="00A7699A">
      <w:pPr>
        <w:jc w:val="center"/>
        <w:rPr>
          <w:rFonts w:ascii="Times New Roman" w:hAnsi="Times New Roman"/>
        </w:rPr>
      </w:pPr>
    </w:p>
    <w:p w14:paraId="74725557" w14:textId="77777777" w:rsidR="00A7699A" w:rsidRPr="00CA706B" w:rsidRDefault="00A7699A" w:rsidP="00A7699A">
      <w:pPr>
        <w:jc w:val="center"/>
        <w:rPr>
          <w:rFonts w:ascii="Times New Roman" w:hAnsi="Times New Roman"/>
        </w:rPr>
      </w:pPr>
    </w:p>
    <w:p w14:paraId="6140D261" w14:textId="77777777" w:rsidR="00A7699A" w:rsidRPr="00CA706B" w:rsidRDefault="00A7699A" w:rsidP="00A7699A">
      <w:pPr>
        <w:jc w:val="center"/>
        <w:rPr>
          <w:rFonts w:ascii="Times New Roman" w:hAnsi="Times New Roman"/>
        </w:rPr>
      </w:pPr>
    </w:p>
    <w:p w14:paraId="0ED3C31C" w14:textId="194C3324" w:rsidR="00A7699A" w:rsidRDefault="00A7699A" w:rsidP="00A7699A">
      <w:pPr>
        <w:jc w:val="center"/>
        <w:rPr>
          <w:rFonts w:ascii="Times New Roman" w:hAnsi="Times New Roman"/>
        </w:rPr>
      </w:pPr>
    </w:p>
    <w:p w14:paraId="700F0A70" w14:textId="647602A2" w:rsidR="002139A9" w:rsidRPr="00CA706B" w:rsidRDefault="002139A9" w:rsidP="00A7699A">
      <w:pPr>
        <w:jc w:val="center"/>
        <w:rPr>
          <w:rFonts w:ascii="Times New Roman" w:hAnsi="Times New Roman"/>
        </w:rPr>
      </w:pPr>
    </w:p>
    <w:p w14:paraId="6CF0C3EA" w14:textId="77777777" w:rsidR="00A7699A" w:rsidRPr="00CA706B" w:rsidRDefault="00A7699A" w:rsidP="00A7699A">
      <w:pPr>
        <w:jc w:val="center"/>
        <w:rPr>
          <w:rFonts w:ascii="Times New Roman" w:hAnsi="Times New Roman"/>
        </w:rPr>
      </w:pPr>
    </w:p>
    <w:p w14:paraId="6B98D16E" w14:textId="77777777" w:rsidR="00A7699A" w:rsidRPr="00CA706B" w:rsidRDefault="00A7699A" w:rsidP="00A7699A">
      <w:pPr>
        <w:tabs>
          <w:tab w:val="left" w:pos="9214"/>
        </w:tabs>
        <w:jc w:val="center"/>
        <w:rPr>
          <w:rFonts w:ascii="Times New Roman" w:hAnsi="Times New Roman"/>
          <w:sz w:val="20"/>
        </w:rPr>
      </w:pPr>
      <w:r>
        <w:rPr>
          <w:noProof/>
          <w:lang w:eastAsia="pt-BR"/>
        </w:rPr>
        <mc:AlternateContent>
          <mc:Choice Requires="wps">
            <w:drawing>
              <wp:anchor distT="4294967295" distB="4294967295" distL="114300" distR="114300" simplePos="0" relativeHeight="251666432" behindDoc="0" locked="0" layoutInCell="1" allowOverlap="1" wp14:anchorId="551F4E6B" wp14:editId="2D1034F7">
                <wp:simplePos x="0" y="0"/>
                <wp:positionH relativeFrom="column">
                  <wp:posOffset>0</wp:posOffset>
                </wp:positionH>
                <wp:positionV relativeFrom="paragraph">
                  <wp:posOffset>209549</wp:posOffset>
                </wp:positionV>
                <wp:extent cx="5600700" cy="0"/>
                <wp:effectExtent l="0" t="19050" r="19050" b="19050"/>
                <wp:wrapTopAndBottom/>
                <wp:docPr id="27" name="Conector re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381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4639C86" id="Conector reto 27"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6.5pt" to="44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" strokecolor="green" strokeweight="3pt">
                <w10:wrap type="topAndBottom"/>
              </v:line>
            </w:pict>
          </mc:Fallback>
        </mc:AlternateContent>
      </w:r>
      <w:r w:rsidRPr="00CA706B">
        <w:rPr>
          <w:rFonts w:ascii="Times New Roman" w:hAnsi="Times New Roman"/>
          <w:sz w:val="24"/>
        </w:rPr>
        <w:t>Londrina</w:t>
      </w:r>
    </w:p>
    <w:p w14:paraId="60A758AD" w14:textId="77777777" w:rsidR="00A7699A" w:rsidRPr="00CA706B" w:rsidRDefault="00A7699A" w:rsidP="00A7699A">
      <w:pPr>
        <w:pStyle w:val="LocaleAnodeEntrega"/>
        <w:widowControl/>
        <w:tabs>
          <w:tab w:val="left" w:pos="9072"/>
        </w:tabs>
        <w:rPr>
          <w:rFonts w:ascii="Times New Roman" w:hAnsi="Times New Roman"/>
          <w:bCs/>
          <w:noProof w:val="0"/>
          <w:snapToGrid/>
          <w:szCs w:val="24"/>
        </w:rPr>
      </w:pPr>
      <w:r>
        <w:rPr>
          <w:rFonts w:ascii="Times New Roman" w:hAnsi="Times New Roman"/>
          <w:bCs/>
          <w:noProof w:val="0"/>
          <w:snapToGrid/>
          <w:szCs w:val="24"/>
        </w:rPr>
        <w:t>2020</w:t>
      </w:r>
    </w:p>
    <w:p w14:paraId="0F01DE76" w14:textId="77777777" w:rsidR="00A7699A" w:rsidRPr="00CA706B" w:rsidRDefault="00A7699A" w:rsidP="00A7699A">
      <w:pPr>
        <w:pStyle w:val="LocaleAnodeEntrega"/>
        <w:widowControl/>
        <w:tabs>
          <w:tab w:val="left" w:pos="9072"/>
        </w:tabs>
        <w:jc w:val="both"/>
        <w:rPr>
          <w:rFonts w:ascii="Times New Roman" w:hAnsi="Times New Roman"/>
          <w:bCs/>
          <w:noProof w:val="0"/>
          <w:snapToGrid/>
          <w:szCs w:val="24"/>
        </w:rPr>
        <w:sectPr w:rsidR="00A7699A" w:rsidRPr="00CA706B" w:rsidSect="006C6DC8">
          <w:headerReference w:type="even" r:id="rId9"/>
          <w:headerReference w:type="default" r:id="rId10"/>
          <w:pgSz w:w="11907" w:h="16840" w:code="9"/>
          <w:pgMar w:top="1797" w:right="1134" w:bottom="1134" w:left="1701" w:header="1134" w:footer="709" w:gutter="0"/>
          <w:pgNumType w:start="0"/>
          <w:cols w:space="720"/>
          <w:noEndnote/>
        </w:sectPr>
      </w:pPr>
    </w:p>
    <w:p w14:paraId="55C000C6" w14:textId="77777777" w:rsidR="00A7699A" w:rsidRPr="00CA706B" w:rsidRDefault="00A7699A" w:rsidP="00A7699A">
      <w:pPr>
        <w:pStyle w:val="NomedoAutoreCurso"/>
        <w:rPr>
          <w:rFonts w:ascii="Times New Roman" w:hAnsi="Times New Roman"/>
          <w:sz w:val="32"/>
          <w:szCs w:val="32"/>
        </w:rPr>
      </w:pPr>
      <w:r w:rsidRPr="00CA706B">
        <w:rPr>
          <w:rFonts w:ascii="Times New Roman" w:hAnsi="Times New Roman"/>
          <w:sz w:val="32"/>
          <w:szCs w:val="32"/>
        </w:rPr>
        <w:lastRenderedPageBreak/>
        <w:t>BRUNA ALESSANDRA GRAEF BUENO</w:t>
      </w:r>
    </w:p>
    <w:p w14:paraId="41EA96B4" w14:textId="77777777" w:rsidR="00A7699A" w:rsidRPr="00CA706B" w:rsidRDefault="00A7699A" w:rsidP="00A7699A">
      <w:pPr>
        <w:rPr>
          <w:rFonts w:ascii="Times New Roman" w:hAnsi="Times New Roman"/>
        </w:rPr>
      </w:pPr>
    </w:p>
    <w:p w14:paraId="5FA44B02" w14:textId="77777777" w:rsidR="00A7699A" w:rsidRPr="00CA706B" w:rsidRDefault="00A7699A" w:rsidP="00A7699A">
      <w:pPr>
        <w:rPr>
          <w:rFonts w:ascii="Times New Roman" w:hAnsi="Times New Roman"/>
        </w:rPr>
      </w:pPr>
    </w:p>
    <w:p w14:paraId="3CDE80D7" w14:textId="77777777" w:rsidR="00A7699A" w:rsidRPr="00CA706B" w:rsidRDefault="00A7699A" w:rsidP="00A7699A">
      <w:pPr>
        <w:rPr>
          <w:rFonts w:ascii="Times New Roman" w:hAnsi="Times New Roman"/>
        </w:rPr>
      </w:pPr>
    </w:p>
    <w:p w14:paraId="3F018E46" w14:textId="77777777" w:rsidR="00A7699A" w:rsidRPr="00CA706B" w:rsidRDefault="00A7699A" w:rsidP="00A7699A">
      <w:pPr>
        <w:rPr>
          <w:rFonts w:ascii="Times New Roman" w:hAnsi="Times New Roman"/>
        </w:rPr>
      </w:pPr>
    </w:p>
    <w:p w14:paraId="39BBE8EC" w14:textId="77777777" w:rsidR="00A7699A" w:rsidRPr="00CA706B" w:rsidRDefault="00A7699A" w:rsidP="00A7699A">
      <w:pPr>
        <w:rPr>
          <w:rFonts w:ascii="Times New Roman" w:hAnsi="Times New Roman"/>
        </w:rPr>
      </w:pPr>
    </w:p>
    <w:p w14:paraId="78E3893C" w14:textId="77777777" w:rsidR="00A7699A" w:rsidRPr="00CA706B" w:rsidRDefault="00A7699A" w:rsidP="00A7699A">
      <w:pPr>
        <w:rPr>
          <w:rFonts w:ascii="Times New Roman" w:hAnsi="Times New Roman"/>
        </w:rPr>
      </w:pPr>
    </w:p>
    <w:p w14:paraId="4C14CB64" w14:textId="6E40F515" w:rsidR="00A7699A" w:rsidRPr="005E3F98" w:rsidRDefault="00A7699A" w:rsidP="00A7699A">
      <w:pPr>
        <w:pStyle w:val="TtulodoTrabalho"/>
        <w:rPr>
          <w:rFonts w:ascii="Times New Roman" w:hAnsi="Times New Roman"/>
          <w:szCs w:val="32"/>
        </w:rPr>
      </w:pPr>
      <w:r>
        <w:rPr>
          <w:rFonts w:ascii="Times New Roman" w:hAnsi="Times New Roman"/>
          <w:i/>
          <w:szCs w:val="32"/>
        </w:rPr>
        <w:t>cham</w:t>
      </w:r>
      <w:r w:rsidR="00317EEF">
        <w:rPr>
          <w:rFonts w:ascii="Times New Roman" w:hAnsi="Times New Roman"/>
          <w:i/>
          <w:szCs w:val="32"/>
        </w:rPr>
        <w:t>E</w:t>
      </w:r>
      <w:r>
        <w:rPr>
          <w:rFonts w:ascii="Times New Roman" w:hAnsi="Times New Roman"/>
          <w:i/>
          <w:szCs w:val="32"/>
        </w:rPr>
        <w:t xml:space="preserve">leon: </w:t>
      </w:r>
    </w:p>
    <w:p w14:paraId="54CB9A43" w14:textId="77777777" w:rsidR="00A7699A" w:rsidRPr="00CA706B" w:rsidRDefault="00A7699A" w:rsidP="00A7699A">
      <w:pPr>
        <w:pStyle w:val="SubttulodoTrabalho"/>
        <w:rPr>
          <w:rFonts w:ascii="Times New Roman" w:hAnsi="Times New Roman"/>
          <w:b w:val="0"/>
          <w:smallCaps w:val="0"/>
        </w:rPr>
      </w:pPr>
      <w:r>
        <w:rPr>
          <w:rFonts w:ascii="Times New Roman" w:hAnsi="Times New Roman"/>
          <w:b w:val="0"/>
          <w:smallCaps w:val="0"/>
          <w:sz w:val="32"/>
          <w:szCs w:val="32"/>
        </w:rPr>
        <w:t>O JOGO DE TABULEIRO COMO INSTRUMENTO DE AVALIAÇÃO PARA A APRENDIZAGEM DE LÍNGUA INGLESA POR CRIANÇAS</w:t>
      </w:r>
    </w:p>
    <w:p w14:paraId="21E9DB80" w14:textId="77777777" w:rsidR="00A7699A" w:rsidRPr="00CA706B" w:rsidRDefault="00A7699A" w:rsidP="00A7699A">
      <w:pPr>
        <w:tabs>
          <w:tab w:val="left" w:pos="2400"/>
        </w:tabs>
        <w:rPr>
          <w:rFonts w:ascii="Times New Roman" w:hAnsi="Times New Roman"/>
        </w:rPr>
      </w:pPr>
      <w:r w:rsidRPr="00CA706B">
        <w:rPr>
          <w:rFonts w:ascii="Times New Roman" w:hAnsi="Times New Roman"/>
        </w:rPr>
        <w:tab/>
      </w:r>
    </w:p>
    <w:p w14:paraId="23968B34" w14:textId="77777777" w:rsidR="00A7699A" w:rsidRPr="00CA706B" w:rsidRDefault="00A7699A" w:rsidP="00A7699A">
      <w:pPr>
        <w:rPr>
          <w:rFonts w:ascii="Times New Roman" w:hAnsi="Times New Roman"/>
        </w:rPr>
      </w:pPr>
    </w:p>
    <w:p w14:paraId="61670B3A" w14:textId="77777777" w:rsidR="00A7699A" w:rsidRPr="00CA706B" w:rsidRDefault="00A7699A" w:rsidP="00A7699A">
      <w:pPr>
        <w:rPr>
          <w:rFonts w:ascii="Times New Roman" w:hAnsi="Times New Roman"/>
        </w:rPr>
      </w:pPr>
    </w:p>
    <w:p w14:paraId="492698E5" w14:textId="77777777" w:rsidR="00A7699A" w:rsidRPr="00CA706B" w:rsidRDefault="00A7699A" w:rsidP="00A7699A">
      <w:pPr>
        <w:rPr>
          <w:rFonts w:ascii="Times New Roman" w:hAnsi="Times New Roman"/>
        </w:rPr>
      </w:pPr>
    </w:p>
    <w:p w14:paraId="68C46773" w14:textId="77777777" w:rsidR="00A7699A" w:rsidRPr="00CA706B" w:rsidRDefault="00A7699A" w:rsidP="00A7699A">
      <w:pPr>
        <w:rPr>
          <w:rFonts w:ascii="Times New Roman" w:hAnsi="Times New Roman"/>
        </w:rPr>
      </w:pPr>
    </w:p>
    <w:p w14:paraId="51C193F2" w14:textId="77777777" w:rsidR="00A7699A" w:rsidRPr="00CA706B" w:rsidRDefault="00A7699A" w:rsidP="00A7699A">
      <w:pPr>
        <w:rPr>
          <w:rFonts w:ascii="Times New Roman" w:hAnsi="Times New Roman"/>
        </w:rPr>
      </w:pPr>
    </w:p>
    <w:p w14:paraId="0A559DB5" w14:textId="77777777" w:rsidR="00A7699A" w:rsidRPr="00CA706B" w:rsidRDefault="00A7699A" w:rsidP="00A7699A">
      <w:pPr>
        <w:rPr>
          <w:rFonts w:ascii="Times New Roman" w:hAnsi="Times New Roman"/>
        </w:rPr>
      </w:pPr>
    </w:p>
    <w:p w14:paraId="118FE6B9" w14:textId="11D7F5BD" w:rsidR="00A7699A" w:rsidRPr="00CA706B" w:rsidRDefault="00A7699A" w:rsidP="00A7699A">
      <w:pPr>
        <w:pStyle w:val="NaturezadoTrabalho"/>
        <w:ind w:left="4253"/>
        <w:rPr>
          <w:rFonts w:ascii="Times New Roman" w:hAnsi="Times New Roman"/>
          <w:sz w:val="24"/>
          <w:szCs w:val="24"/>
        </w:rPr>
      </w:pPr>
      <w:r w:rsidRPr="004A60D1">
        <w:rPr>
          <w:rFonts w:ascii="Times New Roman" w:hAnsi="Times New Roman"/>
          <w:sz w:val="24"/>
          <w:szCs w:val="24"/>
        </w:rPr>
        <w:t xml:space="preserve">Trabalho de </w:t>
      </w:r>
      <w:r w:rsidR="00AE74FA" w:rsidRPr="004A60D1">
        <w:rPr>
          <w:rFonts w:ascii="Times New Roman" w:hAnsi="Times New Roman"/>
          <w:sz w:val="24"/>
          <w:szCs w:val="24"/>
        </w:rPr>
        <w:t>c</w:t>
      </w:r>
      <w:r w:rsidRPr="004A60D1">
        <w:rPr>
          <w:rFonts w:ascii="Times New Roman" w:hAnsi="Times New Roman"/>
          <w:sz w:val="24"/>
          <w:szCs w:val="24"/>
        </w:rPr>
        <w:t xml:space="preserve">onclusão de </w:t>
      </w:r>
      <w:r w:rsidR="00AE74FA" w:rsidRPr="004A60D1">
        <w:rPr>
          <w:rFonts w:ascii="Times New Roman" w:hAnsi="Times New Roman"/>
          <w:sz w:val="24"/>
          <w:szCs w:val="24"/>
        </w:rPr>
        <w:t>c</w:t>
      </w:r>
      <w:r w:rsidRPr="004A60D1">
        <w:rPr>
          <w:rFonts w:ascii="Times New Roman" w:hAnsi="Times New Roman"/>
          <w:sz w:val="24"/>
          <w:szCs w:val="24"/>
        </w:rPr>
        <w:t xml:space="preserve">urso apresentado ao </w:t>
      </w:r>
      <w:r w:rsidR="00C8053E" w:rsidRPr="004A60D1">
        <w:rPr>
          <w:rFonts w:ascii="Times New Roman" w:hAnsi="Times New Roman"/>
          <w:sz w:val="24"/>
          <w:szCs w:val="24"/>
        </w:rPr>
        <w:t>Programa de Pós-</w:t>
      </w:r>
      <w:r w:rsidR="00AE74FA" w:rsidRPr="004A60D1">
        <w:rPr>
          <w:rFonts w:ascii="Times New Roman" w:hAnsi="Times New Roman"/>
          <w:sz w:val="24"/>
          <w:szCs w:val="24"/>
        </w:rPr>
        <w:t>g</w:t>
      </w:r>
      <w:r w:rsidR="00C8053E" w:rsidRPr="004A60D1">
        <w:rPr>
          <w:rFonts w:ascii="Times New Roman" w:hAnsi="Times New Roman"/>
          <w:sz w:val="24"/>
          <w:szCs w:val="24"/>
        </w:rPr>
        <w:t>raduação em</w:t>
      </w:r>
      <w:r w:rsidRPr="004A60D1">
        <w:rPr>
          <w:rFonts w:ascii="Times New Roman" w:hAnsi="Times New Roman"/>
          <w:sz w:val="24"/>
          <w:szCs w:val="24"/>
        </w:rPr>
        <w:t xml:space="preserve"> Letras Estrangeiras Modernas</w:t>
      </w:r>
      <w:r w:rsidR="004A60D1" w:rsidRPr="004A60D1">
        <w:rPr>
          <w:rFonts w:ascii="Times New Roman" w:hAnsi="Times New Roman"/>
          <w:sz w:val="24"/>
          <w:szCs w:val="24"/>
        </w:rPr>
        <w:t xml:space="preserve"> </w:t>
      </w:r>
      <w:r w:rsidR="00C8053E" w:rsidRPr="004A60D1">
        <w:rPr>
          <w:rFonts w:ascii="Times New Roman" w:hAnsi="Times New Roman"/>
          <w:sz w:val="24"/>
          <w:szCs w:val="24"/>
        </w:rPr>
        <w:t>-</w:t>
      </w:r>
      <w:r w:rsidR="004A60D1" w:rsidRPr="004A60D1">
        <w:rPr>
          <w:rFonts w:ascii="Times New Roman" w:hAnsi="Times New Roman"/>
          <w:sz w:val="24"/>
          <w:szCs w:val="24"/>
        </w:rPr>
        <w:t xml:space="preserve"> </w:t>
      </w:r>
      <w:r w:rsidR="00C8053E" w:rsidRPr="004A60D1">
        <w:rPr>
          <w:rFonts w:ascii="Times New Roman" w:hAnsi="Times New Roman"/>
          <w:sz w:val="24"/>
          <w:szCs w:val="24"/>
        </w:rPr>
        <w:t>Mestrado Profissional</w:t>
      </w:r>
      <w:r w:rsidR="00AE74FA" w:rsidRPr="004A60D1">
        <w:rPr>
          <w:rFonts w:ascii="Times New Roman" w:hAnsi="Times New Roman"/>
          <w:sz w:val="24"/>
          <w:szCs w:val="24"/>
        </w:rPr>
        <w:t xml:space="preserve"> </w:t>
      </w:r>
      <w:r w:rsidR="00C8053E" w:rsidRPr="004A60D1">
        <w:rPr>
          <w:rFonts w:ascii="Times New Roman" w:hAnsi="Times New Roman"/>
          <w:sz w:val="24"/>
          <w:szCs w:val="24"/>
        </w:rPr>
        <w:t>-</w:t>
      </w:r>
      <w:r w:rsidRPr="004A60D1">
        <w:rPr>
          <w:rFonts w:ascii="Times New Roman" w:hAnsi="Times New Roman"/>
          <w:sz w:val="24"/>
          <w:szCs w:val="24"/>
        </w:rPr>
        <w:t xml:space="preserve"> da Universidade Estadual de Londrina, como requisito parcial à obtenção do título de Mestre.</w:t>
      </w:r>
      <w:r w:rsidRPr="00CA706B">
        <w:rPr>
          <w:rFonts w:ascii="Times New Roman" w:hAnsi="Times New Roman"/>
          <w:sz w:val="24"/>
          <w:szCs w:val="24"/>
        </w:rPr>
        <w:t xml:space="preserve"> </w:t>
      </w:r>
    </w:p>
    <w:p w14:paraId="58930300" w14:textId="77777777" w:rsidR="00A7699A" w:rsidRPr="00CA706B" w:rsidRDefault="00A7699A" w:rsidP="00A7699A">
      <w:pPr>
        <w:pStyle w:val="NaturezadoTrabalho"/>
        <w:ind w:left="4253"/>
        <w:rPr>
          <w:rFonts w:ascii="Times New Roman" w:hAnsi="Times New Roman"/>
          <w:sz w:val="24"/>
          <w:szCs w:val="24"/>
        </w:rPr>
      </w:pPr>
    </w:p>
    <w:p w14:paraId="1AE6EEE5" w14:textId="1E8F8A91" w:rsidR="00A7699A" w:rsidRPr="00CA706B" w:rsidRDefault="00A7699A" w:rsidP="00A7699A">
      <w:pPr>
        <w:pStyle w:val="NaturezadoTrabalho"/>
        <w:ind w:left="4253"/>
        <w:rPr>
          <w:rFonts w:ascii="Times New Roman" w:hAnsi="Times New Roman"/>
          <w:sz w:val="24"/>
          <w:szCs w:val="24"/>
        </w:rPr>
      </w:pPr>
      <w:r w:rsidRPr="00CA706B">
        <w:rPr>
          <w:rFonts w:ascii="Times New Roman" w:hAnsi="Times New Roman"/>
          <w:sz w:val="24"/>
          <w:szCs w:val="24"/>
        </w:rPr>
        <w:t>Orientador</w:t>
      </w:r>
      <w:r w:rsidR="00C8053E">
        <w:rPr>
          <w:rFonts w:ascii="Times New Roman" w:hAnsi="Times New Roman"/>
          <w:sz w:val="24"/>
          <w:szCs w:val="24"/>
        </w:rPr>
        <w:t>a</w:t>
      </w:r>
      <w:r w:rsidRPr="00CA706B">
        <w:rPr>
          <w:rFonts w:ascii="Times New Roman" w:hAnsi="Times New Roman"/>
          <w:sz w:val="24"/>
          <w:szCs w:val="24"/>
        </w:rPr>
        <w:t>: Prof</w:t>
      </w:r>
      <w:r w:rsidR="00AE74FA">
        <w:rPr>
          <w:rFonts w:ascii="Times New Roman" w:hAnsi="Times New Roman"/>
          <w:sz w:val="24"/>
          <w:szCs w:val="24"/>
        </w:rPr>
        <w:t>a</w:t>
      </w:r>
      <w:r w:rsidRPr="00CA706B">
        <w:rPr>
          <w:rFonts w:ascii="Times New Roman" w:hAnsi="Times New Roman"/>
          <w:sz w:val="24"/>
          <w:szCs w:val="24"/>
        </w:rPr>
        <w:t xml:space="preserve">. </w:t>
      </w:r>
      <w:r>
        <w:rPr>
          <w:rFonts w:ascii="Times New Roman" w:hAnsi="Times New Roman"/>
          <w:sz w:val="24"/>
          <w:szCs w:val="24"/>
        </w:rPr>
        <w:t>Dra. Juliana Reichert Assunção Tonelli</w:t>
      </w:r>
    </w:p>
    <w:p w14:paraId="28677D24" w14:textId="77777777" w:rsidR="00A7699A" w:rsidRPr="00CA706B" w:rsidRDefault="00A7699A" w:rsidP="00A7699A">
      <w:pPr>
        <w:rPr>
          <w:rFonts w:ascii="Times New Roman" w:hAnsi="Times New Roman"/>
        </w:rPr>
      </w:pPr>
    </w:p>
    <w:p w14:paraId="25389F87" w14:textId="77777777" w:rsidR="00A7699A" w:rsidRPr="00CA706B" w:rsidRDefault="00A7699A" w:rsidP="00A7699A">
      <w:pPr>
        <w:rPr>
          <w:rFonts w:ascii="Times New Roman" w:hAnsi="Times New Roman"/>
        </w:rPr>
      </w:pPr>
    </w:p>
    <w:p w14:paraId="084CC288" w14:textId="77777777" w:rsidR="00A7699A" w:rsidRPr="00CA706B" w:rsidRDefault="00A7699A" w:rsidP="00A7699A">
      <w:pPr>
        <w:rPr>
          <w:rFonts w:ascii="Times New Roman" w:hAnsi="Times New Roman"/>
        </w:rPr>
      </w:pPr>
    </w:p>
    <w:p w14:paraId="03CF8FA3" w14:textId="77777777" w:rsidR="00A7699A" w:rsidRPr="00CA706B" w:rsidRDefault="00A7699A" w:rsidP="00A7699A">
      <w:pPr>
        <w:rPr>
          <w:rFonts w:ascii="Times New Roman" w:hAnsi="Times New Roman"/>
        </w:rPr>
      </w:pPr>
    </w:p>
    <w:p w14:paraId="4CC6047B" w14:textId="77777777" w:rsidR="00A7699A" w:rsidRPr="00CA706B" w:rsidRDefault="00A7699A" w:rsidP="00A7699A">
      <w:pPr>
        <w:rPr>
          <w:rFonts w:ascii="Times New Roman" w:hAnsi="Times New Roman"/>
        </w:rPr>
      </w:pPr>
    </w:p>
    <w:p w14:paraId="0E1CB80C" w14:textId="77777777" w:rsidR="00A7699A" w:rsidRPr="00CA706B" w:rsidRDefault="00A7699A" w:rsidP="00A7699A">
      <w:pPr>
        <w:rPr>
          <w:rFonts w:ascii="Times New Roman" w:hAnsi="Times New Roman"/>
        </w:rPr>
      </w:pPr>
    </w:p>
    <w:p w14:paraId="7ECD4CE4" w14:textId="77777777" w:rsidR="00A7699A" w:rsidRPr="00CA706B" w:rsidRDefault="00A7699A" w:rsidP="00A7699A">
      <w:pPr>
        <w:rPr>
          <w:rFonts w:ascii="Times New Roman" w:hAnsi="Times New Roman"/>
        </w:rPr>
      </w:pPr>
    </w:p>
    <w:p w14:paraId="250BD14C" w14:textId="77777777" w:rsidR="00A7699A" w:rsidRPr="00CA706B" w:rsidRDefault="00A7699A" w:rsidP="00A7699A">
      <w:pPr>
        <w:rPr>
          <w:rFonts w:ascii="Times New Roman" w:hAnsi="Times New Roman"/>
        </w:rPr>
      </w:pPr>
    </w:p>
    <w:p w14:paraId="51691DDC" w14:textId="77777777" w:rsidR="00A7699A" w:rsidRPr="00CA706B" w:rsidRDefault="00A7699A" w:rsidP="00A7699A">
      <w:pPr>
        <w:pStyle w:val="LocaleAnodeEntrega"/>
        <w:rPr>
          <w:rFonts w:ascii="Times New Roman" w:hAnsi="Times New Roman"/>
        </w:rPr>
      </w:pPr>
      <w:r w:rsidRPr="00CA706B">
        <w:rPr>
          <w:rFonts w:ascii="Times New Roman" w:hAnsi="Times New Roman"/>
        </w:rPr>
        <w:t xml:space="preserve">Londrina </w:t>
      </w:r>
    </w:p>
    <w:p w14:paraId="48AB652D" w14:textId="77777777" w:rsidR="00A7699A" w:rsidRPr="00CA706B" w:rsidRDefault="00A7699A" w:rsidP="00A7699A">
      <w:pPr>
        <w:pStyle w:val="LocaleAnodeEntrega"/>
        <w:rPr>
          <w:rFonts w:ascii="Times New Roman" w:hAnsi="Times New Roman"/>
        </w:rPr>
      </w:pPr>
      <w:r>
        <w:rPr>
          <w:rFonts w:ascii="Times New Roman" w:hAnsi="Times New Roman"/>
        </w:rPr>
        <w:t>2020</w:t>
      </w:r>
    </w:p>
    <w:p w14:paraId="68346ADC" w14:textId="77777777" w:rsidR="007A0DCC" w:rsidRDefault="007A0DCC" w:rsidP="007A0DCC">
      <w:pPr>
        <w:pStyle w:val="Corpodetexto"/>
        <w:spacing w:line="225" w:lineRule="auto"/>
        <w:ind w:left="2584" w:right="672" w:hanging="1601"/>
      </w:pPr>
    </w:p>
    <w:p w14:paraId="46204EF4" w14:textId="77777777" w:rsidR="007A0DCC" w:rsidRDefault="007A0DCC" w:rsidP="007A0DCC">
      <w:pPr>
        <w:pStyle w:val="Corpodetexto"/>
        <w:spacing w:line="225" w:lineRule="auto"/>
        <w:ind w:left="2584" w:right="672" w:hanging="1601"/>
      </w:pPr>
    </w:p>
    <w:p w14:paraId="45F2A8BE" w14:textId="77777777" w:rsidR="007A0DCC" w:rsidRDefault="007A0DCC" w:rsidP="007A0DCC">
      <w:pPr>
        <w:pStyle w:val="Corpodetexto"/>
        <w:spacing w:line="225" w:lineRule="auto"/>
        <w:ind w:left="2584" w:right="672" w:hanging="1601"/>
      </w:pPr>
    </w:p>
    <w:p w14:paraId="05A8596D" w14:textId="77777777" w:rsidR="007A0DCC" w:rsidRDefault="007A0DCC" w:rsidP="007A0DCC">
      <w:pPr>
        <w:pStyle w:val="Corpodetexto"/>
        <w:spacing w:line="225" w:lineRule="auto"/>
        <w:ind w:left="2584" w:right="672" w:hanging="1601"/>
      </w:pPr>
    </w:p>
    <w:p w14:paraId="653F574C" w14:textId="77777777" w:rsidR="007A0DCC" w:rsidRDefault="007A0DCC" w:rsidP="007A0DCC">
      <w:pPr>
        <w:pStyle w:val="Corpodetexto"/>
        <w:spacing w:line="225" w:lineRule="auto"/>
        <w:ind w:left="2584" w:right="672" w:hanging="1601"/>
      </w:pPr>
    </w:p>
    <w:p w14:paraId="3A3D9F6E" w14:textId="7667FDDB" w:rsidR="007A0DCC" w:rsidRDefault="007A0DCC" w:rsidP="007A0DCC">
      <w:pPr>
        <w:pStyle w:val="Corpodetexto"/>
        <w:spacing w:line="225" w:lineRule="auto"/>
        <w:ind w:left="2584" w:right="672" w:hanging="1601"/>
      </w:pPr>
    </w:p>
    <w:p w14:paraId="0E82B49F" w14:textId="4757E731" w:rsidR="007A0DCC" w:rsidRDefault="007A0DCC" w:rsidP="007A0DCC">
      <w:pPr>
        <w:pStyle w:val="Corpodetexto"/>
        <w:spacing w:line="225" w:lineRule="auto"/>
        <w:ind w:left="2584" w:right="672" w:hanging="1601"/>
      </w:pPr>
    </w:p>
    <w:p w14:paraId="124D1BD2" w14:textId="3330F2AC" w:rsidR="007A0DCC" w:rsidRDefault="007A0DCC" w:rsidP="007A0DCC">
      <w:pPr>
        <w:pStyle w:val="Corpodetexto"/>
        <w:spacing w:line="225" w:lineRule="auto"/>
        <w:ind w:left="2584" w:right="672" w:hanging="1601"/>
      </w:pPr>
    </w:p>
    <w:p w14:paraId="77DA90D7" w14:textId="16F37893" w:rsidR="007A0DCC" w:rsidRDefault="007A0DCC" w:rsidP="007A0DCC">
      <w:pPr>
        <w:pStyle w:val="Corpodetexto"/>
        <w:spacing w:line="225" w:lineRule="auto"/>
        <w:ind w:left="2584" w:right="672" w:hanging="1601"/>
      </w:pPr>
    </w:p>
    <w:p w14:paraId="15656B9B" w14:textId="41F2914E" w:rsidR="007A0DCC" w:rsidRDefault="007A0DCC" w:rsidP="007A0DCC">
      <w:pPr>
        <w:pStyle w:val="Corpodetexto"/>
        <w:spacing w:line="225" w:lineRule="auto"/>
        <w:ind w:left="2584" w:right="672" w:hanging="1601"/>
      </w:pPr>
    </w:p>
    <w:p w14:paraId="11BD3C59" w14:textId="23C0E219" w:rsidR="007A0DCC" w:rsidRDefault="007A0DCC" w:rsidP="007A0DCC">
      <w:pPr>
        <w:pStyle w:val="Corpodetexto"/>
        <w:spacing w:line="225" w:lineRule="auto"/>
        <w:ind w:left="2584" w:right="672" w:hanging="1601"/>
      </w:pPr>
    </w:p>
    <w:p w14:paraId="39AEA2AA" w14:textId="7BA31577" w:rsidR="007A0DCC" w:rsidRDefault="007A0DCC" w:rsidP="007A0DCC">
      <w:pPr>
        <w:pStyle w:val="Corpodetexto"/>
        <w:spacing w:line="225" w:lineRule="auto"/>
        <w:ind w:left="2584" w:right="672" w:hanging="1601"/>
      </w:pPr>
    </w:p>
    <w:p w14:paraId="3A7B81E6" w14:textId="2F331E36" w:rsidR="007A0DCC" w:rsidRDefault="007A0DCC" w:rsidP="007A0DCC">
      <w:pPr>
        <w:pStyle w:val="Corpodetexto"/>
        <w:spacing w:line="225" w:lineRule="auto"/>
        <w:ind w:left="2584" w:right="672" w:hanging="1601"/>
      </w:pPr>
    </w:p>
    <w:p w14:paraId="571AC64C" w14:textId="393632CB" w:rsidR="007A0DCC" w:rsidRDefault="007A0DCC" w:rsidP="007A0DCC">
      <w:pPr>
        <w:pStyle w:val="Corpodetexto"/>
        <w:spacing w:line="225" w:lineRule="auto"/>
        <w:ind w:left="2584" w:right="672" w:hanging="1601"/>
      </w:pPr>
    </w:p>
    <w:p w14:paraId="6F475FC6" w14:textId="20321A74" w:rsidR="007A0DCC" w:rsidRDefault="007A0DCC" w:rsidP="007A0DCC">
      <w:pPr>
        <w:pStyle w:val="Corpodetexto"/>
        <w:spacing w:line="225" w:lineRule="auto"/>
        <w:ind w:left="2584" w:right="672" w:hanging="1601"/>
      </w:pPr>
    </w:p>
    <w:p w14:paraId="3D2DA0CB" w14:textId="1A7E5E9F" w:rsidR="007A0DCC" w:rsidRDefault="007A0DCC" w:rsidP="007A0DCC">
      <w:pPr>
        <w:pStyle w:val="Corpodetexto"/>
        <w:spacing w:line="225" w:lineRule="auto"/>
        <w:ind w:left="2584" w:right="672" w:hanging="1601"/>
      </w:pPr>
    </w:p>
    <w:p w14:paraId="7D00A930" w14:textId="1D6795D1" w:rsidR="007A0DCC" w:rsidRDefault="007A0DCC" w:rsidP="007A0DCC">
      <w:pPr>
        <w:pStyle w:val="Corpodetexto"/>
        <w:spacing w:line="225" w:lineRule="auto"/>
        <w:ind w:left="2584" w:right="672" w:hanging="1601"/>
      </w:pPr>
    </w:p>
    <w:p w14:paraId="29EB44AD" w14:textId="41B65AD8" w:rsidR="007A0DCC" w:rsidRDefault="007A0DCC" w:rsidP="007A0DCC">
      <w:pPr>
        <w:pStyle w:val="Corpodetexto"/>
        <w:spacing w:line="225" w:lineRule="auto"/>
        <w:ind w:left="2584" w:right="672" w:hanging="1601"/>
      </w:pPr>
    </w:p>
    <w:p w14:paraId="0BC7DA94" w14:textId="77777777" w:rsidR="007A0DCC" w:rsidRDefault="007A0DCC" w:rsidP="007A0DCC">
      <w:pPr>
        <w:pStyle w:val="Corpodetexto"/>
        <w:spacing w:line="225" w:lineRule="auto"/>
        <w:ind w:left="2584" w:right="672" w:hanging="1601"/>
      </w:pPr>
    </w:p>
    <w:p w14:paraId="25CC6976" w14:textId="77777777" w:rsidR="007A0DCC" w:rsidRDefault="007A0DCC" w:rsidP="007A0DCC">
      <w:pPr>
        <w:pStyle w:val="Corpodetexto"/>
        <w:spacing w:line="225" w:lineRule="auto"/>
        <w:ind w:left="2584" w:right="672" w:hanging="1601"/>
      </w:pPr>
    </w:p>
    <w:p w14:paraId="1109F2E3" w14:textId="77777777" w:rsidR="007A0DCC" w:rsidRDefault="007A0DCC" w:rsidP="007A0DCC">
      <w:pPr>
        <w:pStyle w:val="Corpodetexto"/>
        <w:spacing w:line="225" w:lineRule="auto"/>
        <w:ind w:left="2584" w:right="672" w:hanging="1601"/>
      </w:pPr>
    </w:p>
    <w:p w14:paraId="51C2AACD" w14:textId="7B10D109" w:rsidR="007A0DCC" w:rsidRDefault="007A0DCC" w:rsidP="007A0DCC">
      <w:pPr>
        <w:pStyle w:val="Corpodetexto"/>
        <w:spacing w:line="225" w:lineRule="auto"/>
        <w:ind w:left="2584" w:right="672" w:hanging="1601"/>
      </w:pPr>
      <w:r w:rsidRPr="007A0DCC">
        <w:rPr>
          <w:rFonts w:ascii="Times New Roman" w:hAnsi="Times New Roman"/>
          <w:noProof/>
          <w:lang w:eastAsia="pt-BR"/>
        </w:rPr>
        <mc:AlternateContent>
          <mc:Choice Requires="wps">
            <w:drawing>
              <wp:anchor distT="0" distB="0" distL="0" distR="0" simplePos="0" relativeHeight="251683840" behindDoc="1" locked="0" layoutInCell="1" allowOverlap="1" wp14:anchorId="069B9105" wp14:editId="37D36BAA">
                <wp:simplePos x="0" y="0"/>
                <wp:positionH relativeFrom="page">
                  <wp:posOffset>1397000</wp:posOffset>
                </wp:positionH>
                <wp:positionV relativeFrom="paragraph">
                  <wp:posOffset>337185</wp:posOffset>
                </wp:positionV>
                <wp:extent cx="4900930" cy="3238500"/>
                <wp:effectExtent l="0" t="0" r="13970" b="19050"/>
                <wp:wrapTopAndBottom/>
                <wp:docPr id="177" name="Caixa de Texto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3238500"/>
                        </a:xfrm>
                        <a:prstGeom prst="rect">
                          <a:avLst/>
                        </a:prstGeom>
                        <a:noFill/>
                        <a:ln w="54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1722C4" w14:textId="77777777" w:rsidR="007A0DCC" w:rsidRPr="007A0DCC" w:rsidRDefault="007A0DCC" w:rsidP="007A0DCC">
                            <w:pPr>
                              <w:pStyle w:val="Corpodetexto"/>
                              <w:spacing w:before="156"/>
                              <w:ind w:left="142"/>
                              <w:rPr>
                                <w:rFonts w:ascii="Times New Roman" w:hAnsi="Times New Roman"/>
                              </w:rPr>
                            </w:pPr>
                            <w:r w:rsidRPr="007A0DCC">
                              <w:rPr>
                                <w:rFonts w:ascii="Times New Roman" w:hAnsi="Times New Roman"/>
                              </w:rPr>
                              <w:t>Bueno, Bruna Alessandra Graef.</w:t>
                            </w:r>
                          </w:p>
                          <w:p w14:paraId="279D8AA7" w14:textId="31365001" w:rsidR="007A0DCC" w:rsidRPr="007A0DCC" w:rsidRDefault="007A0DCC" w:rsidP="007A0DCC">
                            <w:pPr>
                              <w:pStyle w:val="Corpodetexto"/>
                              <w:spacing w:before="28" w:line="225" w:lineRule="auto"/>
                              <w:ind w:left="142"/>
                              <w:rPr>
                                <w:rFonts w:ascii="Times New Roman" w:hAnsi="Times New Roman"/>
                              </w:rPr>
                            </w:pPr>
                            <w:r w:rsidRPr="007A0DCC">
                              <w:rPr>
                                <w:rFonts w:ascii="Times New Roman" w:hAnsi="Times New Roman"/>
                              </w:rPr>
                              <w:t>CHAMELEON: O JOGO DE TABULEIRO COMO INSTRUMENTO DE AVALIAÇÃO PARA A APRENDIZAGEM DE LÍNGUA INGLESA POR</w:t>
                            </w:r>
                          </w:p>
                          <w:p w14:paraId="61DCED27" w14:textId="77777777" w:rsidR="007A0DCC" w:rsidRPr="007A0DCC" w:rsidRDefault="007A0DCC" w:rsidP="007A0DCC">
                            <w:pPr>
                              <w:pStyle w:val="Corpodetexto"/>
                              <w:spacing w:line="225" w:lineRule="auto"/>
                              <w:ind w:left="142" w:right="1404"/>
                              <w:jc w:val="both"/>
                              <w:rPr>
                                <w:rFonts w:ascii="Times New Roman" w:hAnsi="Times New Roman"/>
                              </w:rPr>
                            </w:pPr>
                            <w:r w:rsidRPr="007A0DCC">
                              <w:rPr>
                                <w:rFonts w:ascii="Times New Roman" w:hAnsi="Times New Roman"/>
                              </w:rPr>
                              <w:t>CRIANÇAS / Bruna Alessandra Graef Bueno. - Londrina, 2020. 105 f. : il.</w:t>
                            </w:r>
                          </w:p>
                          <w:p w14:paraId="7382CBC1" w14:textId="77777777" w:rsidR="007A0DCC" w:rsidRPr="007A0DCC" w:rsidRDefault="007A0DCC" w:rsidP="007A0DCC">
                            <w:pPr>
                              <w:pStyle w:val="Corpodetexto"/>
                              <w:spacing w:before="11"/>
                              <w:ind w:left="142"/>
                              <w:rPr>
                                <w:rFonts w:ascii="Times New Roman" w:hAnsi="Times New Roman"/>
                                <w:sz w:val="15"/>
                              </w:rPr>
                            </w:pPr>
                          </w:p>
                          <w:p w14:paraId="7BCF9C1A" w14:textId="77777777" w:rsidR="007A0DCC" w:rsidRPr="007A0DCC" w:rsidRDefault="007A0DCC" w:rsidP="007A0DCC">
                            <w:pPr>
                              <w:pStyle w:val="Corpodetexto"/>
                              <w:spacing w:line="201" w:lineRule="exact"/>
                              <w:ind w:left="142"/>
                              <w:jc w:val="both"/>
                              <w:rPr>
                                <w:rFonts w:ascii="Times New Roman" w:hAnsi="Times New Roman"/>
                              </w:rPr>
                            </w:pPr>
                            <w:r w:rsidRPr="007A0DCC">
                              <w:rPr>
                                <w:rFonts w:ascii="Times New Roman" w:hAnsi="Times New Roman"/>
                              </w:rPr>
                              <w:t>Orientador: Juliana Reichert Assunção Tonelli.</w:t>
                            </w:r>
                          </w:p>
                          <w:p w14:paraId="66A48E59" w14:textId="77777777" w:rsidR="007A0DCC" w:rsidRPr="007A0DCC" w:rsidRDefault="007A0DCC" w:rsidP="007A0DCC">
                            <w:pPr>
                              <w:pStyle w:val="Corpodetexto"/>
                              <w:spacing w:before="4" w:line="225" w:lineRule="auto"/>
                              <w:ind w:left="142" w:right="146"/>
                              <w:jc w:val="both"/>
                              <w:rPr>
                                <w:rFonts w:ascii="Times New Roman" w:hAnsi="Times New Roman"/>
                              </w:rPr>
                            </w:pPr>
                            <w:r w:rsidRPr="007A0DCC">
                              <w:rPr>
                                <w:rFonts w:ascii="Times New Roman" w:hAnsi="Times New Roman"/>
                              </w:rPr>
                              <w:t>Dissertação (Mestrado Profissional em Letras Estrangeiras Modernas) - Universidade Estadual de Londrina, Centro de Letras e Ciências Humanas, Programa de Pós-Graduação em Letras Estrangeiras Modernas, 2020.</w:t>
                            </w:r>
                          </w:p>
                          <w:p w14:paraId="51F5E4BE" w14:textId="77777777" w:rsidR="007A0DCC" w:rsidRPr="007A0DCC" w:rsidRDefault="007A0DCC" w:rsidP="007A0DCC">
                            <w:pPr>
                              <w:pStyle w:val="Corpodetexto"/>
                              <w:spacing w:line="196" w:lineRule="exact"/>
                              <w:ind w:left="142"/>
                              <w:jc w:val="both"/>
                              <w:rPr>
                                <w:rFonts w:ascii="Times New Roman" w:hAnsi="Times New Roman"/>
                              </w:rPr>
                            </w:pPr>
                            <w:r w:rsidRPr="007A0DCC">
                              <w:rPr>
                                <w:rFonts w:ascii="Times New Roman" w:hAnsi="Times New Roman"/>
                              </w:rPr>
                              <w:t>Inclui bibliografia.</w:t>
                            </w:r>
                          </w:p>
                          <w:p w14:paraId="615522E4" w14:textId="77777777" w:rsidR="007A0DCC" w:rsidRPr="007A0DCC" w:rsidRDefault="007A0DCC" w:rsidP="007A0DCC">
                            <w:pPr>
                              <w:pStyle w:val="Corpodetexto"/>
                              <w:spacing w:before="177" w:line="225" w:lineRule="auto"/>
                              <w:ind w:left="142" w:right="141"/>
                              <w:jc w:val="both"/>
                              <w:rPr>
                                <w:rFonts w:ascii="Times New Roman" w:hAnsi="Times New Roman"/>
                              </w:rPr>
                            </w:pPr>
                            <w:r w:rsidRPr="007A0DCC">
                              <w:rPr>
                                <w:rFonts w:ascii="Times New Roman" w:hAnsi="Times New Roman"/>
                              </w:rPr>
                              <w:t>1. Avaliação para a aprendizagem - Tese. 2. Língua inglesa para crianças - Tese. 3. Jogo de tabuleiro - Tese. I. Tonelli, Juliana Reichert Assunção . II. Universidade Estadual de Londrina. Centro de Letras e Ciências Humanas. Programa de Pós-Graduação em Letras Estrangeiras Modernas. III. Título.</w:t>
                            </w:r>
                          </w:p>
                          <w:p w14:paraId="1A2864D0" w14:textId="77777777" w:rsidR="007A0DCC" w:rsidRPr="007A0DCC" w:rsidRDefault="007A0DCC" w:rsidP="007A0DCC">
                            <w:pPr>
                              <w:pStyle w:val="Corpodetexto"/>
                              <w:spacing w:before="5"/>
                              <w:ind w:left="142" w:right="162"/>
                              <w:jc w:val="right"/>
                              <w:rPr>
                                <w:rFonts w:ascii="Times New Roman" w:hAnsi="Times New Roman"/>
                              </w:rPr>
                            </w:pPr>
                            <w:r w:rsidRPr="007A0DCC">
                              <w:rPr>
                                <w:rFonts w:ascii="Times New Roman" w:hAnsi="Times New Roman"/>
                              </w:rPr>
                              <w:t>CDU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9B9105" id="_x0000_t202" coordsize="21600,21600" o:spt="202" path="m,l,21600r21600,l21600,xe">
                <v:stroke joinstyle="miter"/>
                <v:path gradientshapeok="t" o:connecttype="rect"/>
              </v:shapetype>
              <v:shape id="Caixa de Texto 177" o:spid="_x0000_s1026" type="#_x0000_t202" style="position:absolute;left:0;text-align:left;margin-left:110pt;margin-top:26.55pt;width:385.9pt;height:25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" filled="f" strokeweight=".15231mm">
                <v:textbox inset="0,0,0,0">
                  <w:txbxContent>
                    <w:p w14:paraId="191722C4" w14:textId="77777777" w:rsidR="007A0DCC" w:rsidRPr="007A0DCC" w:rsidRDefault="007A0DCC" w:rsidP="007A0DCC">
                      <w:pPr>
                        <w:pStyle w:val="Corpodetexto"/>
                        <w:spacing w:before="156"/>
                        <w:ind w:left="142"/>
                        <w:rPr>
                          <w:rFonts w:ascii="Times New Roman" w:hAnsi="Times New Roman"/>
                        </w:rPr>
                      </w:pPr>
                      <w:r w:rsidRPr="007A0DCC">
                        <w:rPr>
                          <w:rFonts w:ascii="Times New Roman" w:hAnsi="Times New Roman"/>
                        </w:rPr>
                        <w:t>Bueno, Bruna Alessandra Graef.</w:t>
                      </w:r>
                    </w:p>
                    <w:p w14:paraId="279D8AA7" w14:textId="31365001" w:rsidR="007A0DCC" w:rsidRPr="007A0DCC" w:rsidRDefault="007A0DCC" w:rsidP="007A0DCC">
                      <w:pPr>
                        <w:pStyle w:val="Corpodetexto"/>
                        <w:spacing w:before="28" w:line="225" w:lineRule="auto"/>
                        <w:ind w:left="142"/>
                        <w:rPr>
                          <w:rFonts w:ascii="Times New Roman" w:hAnsi="Times New Roman"/>
                        </w:rPr>
                      </w:pPr>
                      <w:r w:rsidRPr="007A0DCC">
                        <w:rPr>
                          <w:rFonts w:ascii="Times New Roman" w:hAnsi="Times New Roman"/>
                        </w:rPr>
                        <w:t>CHAMELEON: O JOGO DE TABULEIRO COMO INSTRUMENTO DE AVALIAÇÃO PARA A APRENDIZAGEM DE LÍNGUA INGLESA POR</w:t>
                      </w:r>
                    </w:p>
                    <w:p w14:paraId="61DCED27" w14:textId="77777777" w:rsidR="007A0DCC" w:rsidRPr="007A0DCC" w:rsidRDefault="007A0DCC" w:rsidP="007A0DCC">
                      <w:pPr>
                        <w:pStyle w:val="Corpodetexto"/>
                        <w:spacing w:line="225" w:lineRule="auto"/>
                        <w:ind w:left="142" w:right="1404"/>
                        <w:jc w:val="both"/>
                        <w:rPr>
                          <w:rFonts w:ascii="Times New Roman" w:hAnsi="Times New Roman"/>
                        </w:rPr>
                      </w:pPr>
                      <w:r w:rsidRPr="007A0DCC">
                        <w:rPr>
                          <w:rFonts w:ascii="Times New Roman" w:hAnsi="Times New Roman"/>
                        </w:rPr>
                        <w:t>CRIANÇAS / Bruna Alessandra Graef Bueno. - Londrina, 2</w:t>
                      </w:r>
                      <w:bookmarkStart w:id="1" w:name="_GoBack"/>
                      <w:bookmarkEnd w:id="1"/>
                      <w:r w:rsidRPr="007A0DCC">
                        <w:rPr>
                          <w:rFonts w:ascii="Times New Roman" w:hAnsi="Times New Roman"/>
                        </w:rPr>
                        <w:t>020. 105 f. : il.</w:t>
                      </w:r>
                    </w:p>
                    <w:p w14:paraId="7382CBC1" w14:textId="77777777" w:rsidR="007A0DCC" w:rsidRPr="007A0DCC" w:rsidRDefault="007A0DCC" w:rsidP="007A0DCC">
                      <w:pPr>
                        <w:pStyle w:val="Corpodetexto"/>
                        <w:spacing w:before="11"/>
                        <w:ind w:left="142"/>
                        <w:rPr>
                          <w:rFonts w:ascii="Times New Roman" w:hAnsi="Times New Roman"/>
                          <w:sz w:val="15"/>
                        </w:rPr>
                      </w:pPr>
                    </w:p>
                    <w:p w14:paraId="7BCF9C1A" w14:textId="77777777" w:rsidR="007A0DCC" w:rsidRPr="007A0DCC" w:rsidRDefault="007A0DCC" w:rsidP="007A0DCC">
                      <w:pPr>
                        <w:pStyle w:val="Corpodetexto"/>
                        <w:spacing w:line="201" w:lineRule="exact"/>
                        <w:ind w:left="142"/>
                        <w:jc w:val="both"/>
                        <w:rPr>
                          <w:rFonts w:ascii="Times New Roman" w:hAnsi="Times New Roman"/>
                        </w:rPr>
                      </w:pPr>
                      <w:r w:rsidRPr="007A0DCC">
                        <w:rPr>
                          <w:rFonts w:ascii="Times New Roman" w:hAnsi="Times New Roman"/>
                        </w:rPr>
                        <w:t>Orientador: Juliana Reichert Assunção Tonelli.</w:t>
                      </w:r>
                    </w:p>
                    <w:p w14:paraId="66A48E59" w14:textId="77777777" w:rsidR="007A0DCC" w:rsidRPr="007A0DCC" w:rsidRDefault="007A0DCC" w:rsidP="007A0DCC">
                      <w:pPr>
                        <w:pStyle w:val="Corpodetexto"/>
                        <w:spacing w:before="4" w:line="225" w:lineRule="auto"/>
                        <w:ind w:left="142" w:right="146"/>
                        <w:jc w:val="both"/>
                        <w:rPr>
                          <w:rFonts w:ascii="Times New Roman" w:hAnsi="Times New Roman"/>
                        </w:rPr>
                      </w:pPr>
                      <w:r w:rsidRPr="007A0DCC">
                        <w:rPr>
                          <w:rFonts w:ascii="Times New Roman" w:hAnsi="Times New Roman"/>
                        </w:rPr>
                        <w:t>Dissertação (Mestrado Profissional em Letras Estrangeiras Modernas) - Universidade Estadual de Londrina, Centro de Letras e Ciências Humanas, Programa de Pós-Graduação em Letras Estrangeiras Modernas, 2020.</w:t>
                      </w:r>
                    </w:p>
                    <w:p w14:paraId="51F5E4BE" w14:textId="77777777" w:rsidR="007A0DCC" w:rsidRPr="007A0DCC" w:rsidRDefault="007A0DCC" w:rsidP="007A0DCC">
                      <w:pPr>
                        <w:pStyle w:val="Corpodetexto"/>
                        <w:spacing w:line="196" w:lineRule="exact"/>
                        <w:ind w:left="142"/>
                        <w:jc w:val="both"/>
                        <w:rPr>
                          <w:rFonts w:ascii="Times New Roman" w:hAnsi="Times New Roman"/>
                        </w:rPr>
                      </w:pPr>
                      <w:r w:rsidRPr="007A0DCC">
                        <w:rPr>
                          <w:rFonts w:ascii="Times New Roman" w:hAnsi="Times New Roman"/>
                        </w:rPr>
                        <w:t>Inclui bibliografia.</w:t>
                      </w:r>
                    </w:p>
                    <w:p w14:paraId="615522E4" w14:textId="77777777" w:rsidR="007A0DCC" w:rsidRPr="007A0DCC" w:rsidRDefault="007A0DCC" w:rsidP="007A0DCC">
                      <w:pPr>
                        <w:pStyle w:val="Corpodetexto"/>
                        <w:spacing w:before="177" w:line="225" w:lineRule="auto"/>
                        <w:ind w:left="142" w:right="141"/>
                        <w:jc w:val="both"/>
                        <w:rPr>
                          <w:rFonts w:ascii="Times New Roman" w:hAnsi="Times New Roman"/>
                        </w:rPr>
                      </w:pPr>
                      <w:r w:rsidRPr="007A0DCC">
                        <w:rPr>
                          <w:rFonts w:ascii="Times New Roman" w:hAnsi="Times New Roman"/>
                        </w:rPr>
                        <w:t>1. Avaliação para a aprendizagem - Tese. 2. Língua inglesa para crianças - Tese. 3. Jogo de tabuleiro - Tese. I. Tonelli, Juliana Reichert Assunção . II. Universidade Estadual de Londrina. Centro de Letras e Ciências Humanas. Programa de Pós-Graduação em Letras Estrangeiras Modernas. III. Título.</w:t>
                      </w:r>
                    </w:p>
                    <w:p w14:paraId="1A2864D0" w14:textId="77777777" w:rsidR="007A0DCC" w:rsidRPr="007A0DCC" w:rsidRDefault="007A0DCC" w:rsidP="007A0DCC">
                      <w:pPr>
                        <w:pStyle w:val="Corpodetexto"/>
                        <w:spacing w:before="5"/>
                        <w:ind w:left="142" w:right="162"/>
                        <w:jc w:val="right"/>
                        <w:rPr>
                          <w:rFonts w:ascii="Times New Roman" w:hAnsi="Times New Roman"/>
                        </w:rPr>
                      </w:pPr>
                      <w:r w:rsidRPr="007A0DCC">
                        <w:rPr>
                          <w:rFonts w:ascii="Times New Roman" w:hAnsi="Times New Roman"/>
                        </w:rPr>
                        <w:t>CDU 8</w:t>
                      </w:r>
                    </w:p>
                  </w:txbxContent>
                </v:textbox>
                <w10:wrap type="topAndBottom" anchorx="page"/>
              </v:shape>
            </w:pict>
          </mc:Fallback>
        </mc:AlternateContent>
      </w:r>
    </w:p>
    <w:p w14:paraId="3287A080" w14:textId="379ADD53" w:rsidR="007A0DCC" w:rsidRDefault="007A0DCC" w:rsidP="007A0DCC">
      <w:pPr>
        <w:pStyle w:val="Corpodetexto"/>
        <w:spacing w:line="225" w:lineRule="auto"/>
        <w:ind w:left="2584" w:right="672" w:hanging="1601"/>
      </w:pPr>
    </w:p>
    <w:p w14:paraId="788E0B2B" w14:textId="0216BA55" w:rsidR="007A0DCC" w:rsidRPr="007A0DCC" w:rsidRDefault="007A0DCC" w:rsidP="007A0DCC">
      <w:pPr>
        <w:pStyle w:val="Corpodetexto"/>
        <w:spacing w:line="225" w:lineRule="auto"/>
        <w:ind w:left="2584" w:right="672" w:hanging="1601"/>
        <w:rPr>
          <w:rFonts w:ascii="Times New Roman" w:hAnsi="Times New Roman"/>
        </w:rPr>
      </w:pPr>
      <w:r w:rsidRPr="007A0DCC">
        <w:rPr>
          <w:rFonts w:ascii="Times New Roman" w:hAnsi="Times New Roman"/>
        </w:rPr>
        <w:t>Ficha de identificação da obra elaborada pelo autor, através do Programa de Geração Automática do Sistema de Bibliotecas da UEL</w:t>
      </w:r>
    </w:p>
    <w:p w14:paraId="4D1945C8" w14:textId="77777777" w:rsidR="00A7699A" w:rsidRPr="00CA706B" w:rsidRDefault="00A7699A" w:rsidP="00A7699A">
      <w:pPr>
        <w:pStyle w:val="TtulodoTrabalho"/>
        <w:rPr>
          <w:rFonts w:ascii="Times New Roman" w:hAnsi="Times New Roman"/>
          <w:b w:val="0"/>
          <w:szCs w:val="32"/>
        </w:rPr>
      </w:pPr>
      <w:r w:rsidRPr="00CA706B">
        <w:rPr>
          <w:rFonts w:ascii="Times New Roman" w:hAnsi="Times New Roman"/>
          <w:b w:val="0"/>
          <w:szCs w:val="32"/>
        </w:rPr>
        <w:t>BRUNA ALESSANDRA GRAEF BUENO</w:t>
      </w:r>
    </w:p>
    <w:p w14:paraId="5D96E597" w14:textId="77777777" w:rsidR="00A7699A" w:rsidRPr="00CA706B" w:rsidRDefault="00A7699A" w:rsidP="00A7699A">
      <w:pPr>
        <w:pStyle w:val="SubttulodoTrabalho"/>
        <w:rPr>
          <w:rFonts w:ascii="Times New Roman" w:hAnsi="Times New Roman"/>
        </w:rPr>
      </w:pPr>
    </w:p>
    <w:p w14:paraId="00F2CD31" w14:textId="77777777" w:rsidR="00A7699A" w:rsidRPr="00CA706B" w:rsidRDefault="00A7699A" w:rsidP="00A7699A">
      <w:pPr>
        <w:rPr>
          <w:rFonts w:ascii="Times New Roman" w:hAnsi="Times New Roman"/>
          <w:lang w:eastAsia="pt-BR"/>
        </w:rPr>
      </w:pPr>
    </w:p>
    <w:p w14:paraId="7DB68386" w14:textId="77777777" w:rsidR="00A7699A" w:rsidRPr="00CA706B" w:rsidRDefault="00A7699A" w:rsidP="00A7699A">
      <w:pPr>
        <w:rPr>
          <w:rFonts w:ascii="Times New Roman" w:hAnsi="Times New Roman"/>
          <w:lang w:eastAsia="pt-BR"/>
        </w:rPr>
      </w:pPr>
    </w:p>
    <w:p w14:paraId="5DE0AAC2" w14:textId="2BF38871" w:rsidR="00A7699A" w:rsidRPr="005E3F98" w:rsidRDefault="00A7699A" w:rsidP="00A7699A">
      <w:pPr>
        <w:pStyle w:val="TtulodoTrabalho"/>
        <w:rPr>
          <w:rFonts w:ascii="Times New Roman" w:hAnsi="Times New Roman"/>
          <w:szCs w:val="32"/>
        </w:rPr>
      </w:pPr>
      <w:r>
        <w:rPr>
          <w:rFonts w:ascii="Times New Roman" w:hAnsi="Times New Roman"/>
          <w:i/>
          <w:szCs w:val="32"/>
        </w:rPr>
        <w:t>cham</w:t>
      </w:r>
      <w:r w:rsidR="00317EEF">
        <w:rPr>
          <w:rFonts w:ascii="Times New Roman" w:hAnsi="Times New Roman"/>
          <w:i/>
          <w:szCs w:val="32"/>
        </w:rPr>
        <w:t>E</w:t>
      </w:r>
      <w:r>
        <w:rPr>
          <w:rFonts w:ascii="Times New Roman" w:hAnsi="Times New Roman"/>
          <w:i/>
          <w:szCs w:val="32"/>
        </w:rPr>
        <w:t xml:space="preserve">leon: </w:t>
      </w:r>
    </w:p>
    <w:p w14:paraId="0F03BC41" w14:textId="77777777" w:rsidR="00A7699A" w:rsidRPr="00CA706B" w:rsidRDefault="00A7699A" w:rsidP="00A7699A">
      <w:pPr>
        <w:pStyle w:val="SubttulodoTrabalho"/>
        <w:rPr>
          <w:rFonts w:ascii="Times New Roman" w:hAnsi="Times New Roman"/>
          <w:b w:val="0"/>
          <w:smallCaps w:val="0"/>
        </w:rPr>
      </w:pPr>
      <w:r>
        <w:rPr>
          <w:rFonts w:ascii="Times New Roman" w:hAnsi="Times New Roman"/>
          <w:b w:val="0"/>
          <w:smallCaps w:val="0"/>
          <w:sz w:val="32"/>
          <w:szCs w:val="32"/>
        </w:rPr>
        <w:t>O JOGO DE TABULEIRO COMO INSTRUMENTO DE AVALIAÇÃO PARA A APRENDIZAGEM DE LÍNGUA INGLESA POR CRIANÇAS</w:t>
      </w:r>
    </w:p>
    <w:p w14:paraId="1D59D30C" w14:textId="77777777" w:rsidR="00A7699A" w:rsidRPr="00CA706B" w:rsidRDefault="00A7699A" w:rsidP="00A7699A">
      <w:pPr>
        <w:pStyle w:val="NomedoAutoreCurso"/>
        <w:rPr>
          <w:rFonts w:ascii="Times New Roman" w:hAnsi="Times New Roman"/>
        </w:rPr>
      </w:pPr>
    </w:p>
    <w:p w14:paraId="1A022723" w14:textId="77777777" w:rsidR="00A7699A" w:rsidRPr="00CA706B" w:rsidRDefault="00A7699A" w:rsidP="00A7699A">
      <w:pPr>
        <w:pStyle w:val="NomedoAutoreCurso"/>
        <w:rPr>
          <w:rFonts w:ascii="Times New Roman" w:hAnsi="Times New Roman"/>
        </w:rPr>
      </w:pPr>
    </w:p>
    <w:p w14:paraId="639EA9A1" w14:textId="4D68747E" w:rsidR="00C8053E" w:rsidRPr="00CA706B" w:rsidRDefault="00C8053E" w:rsidP="00C8053E">
      <w:pPr>
        <w:pStyle w:val="NaturezadoTrabalho"/>
        <w:ind w:left="4253"/>
        <w:rPr>
          <w:rFonts w:ascii="Times New Roman" w:hAnsi="Times New Roman"/>
          <w:sz w:val="24"/>
          <w:szCs w:val="24"/>
        </w:rPr>
      </w:pPr>
      <w:r w:rsidRPr="00CA706B">
        <w:rPr>
          <w:rFonts w:ascii="Times New Roman" w:hAnsi="Times New Roman"/>
          <w:sz w:val="24"/>
          <w:szCs w:val="24"/>
        </w:rPr>
        <w:t>Trabalho</w:t>
      </w:r>
      <w:r>
        <w:rPr>
          <w:rFonts w:ascii="Times New Roman" w:hAnsi="Times New Roman"/>
          <w:sz w:val="24"/>
          <w:szCs w:val="24"/>
        </w:rPr>
        <w:t xml:space="preserve"> de </w:t>
      </w:r>
      <w:r w:rsidR="00AE74FA">
        <w:rPr>
          <w:rFonts w:ascii="Times New Roman" w:hAnsi="Times New Roman"/>
          <w:sz w:val="24"/>
          <w:szCs w:val="24"/>
        </w:rPr>
        <w:t>c</w:t>
      </w:r>
      <w:r>
        <w:rPr>
          <w:rFonts w:ascii="Times New Roman" w:hAnsi="Times New Roman"/>
          <w:sz w:val="24"/>
          <w:szCs w:val="24"/>
        </w:rPr>
        <w:t xml:space="preserve">onclusão de </w:t>
      </w:r>
      <w:r w:rsidR="00AE74FA">
        <w:rPr>
          <w:rFonts w:ascii="Times New Roman" w:hAnsi="Times New Roman"/>
          <w:sz w:val="24"/>
          <w:szCs w:val="24"/>
        </w:rPr>
        <w:t>c</w:t>
      </w:r>
      <w:r>
        <w:rPr>
          <w:rFonts w:ascii="Times New Roman" w:hAnsi="Times New Roman"/>
          <w:sz w:val="24"/>
          <w:szCs w:val="24"/>
        </w:rPr>
        <w:t>urso apresentado ao Programa de Pós-</w:t>
      </w:r>
      <w:r w:rsidR="00AE74FA">
        <w:rPr>
          <w:rFonts w:ascii="Times New Roman" w:hAnsi="Times New Roman"/>
          <w:sz w:val="24"/>
          <w:szCs w:val="24"/>
        </w:rPr>
        <w:t>g</w:t>
      </w:r>
      <w:r>
        <w:rPr>
          <w:rFonts w:ascii="Times New Roman" w:hAnsi="Times New Roman"/>
          <w:sz w:val="24"/>
          <w:szCs w:val="24"/>
        </w:rPr>
        <w:t>raduação em Letras Estrangeiras Modernas</w:t>
      </w:r>
      <w:r w:rsidR="004A60D1">
        <w:rPr>
          <w:rFonts w:ascii="Times New Roman" w:hAnsi="Times New Roman"/>
          <w:sz w:val="24"/>
          <w:szCs w:val="24"/>
        </w:rPr>
        <w:t xml:space="preserve"> </w:t>
      </w:r>
      <w:r>
        <w:rPr>
          <w:rFonts w:ascii="Times New Roman" w:hAnsi="Times New Roman"/>
          <w:sz w:val="24"/>
          <w:szCs w:val="24"/>
        </w:rPr>
        <w:t>-</w:t>
      </w:r>
      <w:r w:rsidR="004A60D1">
        <w:rPr>
          <w:rFonts w:ascii="Times New Roman" w:hAnsi="Times New Roman"/>
          <w:sz w:val="24"/>
          <w:szCs w:val="24"/>
        </w:rPr>
        <w:t xml:space="preserve"> </w:t>
      </w:r>
      <w:r>
        <w:rPr>
          <w:rFonts w:ascii="Times New Roman" w:hAnsi="Times New Roman"/>
          <w:sz w:val="24"/>
          <w:szCs w:val="24"/>
        </w:rPr>
        <w:t>Mestrado Profissional</w:t>
      </w:r>
      <w:r w:rsidR="00AE74FA">
        <w:rPr>
          <w:rFonts w:ascii="Times New Roman" w:hAnsi="Times New Roman"/>
          <w:sz w:val="24"/>
          <w:szCs w:val="24"/>
        </w:rPr>
        <w:t xml:space="preserve"> </w:t>
      </w:r>
      <w:r>
        <w:rPr>
          <w:rFonts w:ascii="Times New Roman" w:hAnsi="Times New Roman"/>
          <w:sz w:val="24"/>
          <w:szCs w:val="24"/>
        </w:rPr>
        <w:t>- da Universidade Estadual de Londrina, como requisito parcial à obtenção do título de Mestre</w:t>
      </w:r>
      <w:r w:rsidRPr="00CA706B">
        <w:rPr>
          <w:rFonts w:ascii="Times New Roman" w:hAnsi="Times New Roman"/>
          <w:sz w:val="24"/>
          <w:szCs w:val="24"/>
        </w:rPr>
        <w:t xml:space="preserve">. </w:t>
      </w:r>
    </w:p>
    <w:p w14:paraId="58DE8324" w14:textId="77777777" w:rsidR="00C8053E" w:rsidRPr="00CA706B" w:rsidRDefault="00C8053E" w:rsidP="00C8053E">
      <w:pPr>
        <w:pStyle w:val="NaturezadoTrabalho"/>
        <w:ind w:left="4253"/>
        <w:rPr>
          <w:rFonts w:ascii="Times New Roman" w:hAnsi="Times New Roman"/>
          <w:sz w:val="24"/>
          <w:szCs w:val="24"/>
        </w:rPr>
      </w:pPr>
    </w:p>
    <w:p w14:paraId="1E226E98" w14:textId="6E2EA42E" w:rsidR="00A7699A" w:rsidRPr="00CA706B" w:rsidRDefault="00C8053E" w:rsidP="00C8053E">
      <w:pPr>
        <w:pStyle w:val="Orientador"/>
        <w:ind w:left="4253"/>
        <w:jc w:val="left"/>
        <w:rPr>
          <w:rFonts w:ascii="Times New Roman" w:hAnsi="Times New Roman"/>
          <w:bCs/>
        </w:rPr>
      </w:pPr>
      <w:r w:rsidRPr="00CA706B">
        <w:rPr>
          <w:rFonts w:ascii="Times New Roman" w:hAnsi="Times New Roman"/>
          <w:szCs w:val="24"/>
        </w:rPr>
        <w:t>Orientador</w:t>
      </w:r>
      <w:r>
        <w:rPr>
          <w:rFonts w:ascii="Times New Roman" w:hAnsi="Times New Roman"/>
          <w:szCs w:val="24"/>
        </w:rPr>
        <w:t>a</w:t>
      </w:r>
      <w:r w:rsidRPr="00CA706B">
        <w:rPr>
          <w:rFonts w:ascii="Times New Roman" w:hAnsi="Times New Roman"/>
          <w:szCs w:val="24"/>
        </w:rPr>
        <w:t>: Prof</w:t>
      </w:r>
      <w:r w:rsidR="00AE74FA">
        <w:rPr>
          <w:rFonts w:ascii="Times New Roman" w:hAnsi="Times New Roman"/>
          <w:szCs w:val="24"/>
        </w:rPr>
        <w:t>a</w:t>
      </w:r>
      <w:r w:rsidRPr="00CA706B">
        <w:rPr>
          <w:rFonts w:ascii="Times New Roman" w:hAnsi="Times New Roman"/>
          <w:szCs w:val="24"/>
        </w:rPr>
        <w:t xml:space="preserve">. </w:t>
      </w:r>
      <w:r>
        <w:rPr>
          <w:rFonts w:ascii="Times New Roman" w:hAnsi="Times New Roman"/>
          <w:szCs w:val="24"/>
        </w:rPr>
        <w:t>Dra. Juliana Reichert Assunção Tonelli</w:t>
      </w:r>
    </w:p>
    <w:p w14:paraId="29F97AE3" w14:textId="77777777" w:rsidR="00A7699A" w:rsidRPr="00CA706B" w:rsidRDefault="00A7699A" w:rsidP="00A7699A">
      <w:pPr>
        <w:pStyle w:val="NaturezadoTrabalho"/>
        <w:ind w:left="4253"/>
        <w:rPr>
          <w:rFonts w:ascii="Times New Roman" w:hAnsi="Times New Roman"/>
          <w:sz w:val="24"/>
          <w:szCs w:val="24"/>
        </w:rPr>
      </w:pPr>
    </w:p>
    <w:p w14:paraId="62EC1CBF" w14:textId="77777777" w:rsidR="00A7699A" w:rsidRPr="00CA706B" w:rsidRDefault="00A7699A" w:rsidP="00A7699A">
      <w:pPr>
        <w:jc w:val="both"/>
        <w:rPr>
          <w:rFonts w:ascii="Times New Roman" w:hAnsi="Times New Roman"/>
        </w:rPr>
      </w:pPr>
    </w:p>
    <w:p w14:paraId="1717B3C4" w14:textId="77777777" w:rsidR="00A7699A" w:rsidRPr="00CA706B" w:rsidRDefault="00A7699A" w:rsidP="00A7699A">
      <w:pPr>
        <w:pStyle w:val="Ttulo5"/>
        <w:ind w:left="4253"/>
        <w:rPr>
          <w:rFonts w:ascii="Times New Roman" w:hAnsi="Times New Roman"/>
          <w:i w:val="0"/>
        </w:rPr>
      </w:pPr>
      <w:r w:rsidRPr="00CA706B">
        <w:rPr>
          <w:rFonts w:ascii="Times New Roman" w:hAnsi="Times New Roman"/>
          <w:i w:val="0"/>
        </w:rPr>
        <w:t>BANCA EXAMINADORA</w:t>
      </w:r>
    </w:p>
    <w:p w14:paraId="03581AA8" w14:textId="77777777" w:rsidR="00A7699A" w:rsidRPr="00CA706B" w:rsidRDefault="00A7699A" w:rsidP="00A7699A">
      <w:pPr>
        <w:ind w:firstLine="4320"/>
        <w:jc w:val="center"/>
        <w:rPr>
          <w:rFonts w:ascii="Times New Roman" w:hAnsi="Times New Roman"/>
          <w:bCs/>
        </w:rPr>
      </w:pPr>
    </w:p>
    <w:p w14:paraId="66035833" w14:textId="77777777" w:rsidR="00A7699A" w:rsidRPr="00CA706B" w:rsidRDefault="00A7699A" w:rsidP="00A7699A">
      <w:pPr>
        <w:ind w:firstLine="4320"/>
        <w:jc w:val="center"/>
        <w:rPr>
          <w:rFonts w:ascii="Times New Roman" w:hAnsi="Times New Roman"/>
          <w:bCs/>
        </w:rPr>
      </w:pPr>
    </w:p>
    <w:p w14:paraId="295B8D12" w14:textId="77777777" w:rsidR="00A7699A" w:rsidRPr="00CA706B" w:rsidRDefault="00A7699A" w:rsidP="00A7699A">
      <w:pPr>
        <w:ind w:firstLine="4320"/>
        <w:jc w:val="center"/>
        <w:rPr>
          <w:rFonts w:ascii="Times New Roman" w:hAnsi="Times New Roman"/>
          <w:bCs/>
        </w:rPr>
      </w:pPr>
      <w:r w:rsidRPr="00CA706B">
        <w:rPr>
          <w:rFonts w:ascii="Times New Roman" w:hAnsi="Times New Roman"/>
          <w:bCs/>
        </w:rPr>
        <w:softHyphen/>
      </w:r>
      <w:r w:rsidRPr="00CA706B">
        <w:rPr>
          <w:rFonts w:ascii="Times New Roman" w:hAnsi="Times New Roman"/>
          <w:bCs/>
        </w:rPr>
        <w:softHyphen/>
      </w:r>
      <w:r w:rsidRPr="00CA706B">
        <w:rPr>
          <w:rFonts w:ascii="Times New Roman" w:hAnsi="Times New Roman"/>
          <w:bCs/>
        </w:rPr>
        <w:softHyphen/>
      </w:r>
      <w:r w:rsidRPr="00CA706B">
        <w:rPr>
          <w:rFonts w:ascii="Times New Roman" w:hAnsi="Times New Roman"/>
          <w:bCs/>
        </w:rPr>
        <w:softHyphen/>
      </w:r>
      <w:r w:rsidRPr="00CA706B">
        <w:rPr>
          <w:rFonts w:ascii="Times New Roman" w:hAnsi="Times New Roman"/>
          <w:bCs/>
        </w:rPr>
        <w:softHyphen/>
      </w:r>
      <w:r w:rsidRPr="00CA706B">
        <w:rPr>
          <w:rFonts w:ascii="Times New Roman" w:hAnsi="Times New Roman"/>
          <w:bCs/>
        </w:rPr>
        <w:softHyphen/>
        <w:t>________________________________</w:t>
      </w:r>
    </w:p>
    <w:p w14:paraId="383FBEA3" w14:textId="3AB1815B" w:rsidR="00A7699A" w:rsidRPr="00CA706B" w:rsidRDefault="00A7699A" w:rsidP="00A7699A">
      <w:pPr>
        <w:pStyle w:val="Orientador"/>
        <w:ind w:left="4253"/>
        <w:jc w:val="center"/>
        <w:rPr>
          <w:rFonts w:ascii="Times New Roman" w:hAnsi="Times New Roman"/>
          <w:bCs/>
        </w:rPr>
      </w:pPr>
      <w:r w:rsidRPr="00CA706B">
        <w:rPr>
          <w:rFonts w:ascii="Times New Roman" w:hAnsi="Times New Roman"/>
          <w:bCs/>
        </w:rPr>
        <w:t>Orientadora: Prof</w:t>
      </w:r>
      <w:r w:rsidR="00AE74FA">
        <w:rPr>
          <w:rFonts w:ascii="Times New Roman" w:hAnsi="Times New Roman"/>
          <w:szCs w:val="24"/>
        </w:rPr>
        <w:t>a.</w:t>
      </w:r>
      <w:r w:rsidRPr="00CA706B">
        <w:rPr>
          <w:rFonts w:ascii="Times New Roman" w:hAnsi="Times New Roman"/>
          <w:bCs/>
        </w:rPr>
        <w:t xml:space="preserve"> Dr</w:t>
      </w:r>
      <w:r w:rsidR="00AE74FA">
        <w:rPr>
          <w:rFonts w:ascii="Times New Roman" w:hAnsi="Times New Roman"/>
          <w:szCs w:val="24"/>
        </w:rPr>
        <w:t>a.</w:t>
      </w:r>
      <w:r w:rsidRPr="00CA706B">
        <w:rPr>
          <w:rFonts w:ascii="Times New Roman" w:hAnsi="Times New Roman"/>
          <w:bCs/>
        </w:rPr>
        <w:t xml:space="preserve"> Juliana Reichert Assunção Tonelli</w:t>
      </w:r>
    </w:p>
    <w:p w14:paraId="0081378E" w14:textId="77777777" w:rsidR="00A7699A" w:rsidRPr="00CA706B" w:rsidRDefault="00A7699A" w:rsidP="00A7699A">
      <w:pPr>
        <w:pStyle w:val="Orientador"/>
        <w:ind w:left="4253"/>
        <w:jc w:val="center"/>
        <w:rPr>
          <w:rFonts w:ascii="Times New Roman" w:hAnsi="Times New Roman"/>
          <w:bCs/>
        </w:rPr>
      </w:pPr>
      <w:r w:rsidRPr="00CA706B">
        <w:rPr>
          <w:rFonts w:ascii="Times New Roman" w:hAnsi="Times New Roman"/>
          <w:bCs/>
        </w:rPr>
        <w:t>Universidade Estadual de Londrina</w:t>
      </w:r>
    </w:p>
    <w:p w14:paraId="783CE8DF" w14:textId="77777777" w:rsidR="00A7699A" w:rsidRPr="00CA706B" w:rsidRDefault="00A7699A" w:rsidP="00A7699A">
      <w:pPr>
        <w:ind w:left="4253"/>
        <w:jc w:val="center"/>
        <w:rPr>
          <w:rFonts w:ascii="Times New Roman" w:hAnsi="Times New Roman"/>
          <w:bCs/>
        </w:rPr>
      </w:pPr>
    </w:p>
    <w:p w14:paraId="53BEAC3F" w14:textId="77777777" w:rsidR="00A7699A" w:rsidRPr="00CA706B" w:rsidRDefault="00A7699A" w:rsidP="00A7699A">
      <w:pPr>
        <w:ind w:left="4253"/>
        <w:jc w:val="center"/>
        <w:rPr>
          <w:rFonts w:ascii="Times New Roman" w:hAnsi="Times New Roman"/>
          <w:bCs/>
        </w:rPr>
      </w:pPr>
    </w:p>
    <w:p w14:paraId="54E2CE38" w14:textId="77777777" w:rsidR="00A7699A" w:rsidRPr="00CA706B" w:rsidRDefault="00A7699A" w:rsidP="00A7699A">
      <w:pPr>
        <w:ind w:left="4253"/>
        <w:jc w:val="center"/>
        <w:rPr>
          <w:rFonts w:ascii="Times New Roman" w:hAnsi="Times New Roman"/>
          <w:bCs/>
        </w:rPr>
      </w:pPr>
      <w:r w:rsidRPr="00CA706B">
        <w:rPr>
          <w:rFonts w:ascii="Times New Roman" w:hAnsi="Times New Roman"/>
          <w:bCs/>
        </w:rPr>
        <w:softHyphen/>
        <w:t>__________________________________</w:t>
      </w:r>
    </w:p>
    <w:p w14:paraId="1C0E1250" w14:textId="10465414" w:rsidR="00A7699A" w:rsidRPr="00CA706B" w:rsidRDefault="00A7699A" w:rsidP="00A7699A">
      <w:pPr>
        <w:pStyle w:val="Orientador"/>
        <w:ind w:left="4253"/>
        <w:jc w:val="center"/>
        <w:rPr>
          <w:rFonts w:ascii="Times New Roman" w:hAnsi="Times New Roman"/>
          <w:bCs/>
        </w:rPr>
      </w:pPr>
      <w:r w:rsidRPr="00CA706B">
        <w:rPr>
          <w:rFonts w:ascii="Times New Roman" w:hAnsi="Times New Roman"/>
          <w:bCs/>
        </w:rPr>
        <w:t>Prof</w:t>
      </w:r>
      <w:r w:rsidR="00253211">
        <w:rPr>
          <w:rFonts w:ascii="Times New Roman" w:hAnsi="Times New Roman"/>
          <w:szCs w:val="24"/>
        </w:rPr>
        <w:t>a.</w:t>
      </w:r>
      <w:r w:rsidRPr="00CA706B">
        <w:rPr>
          <w:rFonts w:ascii="Times New Roman" w:hAnsi="Times New Roman"/>
          <w:bCs/>
        </w:rPr>
        <w:t xml:space="preserve"> Dr</w:t>
      </w:r>
      <w:r w:rsidR="00253211">
        <w:rPr>
          <w:rFonts w:ascii="Times New Roman" w:hAnsi="Times New Roman"/>
          <w:szCs w:val="24"/>
        </w:rPr>
        <w:t>a.</w:t>
      </w:r>
      <w:r w:rsidRPr="00CA706B">
        <w:rPr>
          <w:rFonts w:ascii="Times New Roman" w:hAnsi="Times New Roman"/>
          <w:bCs/>
        </w:rPr>
        <w:t xml:space="preserve"> </w:t>
      </w:r>
      <w:r>
        <w:rPr>
          <w:rFonts w:ascii="Times New Roman" w:hAnsi="Times New Roman"/>
          <w:bCs/>
        </w:rPr>
        <w:t xml:space="preserve"> Leandra Ines Seganfredo Santos</w:t>
      </w:r>
    </w:p>
    <w:p w14:paraId="62E143FA" w14:textId="77777777" w:rsidR="00A7699A" w:rsidRPr="00CA706B" w:rsidRDefault="00A7699A" w:rsidP="00A7699A">
      <w:pPr>
        <w:ind w:left="4253"/>
        <w:jc w:val="center"/>
        <w:rPr>
          <w:rFonts w:ascii="Times New Roman" w:hAnsi="Times New Roman"/>
          <w:bCs/>
        </w:rPr>
      </w:pPr>
      <w:r w:rsidRPr="00CA706B">
        <w:rPr>
          <w:rFonts w:ascii="Times New Roman" w:hAnsi="Times New Roman"/>
          <w:bCs/>
        </w:rPr>
        <w:t xml:space="preserve"> Universidade </w:t>
      </w:r>
      <w:r>
        <w:rPr>
          <w:rFonts w:ascii="Times New Roman" w:hAnsi="Times New Roman"/>
          <w:bCs/>
        </w:rPr>
        <w:t>do Estado de Mato Grosso</w:t>
      </w:r>
      <w:r w:rsidRPr="00CA706B">
        <w:rPr>
          <w:rFonts w:ascii="Times New Roman" w:hAnsi="Times New Roman"/>
          <w:bCs/>
        </w:rPr>
        <w:t xml:space="preserve"> </w:t>
      </w:r>
    </w:p>
    <w:p w14:paraId="76F9C182" w14:textId="77777777" w:rsidR="00A7699A" w:rsidRPr="00CA706B" w:rsidRDefault="00A7699A" w:rsidP="00A7699A">
      <w:pPr>
        <w:ind w:left="4253"/>
        <w:jc w:val="center"/>
        <w:rPr>
          <w:rFonts w:ascii="Times New Roman" w:hAnsi="Times New Roman"/>
          <w:bCs/>
        </w:rPr>
      </w:pPr>
    </w:p>
    <w:p w14:paraId="66818372" w14:textId="77777777" w:rsidR="00A7699A" w:rsidRPr="00CA706B" w:rsidRDefault="00A7699A" w:rsidP="00A7699A">
      <w:pPr>
        <w:ind w:left="4253"/>
        <w:jc w:val="center"/>
        <w:rPr>
          <w:rFonts w:ascii="Times New Roman" w:hAnsi="Times New Roman"/>
          <w:bCs/>
        </w:rPr>
      </w:pPr>
    </w:p>
    <w:p w14:paraId="119CA9EC" w14:textId="77777777" w:rsidR="00A7699A" w:rsidRPr="00CA706B" w:rsidRDefault="00A7699A" w:rsidP="00A7699A">
      <w:pPr>
        <w:ind w:left="4253"/>
        <w:jc w:val="center"/>
        <w:rPr>
          <w:rFonts w:ascii="Times New Roman" w:hAnsi="Times New Roman"/>
          <w:bCs/>
        </w:rPr>
      </w:pPr>
      <w:r w:rsidRPr="00CA706B">
        <w:rPr>
          <w:rFonts w:ascii="Times New Roman" w:hAnsi="Times New Roman"/>
          <w:bCs/>
        </w:rPr>
        <w:t>__________________________________</w:t>
      </w:r>
    </w:p>
    <w:p w14:paraId="422F7FBA" w14:textId="7371361F" w:rsidR="00A7699A" w:rsidRPr="00CA706B" w:rsidRDefault="00A7699A" w:rsidP="00A7699A">
      <w:pPr>
        <w:pStyle w:val="Orientador"/>
        <w:ind w:left="4253"/>
        <w:jc w:val="center"/>
        <w:rPr>
          <w:rFonts w:ascii="Times New Roman" w:hAnsi="Times New Roman"/>
          <w:bCs/>
        </w:rPr>
      </w:pPr>
      <w:r w:rsidRPr="00CA706B">
        <w:rPr>
          <w:rFonts w:ascii="Times New Roman" w:hAnsi="Times New Roman"/>
          <w:bCs/>
        </w:rPr>
        <w:t>Prof</w:t>
      </w:r>
      <w:r w:rsidR="00253211">
        <w:rPr>
          <w:rFonts w:ascii="Times New Roman" w:hAnsi="Times New Roman"/>
          <w:szCs w:val="24"/>
        </w:rPr>
        <w:t>a.</w:t>
      </w:r>
      <w:r w:rsidRPr="00CA706B">
        <w:rPr>
          <w:rFonts w:ascii="Times New Roman" w:hAnsi="Times New Roman"/>
          <w:bCs/>
        </w:rPr>
        <w:t xml:space="preserve"> Dr</w:t>
      </w:r>
      <w:r w:rsidR="00253211">
        <w:rPr>
          <w:rFonts w:ascii="Times New Roman" w:hAnsi="Times New Roman"/>
          <w:szCs w:val="24"/>
        </w:rPr>
        <w:t>a.</w:t>
      </w:r>
      <w:r>
        <w:rPr>
          <w:rFonts w:ascii="Times New Roman" w:hAnsi="Times New Roman"/>
          <w:bCs/>
        </w:rPr>
        <w:t xml:space="preserve"> Viviane Aparecida Bagio Furtoso</w:t>
      </w:r>
      <w:r w:rsidDel="00BD0CA6">
        <w:rPr>
          <w:rFonts w:ascii="Times New Roman" w:hAnsi="Times New Roman"/>
          <w:bCs/>
        </w:rPr>
        <w:t xml:space="preserve"> </w:t>
      </w:r>
    </w:p>
    <w:p w14:paraId="3343D6DE" w14:textId="77777777" w:rsidR="00A7699A" w:rsidRPr="00CA706B" w:rsidRDefault="00A7699A" w:rsidP="00A7699A">
      <w:pPr>
        <w:ind w:left="4253"/>
        <w:jc w:val="center"/>
        <w:rPr>
          <w:rFonts w:ascii="Times New Roman" w:hAnsi="Times New Roman"/>
          <w:bCs/>
        </w:rPr>
      </w:pPr>
      <w:r w:rsidRPr="00CA706B">
        <w:rPr>
          <w:rFonts w:ascii="Times New Roman" w:hAnsi="Times New Roman"/>
          <w:bCs/>
        </w:rPr>
        <w:t xml:space="preserve">Universidade </w:t>
      </w:r>
      <w:r>
        <w:rPr>
          <w:rFonts w:ascii="Times New Roman" w:hAnsi="Times New Roman"/>
          <w:bCs/>
        </w:rPr>
        <w:t>Estadual de Londrina</w:t>
      </w:r>
    </w:p>
    <w:p w14:paraId="4C96C363" w14:textId="77777777" w:rsidR="00A7699A" w:rsidRPr="00CA706B" w:rsidRDefault="00A7699A" w:rsidP="00A7699A">
      <w:pPr>
        <w:ind w:left="4253"/>
        <w:jc w:val="center"/>
        <w:rPr>
          <w:rFonts w:ascii="Times New Roman" w:hAnsi="Times New Roman"/>
          <w:bCs/>
        </w:rPr>
      </w:pPr>
    </w:p>
    <w:p w14:paraId="4ED28468" w14:textId="5EEAED43" w:rsidR="00A7699A" w:rsidRPr="00CA706B" w:rsidRDefault="00A7699A" w:rsidP="00A7699A">
      <w:pPr>
        <w:pStyle w:val="Orientador"/>
        <w:rPr>
          <w:rFonts w:ascii="Times New Roman" w:hAnsi="Times New Roman"/>
        </w:rPr>
      </w:pPr>
      <w:r w:rsidRPr="006750DE">
        <w:rPr>
          <w:rFonts w:ascii="Times New Roman" w:hAnsi="Times New Roman"/>
        </w:rPr>
        <w:t xml:space="preserve">Londrina, </w:t>
      </w:r>
      <w:r w:rsidR="00A50DA9">
        <w:rPr>
          <w:rFonts w:ascii="Times New Roman" w:hAnsi="Times New Roman"/>
        </w:rPr>
        <w:t>29</w:t>
      </w:r>
      <w:r w:rsidRPr="006750DE">
        <w:rPr>
          <w:rFonts w:ascii="Times New Roman" w:hAnsi="Times New Roman"/>
        </w:rPr>
        <w:t xml:space="preserve"> de </w:t>
      </w:r>
      <w:r w:rsidR="00A50DA9">
        <w:rPr>
          <w:rFonts w:ascii="Times New Roman" w:hAnsi="Times New Roman"/>
        </w:rPr>
        <w:t>junho</w:t>
      </w:r>
      <w:r w:rsidRPr="006750DE">
        <w:rPr>
          <w:rFonts w:ascii="Times New Roman" w:hAnsi="Times New Roman"/>
        </w:rPr>
        <w:t xml:space="preserve"> de 2020.</w:t>
      </w:r>
    </w:p>
    <w:p w14:paraId="5CFBCBC5" w14:textId="1D843DD1" w:rsidR="00FF3B21" w:rsidRDefault="00FF3B21" w:rsidP="009A6B43">
      <w:pPr>
        <w:jc w:val="center"/>
        <w:rPr>
          <w:rFonts w:ascii="Times New Roman" w:hAnsi="Times New Roman"/>
          <w:sz w:val="24"/>
        </w:rPr>
      </w:pPr>
    </w:p>
    <w:p w14:paraId="7D2E62A5" w14:textId="295C8234" w:rsidR="00A7699A" w:rsidRDefault="009A6B43" w:rsidP="009A6B43">
      <w:pPr>
        <w:jc w:val="center"/>
        <w:rPr>
          <w:rFonts w:ascii="Times New Roman" w:hAnsi="Times New Roman"/>
          <w:sz w:val="24"/>
        </w:rPr>
      </w:pPr>
      <w:r w:rsidRPr="009A6B43">
        <w:rPr>
          <w:rFonts w:ascii="Times New Roman" w:hAnsi="Times New Roman"/>
          <w:sz w:val="24"/>
        </w:rPr>
        <w:t>Dedico este trabalho</w:t>
      </w:r>
    </w:p>
    <w:p w14:paraId="68EC345E" w14:textId="40DD1849" w:rsidR="009A6B43" w:rsidRDefault="009A6B43" w:rsidP="009A6B43">
      <w:pPr>
        <w:jc w:val="center"/>
        <w:rPr>
          <w:rFonts w:ascii="Times New Roman" w:hAnsi="Times New Roman"/>
          <w:sz w:val="24"/>
        </w:rPr>
      </w:pPr>
    </w:p>
    <w:p w14:paraId="7CF9855A" w14:textId="0B7DCFED" w:rsidR="009A6B43" w:rsidRDefault="009A6B43" w:rsidP="009A6B43">
      <w:pPr>
        <w:jc w:val="center"/>
        <w:rPr>
          <w:rFonts w:ascii="Times New Roman" w:hAnsi="Times New Roman"/>
          <w:sz w:val="24"/>
        </w:rPr>
      </w:pPr>
    </w:p>
    <w:p w14:paraId="749E5EE2" w14:textId="7AAAEF3F" w:rsidR="009A6B43" w:rsidRDefault="009A6B43" w:rsidP="009A6B43">
      <w:pPr>
        <w:jc w:val="center"/>
        <w:rPr>
          <w:rFonts w:ascii="Times New Roman" w:hAnsi="Times New Roman"/>
          <w:sz w:val="24"/>
        </w:rPr>
      </w:pPr>
    </w:p>
    <w:p w14:paraId="0AA93A80" w14:textId="205F66C5" w:rsidR="009A6B43" w:rsidRDefault="009A6B43" w:rsidP="009A6B43">
      <w:pPr>
        <w:jc w:val="center"/>
        <w:rPr>
          <w:rFonts w:ascii="Times New Roman" w:hAnsi="Times New Roman"/>
          <w:sz w:val="24"/>
        </w:rPr>
      </w:pPr>
    </w:p>
    <w:p w14:paraId="06F645B2" w14:textId="108E0C0D" w:rsidR="009A6B43" w:rsidRDefault="009A6B43" w:rsidP="009A6B43">
      <w:pPr>
        <w:jc w:val="center"/>
        <w:rPr>
          <w:rFonts w:ascii="Times New Roman" w:hAnsi="Times New Roman"/>
          <w:sz w:val="24"/>
        </w:rPr>
      </w:pPr>
    </w:p>
    <w:p w14:paraId="34710A71" w14:textId="5FAE7FA7" w:rsidR="009A6B43" w:rsidRDefault="009A6B43" w:rsidP="009A6B43">
      <w:pPr>
        <w:jc w:val="center"/>
        <w:rPr>
          <w:rFonts w:ascii="Times New Roman" w:hAnsi="Times New Roman"/>
          <w:sz w:val="24"/>
        </w:rPr>
      </w:pPr>
    </w:p>
    <w:p w14:paraId="44641258" w14:textId="77777777" w:rsidR="009A6B43" w:rsidRDefault="009A6B43" w:rsidP="009A6B43">
      <w:pPr>
        <w:jc w:val="center"/>
        <w:rPr>
          <w:rFonts w:ascii="Times New Roman" w:hAnsi="Times New Roman"/>
          <w:sz w:val="24"/>
        </w:rPr>
      </w:pPr>
    </w:p>
    <w:p w14:paraId="4A80B231" w14:textId="1D773A83" w:rsidR="009A6B43" w:rsidRDefault="009A6B43" w:rsidP="009A6B43">
      <w:pPr>
        <w:jc w:val="center"/>
        <w:rPr>
          <w:rFonts w:ascii="Times New Roman" w:hAnsi="Times New Roman"/>
          <w:sz w:val="24"/>
        </w:rPr>
      </w:pPr>
    </w:p>
    <w:p w14:paraId="020C7E4C" w14:textId="26ADC2B4" w:rsidR="009A6B43" w:rsidRPr="009A6B43" w:rsidRDefault="00947561" w:rsidP="009A6B43">
      <w:pPr>
        <w:jc w:val="center"/>
        <w:rPr>
          <w:rFonts w:ascii="Times New Roman" w:hAnsi="Times New Roman"/>
          <w:i/>
          <w:sz w:val="24"/>
        </w:rPr>
      </w:pPr>
      <w:r w:rsidRPr="00FF40B9">
        <w:rPr>
          <w:rFonts w:ascii="Times New Roman" w:hAnsi="Times New Roman"/>
          <w:i/>
          <w:sz w:val="24"/>
        </w:rPr>
        <w:t>A</w:t>
      </w:r>
      <w:r w:rsidR="009A6B43" w:rsidRPr="00FF40B9">
        <w:rPr>
          <w:rFonts w:ascii="Times New Roman" w:hAnsi="Times New Roman"/>
          <w:i/>
          <w:sz w:val="24"/>
        </w:rPr>
        <w:t xml:space="preserve"> Deus, que até aqui me sustentou, aos meus pais e ao meu esposo, pelo amor</w:t>
      </w:r>
      <w:r w:rsidRPr="00FF40B9">
        <w:rPr>
          <w:rFonts w:ascii="Times New Roman" w:hAnsi="Times New Roman"/>
          <w:i/>
          <w:sz w:val="24"/>
        </w:rPr>
        <w:t xml:space="preserve"> e suporte constantes; </w:t>
      </w:r>
      <w:r w:rsidR="009A6B43" w:rsidRPr="00FF40B9">
        <w:rPr>
          <w:rFonts w:ascii="Times New Roman" w:hAnsi="Times New Roman"/>
          <w:i/>
          <w:sz w:val="24"/>
        </w:rPr>
        <w:t>sem vocês este trabalho não seria possível</w:t>
      </w:r>
      <w:r w:rsidR="00253211" w:rsidRPr="00FF40B9">
        <w:rPr>
          <w:rFonts w:ascii="Times New Roman" w:hAnsi="Times New Roman"/>
          <w:i/>
          <w:sz w:val="24"/>
        </w:rPr>
        <w:t>;</w:t>
      </w:r>
      <w:r w:rsidR="005903CF" w:rsidRPr="00FF40B9">
        <w:rPr>
          <w:rFonts w:ascii="Times New Roman" w:hAnsi="Times New Roman"/>
          <w:i/>
          <w:sz w:val="24"/>
        </w:rPr>
        <w:t xml:space="preserve"> ao meu filho, meu milagre</w:t>
      </w:r>
      <w:r w:rsidR="00317EEF" w:rsidRPr="00FF40B9">
        <w:rPr>
          <w:rFonts w:ascii="Times New Roman" w:hAnsi="Times New Roman"/>
          <w:i/>
          <w:sz w:val="24"/>
        </w:rPr>
        <w:t>,</w:t>
      </w:r>
      <w:r w:rsidR="005903CF" w:rsidRPr="00FF40B9">
        <w:rPr>
          <w:rFonts w:ascii="Times New Roman" w:hAnsi="Times New Roman"/>
          <w:i/>
          <w:sz w:val="24"/>
        </w:rPr>
        <w:t xml:space="preserve"> sem ao menos conhecê-lo amo-o mais que a mim mesma</w:t>
      </w:r>
      <w:r w:rsidR="00544830" w:rsidRPr="00FF40B9">
        <w:rPr>
          <w:rFonts w:ascii="Times New Roman" w:hAnsi="Times New Roman"/>
          <w:i/>
          <w:sz w:val="24"/>
        </w:rPr>
        <w:t>.</w:t>
      </w:r>
    </w:p>
    <w:p w14:paraId="40C6F679" w14:textId="77777777" w:rsidR="00A7699A" w:rsidRPr="009A6B43" w:rsidRDefault="00A7699A" w:rsidP="00A7699A">
      <w:pPr>
        <w:rPr>
          <w:rFonts w:ascii="Times New Roman" w:hAnsi="Times New Roman"/>
          <w:sz w:val="24"/>
        </w:rPr>
      </w:pPr>
    </w:p>
    <w:p w14:paraId="55C65856" w14:textId="77777777" w:rsidR="00A7699A" w:rsidRDefault="00A7699A" w:rsidP="00A7699A"/>
    <w:p w14:paraId="3537BCBA" w14:textId="77777777" w:rsidR="00A7699A" w:rsidRDefault="00A7699A" w:rsidP="00A7699A"/>
    <w:p w14:paraId="364FEB1C" w14:textId="77777777" w:rsidR="00A7699A" w:rsidRDefault="00A7699A" w:rsidP="00A7699A"/>
    <w:p w14:paraId="32FB6C36" w14:textId="77777777" w:rsidR="00A7699A" w:rsidRDefault="00A7699A" w:rsidP="00A7699A"/>
    <w:p w14:paraId="727321B1" w14:textId="77777777" w:rsidR="00A7699A" w:rsidRDefault="00A7699A" w:rsidP="00A7699A"/>
    <w:p w14:paraId="45E0677B" w14:textId="77777777" w:rsidR="00A7699A" w:rsidRDefault="00A7699A" w:rsidP="00A7699A"/>
    <w:p w14:paraId="4CEEADFA" w14:textId="77777777" w:rsidR="00A7699A" w:rsidRDefault="00A7699A" w:rsidP="00A7699A"/>
    <w:p w14:paraId="7B9536EB" w14:textId="77777777" w:rsidR="00A7699A" w:rsidRDefault="00A7699A" w:rsidP="00A7699A"/>
    <w:p w14:paraId="2668D32D" w14:textId="77777777" w:rsidR="00A7699A" w:rsidRDefault="00A7699A" w:rsidP="00A7699A"/>
    <w:p w14:paraId="1E7A3E4A" w14:textId="77777777" w:rsidR="00A7699A" w:rsidRDefault="00A7699A" w:rsidP="00A7699A"/>
    <w:p w14:paraId="52B467A9" w14:textId="77777777" w:rsidR="00A7699A" w:rsidRDefault="00A7699A" w:rsidP="00A7699A"/>
    <w:p w14:paraId="6DF9A2DF" w14:textId="77777777" w:rsidR="00A7699A" w:rsidRDefault="00A7699A" w:rsidP="00A7699A"/>
    <w:p w14:paraId="1CEA351B" w14:textId="77777777" w:rsidR="00A7699A" w:rsidRDefault="00A7699A" w:rsidP="00A7699A"/>
    <w:p w14:paraId="60041C75" w14:textId="77777777" w:rsidR="00A7699A" w:rsidRDefault="00A7699A" w:rsidP="00A7699A"/>
    <w:p w14:paraId="18C49191" w14:textId="77777777" w:rsidR="00A7699A" w:rsidRDefault="00A7699A" w:rsidP="00A7699A"/>
    <w:p w14:paraId="48113214" w14:textId="77777777" w:rsidR="00A7699A" w:rsidRDefault="00A7699A" w:rsidP="00A7699A"/>
    <w:p w14:paraId="56BB1144" w14:textId="77777777" w:rsidR="00A7699A" w:rsidRDefault="00A7699A" w:rsidP="00A7699A"/>
    <w:p w14:paraId="61923C09" w14:textId="77777777" w:rsidR="00A7699A" w:rsidRDefault="00A7699A" w:rsidP="00A7699A"/>
    <w:p w14:paraId="093AE813" w14:textId="08F5AAD2" w:rsidR="00A7699A" w:rsidRDefault="00A7699A" w:rsidP="00A7699A">
      <w:pPr>
        <w:pStyle w:val="Ttulo6"/>
        <w:rPr>
          <w:rFonts w:ascii="Times New Roman" w:hAnsi="Times New Roman"/>
        </w:rPr>
      </w:pPr>
      <w:r w:rsidRPr="00A7699A">
        <w:rPr>
          <w:rFonts w:ascii="Times New Roman" w:hAnsi="Times New Roman"/>
        </w:rPr>
        <w:t>AGRADECIMENTOS</w:t>
      </w:r>
    </w:p>
    <w:p w14:paraId="0032B9E1" w14:textId="087E6822" w:rsidR="007709AC" w:rsidRDefault="007709AC" w:rsidP="00E15CDE">
      <w:pPr>
        <w:pStyle w:val="Pargrafo"/>
        <w:spacing w:line="360" w:lineRule="auto"/>
        <w:ind w:firstLine="0"/>
        <w:rPr>
          <w:rFonts w:ascii="Times New Roman" w:hAnsi="Times New Roman"/>
        </w:rPr>
      </w:pPr>
      <w:r>
        <w:rPr>
          <w:rFonts w:ascii="Times New Roman" w:hAnsi="Times New Roman"/>
        </w:rPr>
        <w:t xml:space="preserve">Ao longo dessa jornada, que foi o mestrado, carreguei comigo inúmeros momentos de alegria, felicidade, </w:t>
      </w:r>
      <w:r w:rsidR="00C8053E">
        <w:rPr>
          <w:rFonts w:ascii="Times New Roman" w:hAnsi="Times New Roman"/>
        </w:rPr>
        <w:t>frustração</w:t>
      </w:r>
      <w:r>
        <w:rPr>
          <w:rFonts w:ascii="Times New Roman" w:hAnsi="Times New Roman"/>
        </w:rPr>
        <w:t>, tristeza, angústia, esperança, conquista e, principalmente, gratidão. Gratidão é o sentimento que prevalece, sou grata a todos os sentimentos que comigo carreguei, pois, todos me impulsionaram para que este momento fosse possível.</w:t>
      </w:r>
    </w:p>
    <w:p w14:paraId="1683D0A3" w14:textId="77777777" w:rsidR="00E15CDE" w:rsidRDefault="00E15CDE" w:rsidP="00E15CDE">
      <w:pPr>
        <w:pStyle w:val="Pargrafo"/>
        <w:spacing w:line="360" w:lineRule="auto"/>
        <w:ind w:firstLine="0"/>
        <w:rPr>
          <w:rFonts w:ascii="Times New Roman" w:hAnsi="Times New Roman"/>
        </w:rPr>
      </w:pPr>
    </w:p>
    <w:p w14:paraId="1EE7EEF9" w14:textId="2C677C3D" w:rsidR="007709AC" w:rsidRDefault="00544830" w:rsidP="00E15CDE">
      <w:pPr>
        <w:pStyle w:val="Pargrafo"/>
        <w:spacing w:line="360" w:lineRule="auto"/>
        <w:ind w:firstLine="0"/>
        <w:rPr>
          <w:rFonts w:ascii="Times New Roman" w:hAnsi="Times New Roman"/>
        </w:rPr>
      </w:pPr>
      <w:r>
        <w:rPr>
          <w:rFonts w:ascii="Times New Roman" w:hAnsi="Times New Roman"/>
        </w:rPr>
        <w:t>A</w:t>
      </w:r>
      <w:r w:rsidR="007709AC">
        <w:rPr>
          <w:rFonts w:ascii="Times New Roman" w:hAnsi="Times New Roman"/>
        </w:rPr>
        <w:t xml:space="preserve"> Deus. E</w:t>
      </w:r>
      <w:r w:rsidR="00FF0DD0">
        <w:rPr>
          <w:rFonts w:ascii="Times New Roman" w:hAnsi="Times New Roman"/>
        </w:rPr>
        <w:t xml:space="preserve">le me sustentou, me guiou e fortaleceu durante o caminho, esteve comigo nos momentos que ninguém mais podia estar. </w:t>
      </w:r>
    </w:p>
    <w:p w14:paraId="75A2E6F3" w14:textId="2CA09036" w:rsidR="00E15CDE" w:rsidRDefault="00E15CDE" w:rsidP="00E15CDE">
      <w:pPr>
        <w:pStyle w:val="Pargrafo"/>
        <w:spacing w:line="360" w:lineRule="auto"/>
        <w:ind w:firstLine="0"/>
        <w:rPr>
          <w:rFonts w:ascii="Times New Roman" w:hAnsi="Times New Roman"/>
        </w:rPr>
      </w:pPr>
    </w:p>
    <w:p w14:paraId="26C94056" w14:textId="01860245" w:rsidR="00E15CDE" w:rsidRDefault="00544830" w:rsidP="00E15CDE">
      <w:pPr>
        <w:pStyle w:val="Pargrafo"/>
        <w:spacing w:line="360" w:lineRule="auto"/>
        <w:ind w:firstLine="0"/>
        <w:rPr>
          <w:rFonts w:ascii="Times New Roman" w:hAnsi="Times New Roman"/>
        </w:rPr>
      </w:pPr>
      <w:r>
        <w:rPr>
          <w:rFonts w:ascii="Times New Roman" w:hAnsi="Times New Roman"/>
        </w:rPr>
        <w:t>A</w:t>
      </w:r>
      <w:r w:rsidR="00E15CDE">
        <w:rPr>
          <w:rFonts w:ascii="Times New Roman" w:hAnsi="Times New Roman"/>
        </w:rPr>
        <w:t>os meus pais, Jorge e Tereza, por todo incentivo, por nunca medirem esforços para que eu pudesse estudar</w:t>
      </w:r>
      <w:r w:rsidR="00CD08C0">
        <w:rPr>
          <w:rFonts w:ascii="Times New Roman" w:hAnsi="Times New Roman"/>
        </w:rPr>
        <w:t>. P</w:t>
      </w:r>
      <w:r w:rsidR="00E15CDE">
        <w:rPr>
          <w:rFonts w:ascii="Times New Roman" w:hAnsi="Times New Roman"/>
        </w:rPr>
        <w:t xml:space="preserve">elo apoio e por compreenderem a minha ausência. </w:t>
      </w:r>
      <w:r w:rsidR="00CD08C0">
        <w:rPr>
          <w:rFonts w:ascii="Times New Roman" w:hAnsi="Times New Roman"/>
        </w:rPr>
        <w:t>Vocês são meus exemplos de amor, carinho, caráter e honestidade! Amo vocês!</w:t>
      </w:r>
    </w:p>
    <w:p w14:paraId="75FC0164" w14:textId="5FCE3EDB" w:rsidR="00CD08C0" w:rsidRDefault="00CD08C0" w:rsidP="00E15CDE">
      <w:pPr>
        <w:pStyle w:val="Pargrafo"/>
        <w:spacing w:line="360" w:lineRule="auto"/>
        <w:ind w:firstLine="0"/>
        <w:rPr>
          <w:rFonts w:ascii="Times New Roman" w:hAnsi="Times New Roman"/>
        </w:rPr>
      </w:pPr>
    </w:p>
    <w:p w14:paraId="064E3632" w14:textId="5DC5263C" w:rsidR="00CD08C0" w:rsidRDefault="00544830" w:rsidP="00E15CDE">
      <w:pPr>
        <w:pStyle w:val="Pargrafo"/>
        <w:spacing w:line="360" w:lineRule="auto"/>
        <w:ind w:firstLine="0"/>
        <w:rPr>
          <w:rFonts w:ascii="Times New Roman" w:hAnsi="Times New Roman"/>
        </w:rPr>
      </w:pPr>
      <w:r>
        <w:rPr>
          <w:rFonts w:ascii="Times New Roman" w:hAnsi="Times New Roman"/>
        </w:rPr>
        <w:t>P</w:t>
      </w:r>
      <w:r w:rsidR="00CD08C0">
        <w:rPr>
          <w:rFonts w:ascii="Times New Roman" w:hAnsi="Times New Roman"/>
        </w:rPr>
        <w:t>elo home</w:t>
      </w:r>
      <w:r>
        <w:rPr>
          <w:rFonts w:ascii="Times New Roman" w:hAnsi="Times New Roman"/>
        </w:rPr>
        <w:t xml:space="preserve">m da minha vida, Henrique Bueno, por tê-lo </w:t>
      </w:r>
      <w:r w:rsidR="004A60D1">
        <w:rPr>
          <w:rFonts w:ascii="Times New Roman" w:hAnsi="Times New Roman"/>
        </w:rPr>
        <w:t>comigo</w:t>
      </w:r>
      <w:r>
        <w:rPr>
          <w:rFonts w:ascii="Times New Roman" w:hAnsi="Times New Roman"/>
        </w:rPr>
        <w:t>. O</w:t>
      </w:r>
      <w:r w:rsidR="00CD08C0">
        <w:rPr>
          <w:rFonts w:ascii="Times New Roman" w:hAnsi="Times New Roman"/>
        </w:rPr>
        <w:t>brigada por ter me incentivado, me suportado e compreendido minhas ausências mesmo estando tão perto. Te amo!</w:t>
      </w:r>
    </w:p>
    <w:p w14:paraId="1794D222" w14:textId="01B54F57" w:rsidR="00CD08C0" w:rsidRDefault="00CD08C0" w:rsidP="00E15CDE">
      <w:pPr>
        <w:pStyle w:val="Pargrafo"/>
        <w:spacing w:line="360" w:lineRule="auto"/>
        <w:ind w:firstLine="0"/>
        <w:rPr>
          <w:rFonts w:ascii="Times New Roman" w:hAnsi="Times New Roman"/>
        </w:rPr>
      </w:pPr>
    </w:p>
    <w:p w14:paraId="23B17780" w14:textId="7875752B" w:rsidR="00CD08C0" w:rsidRDefault="00544830" w:rsidP="00E15CDE">
      <w:pPr>
        <w:pStyle w:val="Pargrafo"/>
        <w:spacing w:line="360" w:lineRule="auto"/>
        <w:ind w:firstLine="0"/>
        <w:rPr>
          <w:rFonts w:ascii="Times New Roman" w:hAnsi="Times New Roman"/>
        </w:rPr>
      </w:pPr>
      <w:r>
        <w:rPr>
          <w:rFonts w:ascii="Times New Roman" w:hAnsi="Times New Roman"/>
        </w:rPr>
        <w:t xml:space="preserve">À </w:t>
      </w:r>
      <w:r w:rsidR="00CD08C0">
        <w:rPr>
          <w:rFonts w:ascii="Times New Roman" w:hAnsi="Times New Roman"/>
        </w:rPr>
        <w:t>minha irmã, Flávia Graef Kuss. Obrigada pelas conversas, puxões de orelha, carinho, amor e cuidado que sempre teve</w:t>
      </w:r>
      <w:r>
        <w:rPr>
          <w:rFonts w:ascii="Times New Roman" w:hAnsi="Times New Roman"/>
        </w:rPr>
        <w:t xml:space="preserve"> para</w:t>
      </w:r>
      <w:r w:rsidR="00CD08C0">
        <w:rPr>
          <w:rFonts w:ascii="Times New Roman" w:hAnsi="Times New Roman"/>
        </w:rPr>
        <w:t xml:space="preserve"> comigo. Você é sangue do meu sangue e eu te amo incondicionalmente!</w:t>
      </w:r>
    </w:p>
    <w:p w14:paraId="7F90E916" w14:textId="754AE55A" w:rsidR="00CD08C0" w:rsidRDefault="00CD08C0" w:rsidP="00E15CDE">
      <w:pPr>
        <w:pStyle w:val="Pargrafo"/>
        <w:spacing w:line="360" w:lineRule="auto"/>
        <w:ind w:firstLine="0"/>
        <w:rPr>
          <w:rFonts w:ascii="Times New Roman" w:hAnsi="Times New Roman"/>
        </w:rPr>
      </w:pPr>
    </w:p>
    <w:p w14:paraId="554DB158" w14:textId="7709F217" w:rsidR="00CD08C0" w:rsidRDefault="00544830" w:rsidP="00E15CDE">
      <w:pPr>
        <w:pStyle w:val="Pargrafo"/>
        <w:spacing w:line="360" w:lineRule="auto"/>
        <w:ind w:firstLine="0"/>
        <w:rPr>
          <w:rFonts w:ascii="Times New Roman" w:hAnsi="Times New Roman"/>
        </w:rPr>
      </w:pPr>
      <w:r>
        <w:rPr>
          <w:rFonts w:ascii="Times New Roman" w:hAnsi="Times New Roman"/>
        </w:rPr>
        <w:t>À</w:t>
      </w:r>
      <w:r w:rsidR="00CE4E3E">
        <w:rPr>
          <w:rFonts w:ascii="Times New Roman" w:hAnsi="Times New Roman"/>
        </w:rPr>
        <w:t>s</w:t>
      </w:r>
      <w:r w:rsidR="00CD08C0">
        <w:rPr>
          <w:rFonts w:ascii="Times New Roman" w:hAnsi="Times New Roman"/>
        </w:rPr>
        <w:t xml:space="preserve"> minhas sobrinhas, Kássia e Amábily, vocês são o melhor presente que sua mãe poderia me dar. Obrigada, aprendi e aprendo muito com vocês.</w:t>
      </w:r>
    </w:p>
    <w:p w14:paraId="4E40A44C" w14:textId="20EBDF8A" w:rsidR="00CE4E3E" w:rsidRDefault="00CE4E3E" w:rsidP="00E15CDE">
      <w:pPr>
        <w:pStyle w:val="Pargrafo"/>
        <w:spacing w:line="360" w:lineRule="auto"/>
        <w:ind w:firstLine="0"/>
        <w:rPr>
          <w:rFonts w:ascii="Times New Roman" w:hAnsi="Times New Roman"/>
        </w:rPr>
      </w:pPr>
    </w:p>
    <w:p w14:paraId="13EB6224" w14:textId="1B36F9FB" w:rsidR="00CE4E3E" w:rsidRDefault="00544830" w:rsidP="00E15CDE">
      <w:pPr>
        <w:pStyle w:val="Pargrafo"/>
        <w:spacing w:line="360" w:lineRule="auto"/>
        <w:ind w:firstLine="0"/>
        <w:rPr>
          <w:rFonts w:ascii="Times New Roman" w:hAnsi="Times New Roman"/>
        </w:rPr>
      </w:pPr>
      <w:r>
        <w:rPr>
          <w:rFonts w:ascii="Times New Roman" w:hAnsi="Times New Roman"/>
        </w:rPr>
        <w:t xml:space="preserve">À </w:t>
      </w:r>
      <w:r w:rsidR="00CE4E3E">
        <w:rPr>
          <w:rFonts w:ascii="Times New Roman" w:hAnsi="Times New Roman"/>
        </w:rPr>
        <w:t>minha orientadora, Prof</w:t>
      </w:r>
      <w:r>
        <w:rPr>
          <w:rFonts w:ascii="Times New Roman" w:hAnsi="Times New Roman"/>
        </w:rPr>
        <w:t>a</w:t>
      </w:r>
      <w:r w:rsidR="00CE4E3E">
        <w:rPr>
          <w:rFonts w:ascii="Times New Roman" w:hAnsi="Times New Roman"/>
        </w:rPr>
        <w:t>. Dra. Juliana Reichert Assunção Tonelli</w:t>
      </w:r>
      <w:r>
        <w:rPr>
          <w:rFonts w:ascii="Times New Roman" w:hAnsi="Times New Roman"/>
        </w:rPr>
        <w:t>,</w:t>
      </w:r>
      <w:r w:rsidR="00DC00D9">
        <w:rPr>
          <w:rFonts w:ascii="Times New Roman" w:hAnsi="Times New Roman"/>
        </w:rPr>
        <w:t xml:space="preserve"> p</w:t>
      </w:r>
      <w:r w:rsidR="00CE4E3E">
        <w:rPr>
          <w:rFonts w:ascii="Times New Roman" w:hAnsi="Times New Roman"/>
        </w:rPr>
        <w:t>or toda paciência e carinho ao ensinar e orientar. Obrigada por estar presente em todos os momentos durante esta jornada, jamais vou esquecer todo o empenho para que este sonho fosse possível!</w:t>
      </w:r>
    </w:p>
    <w:p w14:paraId="75AF0AA1" w14:textId="5737CB62" w:rsidR="00CE4E3E" w:rsidRDefault="00CE4E3E" w:rsidP="00E15CDE">
      <w:pPr>
        <w:pStyle w:val="Pargrafo"/>
        <w:spacing w:line="360" w:lineRule="auto"/>
        <w:ind w:firstLine="0"/>
        <w:rPr>
          <w:rFonts w:ascii="Times New Roman" w:hAnsi="Times New Roman"/>
        </w:rPr>
      </w:pPr>
    </w:p>
    <w:p w14:paraId="1282430D" w14:textId="54067D0B" w:rsidR="00CE4E3E" w:rsidRDefault="00544830" w:rsidP="00E15CDE">
      <w:pPr>
        <w:pStyle w:val="Pargrafo"/>
        <w:spacing w:line="360" w:lineRule="auto"/>
        <w:ind w:firstLine="0"/>
        <w:rPr>
          <w:rFonts w:ascii="Times New Roman" w:hAnsi="Times New Roman"/>
        </w:rPr>
      </w:pPr>
      <w:r>
        <w:rPr>
          <w:rFonts w:ascii="Times New Roman" w:hAnsi="Times New Roman"/>
        </w:rPr>
        <w:t xml:space="preserve">Às </w:t>
      </w:r>
      <w:r w:rsidR="00CE4E3E">
        <w:rPr>
          <w:rFonts w:ascii="Times New Roman" w:hAnsi="Times New Roman"/>
        </w:rPr>
        <w:t>professoras Dras. Viviane Furtoso e Leandra Santos</w:t>
      </w:r>
      <w:r>
        <w:rPr>
          <w:rFonts w:ascii="Times New Roman" w:hAnsi="Times New Roman"/>
        </w:rPr>
        <w:t>,</w:t>
      </w:r>
      <w:r w:rsidR="00CE4E3E">
        <w:rPr>
          <w:rFonts w:ascii="Times New Roman" w:hAnsi="Times New Roman"/>
        </w:rPr>
        <w:t xml:space="preserve"> pelas contribuições oferecidas na banca de qualificação desta pesquisa.</w:t>
      </w:r>
    </w:p>
    <w:p w14:paraId="4347FA5A" w14:textId="75CA4144" w:rsidR="00CE4E3E" w:rsidRDefault="00CE4E3E" w:rsidP="00E15CDE">
      <w:pPr>
        <w:pStyle w:val="Pargrafo"/>
        <w:spacing w:line="360" w:lineRule="auto"/>
        <w:ind w:firstLine="0"/>
        <w:rPr>
          <w:rFonts w:ascii="Times New Roman" w:hAnsi="Times New Roman"/>
        </w:rPr>
      </w:pPr>
    </w:p>
    <w:p w14:paraId="6B36BE18" w14:textId="4CC57CA0" w:rsidR="00CE4E3E" w:rsidRDefault="00581BE5" w:rsidP="00E15CDE">
      <w:pPr>
        <w:pStyle w:val="Pargrafo"/>
        <w:spacing w:line="360" w:lineRule="auto"/>
        <w:ind w:firstLine="0"/>
        <w:rPr>
          <w:rFonts w:ascii="Times New Roman" w:hAnsi="Times New Roman"/>
        </w:rPr>
      </w:pPr>
      <w:r>
        <w:rPr>
          <w:rFonts w:ascii="Times New Roman" w:hAnsi="Times New Roman"/>
        </w:rPr>
        <w:t>A</w:t>
      </w:r>
      <w:r w:rsidR="00CE4E3E">
        <w:rPr>
          <w:rFonts w:ascii="Times New Roman" w:hAnsi="Times New Roman"/>
        </w:rPr>
        <w:t xml:space="preserve"> t</w:t>
      </w:r>
      <w:r>
        <w:rPr>
          <w:rFonts w:ascii="Times New Roman" w:hAnsi="Times New Roman"/>
        </w:rPr>
        <w:t>odos os professores do programa</w:t>
      </w:r>
      <w:r w:rsidR="00CE4E3E">
        <w:rPr>
          <w:rFonts w:ascii="Times New Roman" w:hAnsi="Times New Roman"/>
        </w:rPr>
        <w:t xml:space="preserve"> por toda dedicação</w:t>
      </w:r>
      <w:r w:rsidR="00D740DD">
        <w:rPr>
          <w:rFonts w:ascii="Times New Roman" w:hAnsi="Times New Roman"/>
        </w:rPr>
        <w:t>, paciência, risadas, correções, orientações, conselhos</w:t>
      </w:r>
      <w:r w:rsidR="00CE4E3E">
        <w:rPr>
          <w:rFonts w:ascii="Times New Roman" w:hAnsi="Times New Roman"/>
        </w:rPr>
        <w:t xml:space="preserve"> e ensinamento</w:t>
      </w:r>
      <w:r>
        <w:rPr>
          <w:rFonts w:ascii="Times New Roman" w:hAnsi="Times New Roman"/>
        </w:rPr>
        <w:t>s. Vocês contribuí</w:t>
      </w:r>
      <w:r w:rsidR="00D740DD">
        <w:rPr>
          <w:rFonts w:ascii="Times New Roman" w:hAnsi="Times New Roman"/>
        </w:rPr>
        <w:t>ram para que eu me tornasse uma professora melhor</w:t>
      </w:r>
      <w:r>
        <w:rPr>
          <w:rFonts w:ascii="Times New Roman" w:hAnsi="Times New Roman"/>
        </w:rPr>
        <w:t>; o</w:t>
      </w:r>
      <w:r w:rsidR="00CE4E3E">
        <w:rPr>
          <w:rFonts w:ascii="Times New Roman" w:hAnsi="Times New Roman"/>
        </w:rPr>
        <w:t>brigada por mostrarem que o ensino de línguas vale a pena.</w:t>
      </w:r>
    </w:p>
    <w:p w14:paraId="6ED175F0" w14:textId="043F34F0" w:rsidR="00DC00D9" w:rsidRDefault="00581BE5" w:rsidP="00E15CDE">
      <w:pPr>
        <w:pStyle w:val="Pargrafo"/>
        <w:spacing w:line="360" w:lineRule="auto"/>
        <w:ind w:firstLine="0"/>
        <w:rPr>
          <w:rFonts w:ascii="Times New Roman" w:hAnsi="Times New Roman"/>
        </w:rPr>
      </w:pPr>
      <w:r>
        <w:rPr>
          <w:rFonts w:ascii="Times New Roman" w:hAnsi="Times New Roman"/>
        </w:rPr>
        <w:t>A</w:t>
      </w:r>
      <w:r w:rsidR="00CE4E3E">
        <w:rPr>
          <w:rFonts w:ascii="Times New Roman" w:hAnsi="Times New Roman"/>
        </w:rPr>
        <w:t>os amigos que tive a honra de conhecer e conviver durante estes dois anos de mestrado e, que de certo modo, tornaram a caminhada mais leve. Em especial aos amigos Jefferson, a quem eu pude compartilhar meus medos</w:t>
      </w:r>
      <w:r w:rsidR="00D740DD">
        <w:rPr>
          <w:rFonts w:ascii="Times New Roman" w:hAnsi="Times New Roman"/>
        </w:rPr>
        <w:t>,</w:t>
      </w:r>
      <w:r w:rsidR="00CE4E3E">
        <w:rPr>
          <w:rFonts w:ascii="Times New Roman" w:hAnsi="Times New Roman"/>
        </w:rPr>
        <w:t xml:space="preserve"> ang</w:t>
      </w:r>
      <w:r>
        <w:rPr>
          <w:rFonts w:ascii="Times New Roman" w:hAnsi="Times New Roman"/>
        </w:rPr>
        <w:t>ús</w:t>
      </w:r>
      <w:r w:rsidR="00CE4E3E">
        <w:rPr>
          <w:rFonts w:ascii="Times New Roman" w:hAnsi="Times New Roman"/>
        </w:rPr>
        <w:t>tias</w:t>
      </w:r>
      <w:r w:rsidR="00D740DD">
        <w:rPr>
          <w:rFonts w:ascii="Times New Roman" w:hAnsi="Times New Roman"/>
        </w:rPr>
        <w:t xml:space="preserve"> e alegrias</w:t>
      </w:r>
      <w:r w:rsidR="00CE4E3E">
        <w:rPr>
          <w:rFonts w:ascii="Times New Roman" w:hAnsi="Times New Roman"/>
        </w:rPr>
        <w:t xml:space="preserve">, obrigada pelas horas de “terapia”; </w:t>
      </w:r>
      <w:r>
        <w:rPr>
          <w:rFonts w:ascii="Times New Roman" w:hAnsi="Times New Roman"/>
        </w:rPr>
        <w:t xml:space="preserve">ao </w:t>
      </w:r>
      <w:r w:rsidR="00CE4E3E">
        <w:rPr>
          <w:rFonts w:ascii="Times New Roman" w:hAnsi="Times New Roman"/>
        </w:rPr>
        <w:t xml:space="preserve">Lucas, pelo encorajamento e carinho e, Giu, você foi uma mãezona para mim durante esta caminhada. Vocês estarão guardados eternamente em meu coração. </w:t>
      </w:r>
    </w:p>
    <w:p w14:paraId="07DE885F" w14:textId="77777777" w:rsidR="00581BE5" w:rsidRDefault="00581BE5" w:rsidP="00E15CDE">
      <w:pPr>
        <w:pStyle w:val="Pargrafo"/>
        <w:spacing w:line="360" w:lineRule="auto"/>
        <w:ind w:firstLine="0"/>
        <w:rPr>
          <w:rFonts w:ascii="Times New Roman" w:hAnsi="Times New Roman"/>
        </w:rPr>
      </w:pPr>
    </w:p>
    <w:p w14:paraId="2D353664" w14:textId="71417421" w:rsidR="00DC00D9" w:rsidRDefault="00581BE5" w:rsidP="00E15CDE">
      <w:pPr>
        <w:pStyle w:val="Pargrafo"/>
        <w:spacing w:line="360" w:lineRule="auto"/>
        <w:ind w:firstLine="0"/>
        <w:rPr>
          <w:rFonts w:ascii="Times New Roman" w:hAnsi="Times New Roman"/>
        </w:rPr>
      </w:pPr>
      <w:r>
        <w:rPr>
          <w:rFonts w:ascii="Times New Roman" w:hAnsi="Times New Roman"/>
        </w:rPr>
        <w:t>P</w:t>
      </w:r>
      <w:r w:rsidR="00DC00D9">
        <w:rPr>
          <w:rFonts w:ascii="Times New Roman" w:hAnsi="Times New Roman"/>
        </w:rPr>
        <w:t>or todos os alunos que fazem parte do grupo de pesquisa “FELICE”. Obrigada por todo conhecimento compartilhado</w:t>
      </w:r>
      <w:r>
        <w:rPr>
          <w:rFonts w:ascii="Times New Roman" w:hAnsi="Times New Roman"/>
        </w:rPr>
        <w:t>; s</w:t>
      </w:r>
      <w:r w:rsidR="00DC00D9">
        <w:rPr>
          <w:rFonts w:ascii="Times New Roman" w:hAnsi="Times New Roman"/>
        </w:rPr>
        <w:t>entirei saudade das nossas reuniões.</w:t>
      </w:r>
    </w:p>
    <w:p w14:paraId="5E498A85" w14:textId="64ED1A99" w:rsidR="00CE4E3E" w:rsidRDefault="00CE4E3E" w:rsidP="00E15CDE">
      <w:pPr>
        <w:pStyle w:val="Pargrafo"/>
        <w:spacing w:line="360" w:lineRule="auto"/>
        <w:ind w:firstLine="0"/>
        <w:rPr>
          <w:rFonts w:ascii="Times New Roman" w:hAnsi="Times New Roman"/>
        </w:rPr>
      </w:pPr>
    </w:p>
    <w:p w14:paraId="77224C9A" w14:textId="3B5CAC79" w:rsidR="00CE4E3E" w:rsidRDefault="00581BE5" w:rsidP="00E15CDE">
      <w:pPr>
        <w:pStyle w:val="Pargrafo"/>
        <w:spacing w:line="360" w:lineRule="auto"/>
        <w:ind w:firstLine="0"/>
        <w:rPr>
          <w:rFonts w:ascii="Times New Roman" w:hAnsi="Times New Roman"/>
        </w:rPr>
      </w:pPr>
      <w:r>
        <w:rPr>
          <w:rFonts w:ascii="Times New Roman" w:hAnsi="Times New Roman"/>
        </w:rPr>
        <w:t xml:space="preserve">À Leo, Chico e Nayara, </w:t>
      </w:r>
      <w:r w:rsidR="00CE4E3E">
        <w:rPr>
          <w:rFonts w:ascii="Times New Roman" w:hAnsi="Times New Roman"/>
        </w:rPr>
        <w:t xml:space="preserve">por abrirem a casa para que eu pudesse me hospedar, sem a ajuda de vocês </w:t>
      </w:r>
      <w:r w:rsidR="00D740DD">
        <w:rPr>
          <w:rFonts w:ascii="Times New Roman" w:hAnsi="Times New Roman"/>
        </w:rPr>
        <w:t>esta caminhada teria sido impossível.</w:t>
      </w:r>
    </w:p>
    <w:p w14:paraId="1979ED42" w14:textId="758FC461" w:rsidR="00D740DD" w:rsidRDefault="00D740DD" w:rsidP="00E15CDE">
      <w:pPr>
        <w:pStyle w:val="Pargrafo"/>
        <w:spacing w:line="360" w:lineRule="auto"/>
        <w:ind w:firstLine="0"/>
        <w:rPr>
          <w:rFonts w:ascii="Times New Roman" w:hAnsi="Times New Roman"/>
        </w:rPr>
      </w:pPr>
    </w:p>
    <w:p w14:paraId="276DC16A" w14:textId="4B62D309" w:rsidR="00D740DD" w:rsidRDefault="00581BE5" w:rsidP="00E15CDE">
      <w:pPr>
        <w:pStyle w:val="Pargrafo"/>
        <w:spacing w:line="360" w:lineRule="auto"/>
        <w:ind w:firstLine="0"/>
        <w:rPr>
          <w:rFonts w:ascii="Times New Roman" w:hAnsi="Times New Roman"/>
        </w:rPr>
      </w:pPr>
      <w:r>
        <w:rPr>
          <w:rFonts w:ascii="Times New Roman" w:hAnsi="Times New Roman"/>
        </w:rPr>
        <w:t>A</w:t>
      </w:r>
      <w:r w:rsidR="00D740DD">
        <w:rPr>
          <w:rFonts w:ascii="Times New Roman" w:hAnsi="Times New Roman"/>
        </w:rPr>
        <w:t>o Colégio Ob</w:t>
      </w:r>
      <w:r w:rsidR="004602B2">
        <w:rPr>
          <w:rFonts w:ascii="Times New Roman" w:hAnsi="Times New Roman"/>
        </w:rPr>
        <w:t>jetivo de Ivaiporã. Obrigada à d</w:t>
      </w:r>
      <w:r w:rsidR="00D740DD">
        <w:rPr>
          <w:rFonts w:ascii="Times New Roman" w:hAnsi="Times New Roman"/>
        </w:rPr>
        <w:t xml:space="preserve">iretora Cátia e equipe pedagógica, por me permitir desenvolver meu trabalho. </w:t>
      </w:r>
    </w:p>
    <w:p w14:paraId="43516E0D" w14:textId="2E5D6CDC" w:rsidR="00581BE5" w:rsidRDefault="00581BE5" w:rsidP="00E15CDE">
      <w:pPr>
        <w:pStyle w:val="Pargrafo"/>
        <w:spacing w:line="360" w:lineRule="auto"/>
        <w:ind w:firstLine="0"/>
        <w:rPr>
          <w:rFonts w:ascii="Times New Roman" w:hAnsi="Times New Roman"/>
        </w:rPr>
      </w:pPr>
    </w:p>
    <w:p w14:paraId="5125F974" w14:textId="63C3B806" w:rsidR="00581BE5" w:rsidRDefault="00581BE5" w:rsidP="00E15CDE">
      <w:pPr>
        <w:pStyle w:val="Pargrafo"/>
        <w:spacing w:line="360" w:lineRule="auto"/>
        <w:ind w:firstLine="0"/>
        <w:rPr>
          <w:rFonts w:ascii="Times New Roman" w:hAnsi="Times New Roman"/>
        </w:rPr>
      </w:pPr>
      <w:r>
        <w:rPr>
          <w:rFonts w:ascii="Times New Roman" w:hAnsi="Times New Roman"/>
        </w:rPr>
        <w:t>A todos os professores que tive, desde a pré</w:t>
      </w:r>
      <w:r w:rsidR="004A60D1">
        <w:rPr>
          <w:rFonts w:ascii="Times New Roman" w:hAnsi="Times New Roman"/>
        </w:rPr>
        <w:t xml:space="preserve"> </w:t>
      </w:r>
      <w:r>
        <w:rPr>
          <w:rFonts w:ascii="Times New Roman" w:hAnsi="Times New Roman"/>
        </w:rPr>
        <w:t>-</w:t>
      </w:r>
      <w:r w:rsidR="004A60D1">
        <w:rPr>
          <w:rFonts w:ascii="Times New Roman" w:hAnsi="Times New Roman"/>
        </w:rPr>
        <w:t xml:space="preserve"> </w:t>
      </w:r>
      <w:r>
        <w:rPr>
          <w:rFonts w:ascii="Times New Roman" w:hAnsi="Times New Roman"/>
        </w:rPr>
        <w:t xml:space="preserve">escola até a graduação. Por pegar em minha mão e me ensinar os primeiros traçados, por me ensinarem a sonhar, pensar e questionar. Carrego em mim um pedacinho de cada um de vocês. </w:t>
      </w:r>
    </w:p>
    <w:p w14:paraId="23F2AA1C" w14:textId="2F74BCDB" w:rsidR="00D740DD" w:rsidRDefault="00D740DD" w:rsidP="00E15CDE">
      <w:pPr>
        <w:pStyle w:val="Pargrafo"/>
        <w:spacing w:line="360" w:lineRule="auto"/>
        <w:ind w:firstLine="0"/>
        <w:rPr>
          <w:rFonts w:ascii="Times New Roman" w:hAnsi="Times New Roman"/>
        </w:rPr>
      </w:pPr>
    </w:p>
    <w:p w14:paraId="2C7DD861" w14:textId="3FB53A2F" w:rsidR="00D740DD" w:rsidRDefault="004602B2" w:rsidP="00E15CDE">
      <w:pPr>
        <w:pStyle w:val="Pargrafo"/>
        <w:spacing w:line="360" w:lineRule="auto"/>
        <w:ind w:firstLine="0"/>
        <w:rPr>
          <w:rFonts w:ascii="Times New Roman" w:hAnsi="Times New Roman"/>
        </w:rPr>
      </w:pPr>
      <w:r>
        <w:rPr>
          <w:rFonts w:ascii="Times New Roman" w:hAnsi="Times New Roman"/>
        </w:rPr>
        <w:t>Aos</w:t>
      </w:r>
      <w:r w:rsidR="00D740DD">
        <w:rPr>
          <w:rFonts w:ascii="Times New Roman" w:hAnsi="Times New Roman"/>
        </w:rPr>
        <w:t xml:space="preserve"> meus alunos, vocês foram e sempre serão minha fonte de inspiração. Obrigada, pois com vocês eu aprendo todos os dias, e a cada dia tenho mais certeza de que a educação é </w:t>
      </w:r>
      <w:r w:rsidR="00DC00D9">
        <w:rPr>
          <w:rFonts w:ascii="Times New Roman" w:hAnsi="Times New Roman"/>
        </w:rPr>
        <w:t>o caminho</w:t>
      </w:r>
      <w:r w:rsidR="00D740DD">
        <w:rPr>
          <w:rFonts w:ascii="Times New Roman" w:hAnsi="Times New Roman"/>
        </w:rPr>
        <w:t xml:space="preserve"> para um país melhor. </w:t>
      </w:r>
    </w:p>
    <w:p w14:paraId="26F3B085" w14:textId="6DC7B7C7" w:rsidR="00D740DD" w:rsidRDefault="00D740DD" w:rsidP="00E15CDE">
      <w:pPr>
        <w:pStyle w:val="Pargrafo"/>
        <w:spacing w:line="360" w:lineRule="auto"/>
        <w:ind w:firstLine="0"/>
        <w:rPr>
          <w:rFonts w:ascii="Times New Roman" w:hAnsi="Times New Roman"/>
        </w:rPr>
      </w:pPr>
    </w:p>
    <w:p w14:paraId="52A0BEBF" w14:textId="437B4A1D" w:rsidR="00DC00D9" w:rsidRDefault="004602B2" w:rsidP="00E15CDE">
      <w:pPr>
        <w:pStyle w:val="Pargrafo"/>
        <w:spacing w:line="360" w:lineRule="auto"/>
        <w:ind w:firstLine="0"/>
        <w:rPr>
          <w:rFonts w:ascii="Times New Roman" w:hAnsi="Times New Roman"/>
        </w:rPr>
      </w:pPr>
      <w:r>
        <w:rPr>
          <w:rFonts w:ascii="Times New Roman" w:hAnsi="Times New Roman"/>
        </w:rPr>
        <w:t>A</w:t>
      </w:r>
      <w:r w:rsidR="00D740DD">
        <w:rPr>
          <w:rFonts w:ascii="Times New Roman" w:hAnsi="Times New Roman"/>
        </w:rPr>
        <w:t xml:space="preserve"> todos os meus amigos, os quais não mencionarei aqui para não correr o risco de esquecer de alguém. Obrigada por todas as vezes que me apoiaram, que me deram um abraço quando perceberam que eu estava fraquejando, vocês foram essenciais em minha vida.</w:t>
      </w:r>
    </w:p>
    <w:p w14:paraId="4AEAB642" w14:textId="295ECE2E" w:rsidR="00DC00D9" w:rsidRDefault="00DC00D9" w:rsidP="00E15CDE">
      <w:pPr>
        <w:pStyle w:val="Pargrafo"/>
        <w:spacing w:line="360" w:lineRule="auto"/>
        <w:ind w:firstLine="0"/>
        <w:rPr>
          <w:rFonts w:ascii="Times New Roman" w:hAnsi="Times New Roman"/>
        </w:rPr>
      </w:pPr>
    </w:p>
    <w:p w14:paraId="35188A23" w14:textId="0EF4BA4C" w:rsidR="00DC00D9" w:rsidRDefault="00581BE5" w:rsidP="00E15CDE">
      <w:pPr>
        <w:pStyle w:val="Pargrafo"/>
        <w:spacing w:line="360" w:lineRule="auto"/>
        <w:ind w:firstLine="0"/>
        <w:rPr>
          <w:rFonts w:ascii="Times New Roman" w:hAnsi="Times New Roman"/>
        </w:rPr>
      </w:pPr>
      <w:r>
        <w:rPr>
          <w:rFonts w:ascii="Times New Roman" w:hAnsi="Times New Roman"/>
        </w:rPr>
        <w:t>À</w:t>
      </w:r>
      <w:r w:rsidR="00DC00D9">
        <w:rPr>
          <w:rFonts w:ascii="Times New Roman" w:hAnsi="Times New Roman"/>
        </w:rPr>
        <w:t xml:space="preserve"> toda minha família. Avós, cunhados, tios, tias e primos, que mesmo sem compreenderem ao certo me apoiaram e deram força nestes dois anos. Obrigada!</w:t>
      </w:r>
    </w:p>
    <w:p w14:paraId="695CF8CF" w14:textId="2EC1FC49" w:rsidR="00D740DD" w:rsidRDefault="00D740DD" w:rsidP="00E15CDE">
      <w:pPr>
        <w:pStyle w:val="Pargrafo"/>
        <w:spacing w:line="360" w:lineRule="auto"/>
        <w:ind w:firstLine="0"/>
        <w:rPr>
          <w:rFonts w:ascii="Times New Roman" w:hAnsi="Times New Roman"/>
        </w:rPr>
      </w:pPr>
    </w:p>
    <w:p w14:paraId="62F84340" w14:textId="136A88B1" w:rsidR="00D740DD" w:rsidRDefault="00581BE5" w:rsidP="00E15CDE">
      <w:pPr>
        <w:pStyle w:val="Pargrafo"/>
        <w:spacing w:line="360" w:lineRule="auto"/>
        <w:ind w:firstLine="0"/>
        <w:rPr>
          <w:rFonts w:ascii="Times New Roman" w:hAnsi="Times New Roman"/>
        </w:rPr>
      </w:pPr>
      <w:r>
        <w:rPr>
          <w:rFonts w:ascii="Times New Roman" w:hAnsi="Times New Roman"/>
        </w:rPr>
        <w:t>À</w:t>
      </w:r>
      <w:r w:rsidR="00D740DD">
        <w:rPr>
          <w:rFonts w:ascii="Times New Roman" w:hAnsi="Times New Roman"/>
        </w:rPr>
        <w:t xml:space="preserve"> UEL</w:t>
      </w:r>
      <w:r w:rsidR="00253211">
        <w:rPr>
          <w:rFonts w:ascii="Times New Roman" w:hAnsi="Times New Roman"/>
        </w:rPr>
        <w:t xml:space="preserve"> </w:t>
      </w:r>
      <w:r w:rsidR="00D740DD">
        <w:rPr>
          <w:rFonts w:ascii="Times New Roman" w:hAnsi="Times New Roman"/>
        </w:rPr>
        <w:t xml:space="preserve">- Universidade Estadual de Londrina. Obrigada por me proporcionar tantos momentos bons e tanto aprendizado. </w:t>
      </w:r>
    </w:p>
    <w:p w14:paraId="532A7807" w14:textId="29890A45" w:rsidR="00DC00D9" w:rsidRDefault="00DC00D9" w:rsidP="00E15CDE">
      <w:pPr>
        <w:pStyle w:val="Pargrafo"/>
        <w:spacing w:line="360" w:lineRule="auto"/>
        <w:ind w:firstLine="0"/>
        <w:rPr>
          <w:rFonts w:ascii="Times New Roman" w:hAnsi="Times New Roman"/>
        </w:rPr>
      </w:pPr>
      <w:r>
        <w:rPr>
          <w:rFonts w:ascii="Times New Roman" w:hAnsi="Times New Roman"/>
        </w:rPr>
        <w:t>Sou imensamente grata por todos, que acreditaram e contribuíram para meu trabalho e para que</w:t>
      </w:r>
      <w:r w:rsidR="00581BE5">
        <w:rPr>
          <w:rFonts w:ascii="Times New Roman" w:hAnsi="Times New Roman"/>
        </w:rPr>
        <w:t xml:space="preserve"> este momento fosse possível. A</w:t>
      </w:r>
      <w:r>
        <w:rPr>
          <w:rFonts w:ascii="Times New Roman" w:hAnsi="Times New Roman"/>
        </w:rPr>
        <w:t xml:space="preserve"> todos meu muito obrigada!</w:t>
      </w:r>
    </w:p>
    <w:p w14:paraId="56EF43E2" w14:textId="77777777" w:rsidR="00CD08C0" w:rsidRDefault="00CD08C0" w:rsidP="00E15CDE">
      <w:pPr>
        <w:pStyle w:val="Pargrafo"/>
        <w:spacing w:line="360" w:lineRule="auto"/>
        <w:ind w:firstLine="0"/>
        <w:rPr>
          <w:rFonts w:ascii="Times New Roman" w:hAnsi="Times New Roman"/>
        </w:rPr>
      </w:pPr>
    </w:p>
    <w:p w14:paraId="27B64006" w14:textId="1B36BC8E" w:rsidR="00CD08C0" w:rsidRDefault="00CD08C0" w:rsidP="00E15CDE">
      <w:pPr>
        <w:pStyle w:val="Pargrafo"/>
        <w:spacing w:line="360" w:lineRule="auto"/>
        <w:ind w:firstLine="0"/>
        <w:rPr>
          <w:rFonts w:ascii="Times New Roman" w:hAnsi="Times New Roman"/>
        </w:rPr>
      </w:pPr>
    </w:p>
    <w:p w14:paraId="12C3D7D4" w14:textId="7E3BA3BF" w:rsidR="00CD08C0" w:rsidRDefault="00CD08C0" w:rsidP="00E15CDE">
      <w:pPr>
        <w:pStyle w:val="Pargrafo"/>
        <w:spacing w:line="360" w:lineRule="auto"/>
        <w:ind w:firstLine="0"/>
        <w:rPr>
          <w:rFonts w:ascii="Times New Roman" w:hAnsi="Times New Roman"/>
        </w:rPr>
      </w:pPr>
    </w:p>
    <w:p w14:paraId="5105DE61" w14:textId="77777777" w:rsidR="00CD08C0" w:rsidRPr="007709AC" w:rsidRDefault="00CD08C0" w:rsidP="00E15CDE">
      <w:pPr>
        <w:pStyle w:val="Pargrafo"/>
        <w:spacing w:line="360" w:lineRule="auto"/>
        <w:ind w:firstLine="0"/>
        <w:rPr>
          <w:rFonts w:ascii="Times New Roman" w:hAnsi="Times New Roman"/>
        </w:rPr>
      </w:pPr>
    </w:p>
    <w:p w14:paraId="656AA341" w14:textId="6AA0F024" w:rsidR="00993B2C" w:rsidRDefault="00993B2C" w:rsidP="00993B2C">
      <w:pPr>
        <w:pStyle w:val="Agradecimentos"/>
        <w:ind w:firstLine="0"/>
        <w:jc w:val="right"/>
        <w:rPr>
          <w:rFonts w:ascii="Calibri" w:eastAsia="Calibri" w:hAnsi="Calibri"/>
          <w:noProof w:val="0"/>
          <w:snapToGrid/>
          <w:sz w:val="22"/>
          <w:szCs w:val="22"/>
          <w:lang w:eastAsia="en-US"/>
        </w:rPr>
      </w:pPr>
    </w:p>
    <w:p w14:paraId="3B298206" w14:textId="426DFE11" w:rsidR="00DC00D9" w:rsidRDefault="00DC00D9" w:rsidP="00993B2C">
      <w:pPr>
        <w:pStyle w:val="Agradecimentos"/>
        <w:ind w:firstLine="0"/>
        <w:jc w:val="right"/>
        <w:rPr>
          <w:rFonts w:ascii="Calibri" w:eastAsia="Calibri" w:hAnsi="Calibri"/>
          <w:noProof w:val="0"/>
          <w:snapToGrid/>
          <w:sz w:val="22"/>
          <w:szCs w:val="22"/>
          <w:lang w:eastAsia="en-US"/>
        </w:rPr>
      </w:pPr>
    </w:p>
    <w:p w14:paraId="10B89C82" w14:textId="1558E1E6" w:rsidR="00DC00D9" w:rsidRDefault="00DC00D9" w:rsidP="00993B2C">
      <w:pPr>
        <w:pStyle w:val="Agradecimentos"/>
        <w:ind w:firstLine="0"/>
        <w:jc w:val="right"/>
        <w:rPr>
          <w:rFonts w:ascii="Calibri" w:eastAsia="Calibri" w:hAnsi="Calibri"/>
          <w:noProof w:val="0"/>
          <w:snapToGrid/>
          <w:sz w:val="22"/>
          <w:szCs w:val="22"/>
          <w:lang w:eastAsia="en-US"/>
        </w:rPr>
      </w:pPr>
    </w:p>
    <w:p w14:paraId="0DDEF0A7" w14:textId="3CC2DDB5" w:rsidR="00DC00D9" w:rsidRDefault="00DC00D9" w:rsidP="00993B2C">
      <w:pPr>
        <w:pStyle w:val="Agradecimentos"/>
        <w:ind w:firstLine="0"/>
        <w:jc w:val="right"/>
        <w:rPr>
          <w:rFonts w:ascii="Calibri" w:eastAsia="Calibri" w:hAnsi="Calibri"/>
          <w:noProof w:val="0"/>
          <w:snapToGrid/>
          <w:sz w:val="22"/>
          <w:szCs w:val="22"/>
          <w:lang w:eastAsia="en-US"/>
        </w:rPr>
      </w:pPr>
    </w:p>
    <w:p w14:paraId="1AC03495" w14:textId="2A7EB2A7" w:rsidR="00DC00D9" w:rsidRDefault="00DC00D9" w:rsidP="00993B2C">
      <w:pPr>
        <w:pStyle w:val="Agradecimentos"/>
        <w:ind w:firstLine="0"/>
        <w:jc w:val="right"/>
        <w:rPr>
          <w:rFonts w:ascii="Calibri" w:eastAsia="Calibri" w:hAnsi="Calibri"/>
          <w:noProof w:val="0"/>
          <w:snapToGrid/>
          <w:sz w:val="22"/>
          <w:szCs w:val="22"/>
          <w:lang w:eastAsia="en-US"/>
        </w:rPr>
      </w:pPr>
    </w:p>
    <w:p w14:paraId="599882CA" w14:textId="4ADE5C38" w:rsidR="00DC00D9" w:rsidRDefault="00DC00D9" w:rsidP="00993B2C">
      <w:pPr>
        <w:pStyle w:val="Agradecimentos"/>
        <w:ind w:firstLine="0"/>
        <w:jc w:val="right"/>
        <w:rPr>
          <w:rFonts w:ascii="Calibri" w:eastAsia="Calibri" w:hAnsi="Calibri"/>
          <w:noProof w:val="0"/>
          <w:snapToGrid/>
          <w:sz w:val="22"/>
          <w:szCs w:val="22"/>
          <w:lang w:eastAsia="en-US"/>
        </w:rPr>
      </w:pPr>
    </w:p>
    <w:p w14:paraId="4F84AC35" w14:textId="2FCF3B41" w:rsidR="00DC00D9" w:rsidRDefault="00DC00D9" w:rsidP="00993B2C">
      <w:pPr>
        <w:pStyle w:val="Agradecimentos"/>
        <w:ind w:firstLine="0"/>
        <w:jc w:val="right"/>
        <w:rPr>
          <w:rFonts w:ascii="Calibri" w:eastAsia="Calibri" w:hAnsi="Calibri"/>
          <w:noProof w:val="0"/>
          <w:snapToGrid/>
          <w:sz w:val="22"/>
          <w:szCs w:val="22"/>
          <w:lang w:eastAsia="en-US"/>
        </w:rPr>
      </w:pPr>
    </w:p>
    <w:p w14:paraId="3C2109D3" w14:textId="5A82BBFE" w:rsidR="00DC00D9" w:rsidRDefault="00DC00D9" w:rsidP="00993B2C">
      <w:pPr>
        <w:pStyle w:val="Agradecimentos"/>
        <w:ind w:firstLine="0"/>
        <w:jc w:val="right"/>
        <w:rPr>
          <w:rFonts w:ascii="Calibri" w:eastAsia="Calibri" w:hAnsi="Calibri"/>
          <w:noProof w:val="0"/>
          <w:snapToGrid/>
          <w:sz w:val="22"/>
          <w:szCs w:val="22"/>
          <w:lang w:eastAsia="en-US"/>
        </w:rPr>
      </w:pPr>
    </w:p>
    <w:p w14:paraId="6472DF08" w14:textId="25E314FE" w:rsidR="00DC00D9" w:rsidRDefault="00DC00D9" w:rsidP="00993B2C">
      <w:pPr>
        <w:pStyle w:val="Agradecimentos"/>
        <w:ind w:firstLine="0"/>
        <w:jc w:val="right"/>
        <w:rPr>
          <w:rFonts w:ascii="Calibri" w:eastAsia="Calibri" w:hAnsi="Calibri"/>
          <w:noProof w:val="0"/>
          <w:snapToGrid/>
          <w:sz w:val="22"/>
          <w:szCs w:val="22"/>
          <w:lang w:eastAsia="en-US"/>
        </w:rPr>
      </w:pPr>
    </w:p>
    <w:p w14:paraId="13A91B02" w14:textId="597DE12F" w:rsidR="00DC00D9" w:rsidRDefault="00DC00D9" w:rsidP="00993B2C">
      <w:pPr>
        <w:pStyle w:val="Agradecimentos"/>
        <w:ind w:firstLine="0"/>
        <w:jc w:val="right"/>
        <w:rPr>
          <w:rFonts w:ascii="Calibri" w:eastAsia="Calibri" w:hAnsi="Calibri"/>
          <w:noProof w:val="0"/>
          <w:snapToGrid/>
          <w:sz w:val="22"/>
          <w:szCs w:val="22"/>
          <w:lang w:eastAsia="en-US"/>
        </w:rPr>
      </w:pPr>
    </w:p>
    <w:p w14:paraId="4D34B086" w14:textId="7964E675" w:rsidR="00DC00D9" w:rsidRDefault="00DC00D9" w:rsidP="00993B2C">
      <w:pPr>
        <w:pStyle w:val="Agradecimentos"/>
        <w:ind w:firstLine="0"/>
        <w:jc w:val="right"/>
        <w:rPr>
          <w:rFonts w:ascii="Calibri" w:eastAsia="Calibri" w:hAnsi="Calibri"/>
          <w:noProof w:val="0"/>
          <w:snapToGrid/>
          <w:sz w:val="22"/>
          <w:szCs w:val="22"/>
          <w:lang w:eastAsia="en-US"/>
        </w:rPr>
      </w:pPr>
    </w:p>
    <w:p w14:paraId="2EEA1848" w14:textId="65B24CB5" w:rsidR="00DC00D9" w:rsidRDefault="00DC00D9" w:rsidP="00993B2C">
      <w:pPr>
        <w:pStyle w:val="Agradecimentos"/>
        <w:ind w:firstLine="0"/>
        <w:jc w:val="right"/>
        <w:rPr>
          <w:rFonts w:ascii="Calibri" w:eastAsia="Calibri" w:hAnsi="Calibri"/>
          <w:noProof w:val="0"/>
          <w:snapToGrid/>
          <w:sz w:val="22"/>
          <w:szCs w:val="22"/>
          <w:lang w:eastAsia="en-US"/>
        </w:rPr>
      </w:pPr>
    </w:p>
    <w:p w14:paraId="0435B1B2" w14:textId="1AEEA965" w:rsidR="00DC00D9" w:rsidRDefault="00DC00D9" w:rsidP="00993B2C">
      <w:pPr>
        <w:pStyle w:val="Agradecimentos"/>
        <w:ind w:firstLine="0"/>
        <w:jc w:val="right"/>
        <w:rPr>
          <w:rFonts w:ascii="Calibri" w:eastAsia="Calibri" w:hAnsi="Calibri"/>
          <w:noProof w:val="0"/>
          <w:snapToGrid/>
          <w:sz w:val="22"/>
          <w:szCs w:val="22"/>
          <w:lang w:eastAsia="en-US"/>
        </w:rPr>
      </w:pPr>
    </w:p>
    <w:p w14:paraId="50E55637" w14:textId="0929639C" w:rsidR="00DC00D9" w:rsidRDefault="00DC00D9" w:rsidP="00993B2C">
      <w:pPr>
        <w:pStyle w:val="Agradecimentos"/>
        <w:ind w:firstLine="0"/>
        <w:jc w:val="right"/>
        <w:rPr>
          <w:rFonts w:ascii="Calibri" w:eastAsia="Calibri" w:hAnsi="Calibri"/>
          <w:noProof w:val="0"/>
          <w:snapToGrid/>
          <w:sz w:val="22"/>
          <w:szCs w:val="22"/>
          <w:lang w:eastAsia="en-US"/>
        </w:rPr>
      </w:pPr>
    </w:p>
    <w:p w14:paraId="13DF132B" w14:textId="6FEF14A3" w:rsidR="00DC00D9" w:rsidRDefault="00DC00D9" w:rsidP="00993B2C">
      <w:pPr>
        <w:pStyle w:val="Agradecimentos"/>
        <w:ind w:firstLine="0"/>
        <w:jc w:val="right"/>
        <w:rPr>
          <w:rFonts w:ascii="Calibri" w:eastAsia="Calibri" w:hAnsi="Calibri"/>
          <w:noProof w:val="0"/>
          <w:snapToGrid/>
          <w:sz w:val="22"/>
          <w:szCs w:val="22"/>
          <w:lang w:eastAsia="en-US"/>
        </w:rPr>
      </w:pPr>
    </w:p>
    <w:p w14:paraId="658EB3DD" w14:textId="77777777" w:rsidR="00993B2C" w:rsidRDefault="00993B2C" w:rsidP="00993B2C">
      <w:pPr>
        <w:pStyle w:val="Agradecimentos"/>
        <w:ind w:firstLine="0"/>
        <w:jc w:val="right"/>
        <w:rPr>
          <w:rFonts w:ascii="Times New Roman" w:hAnsi="Times New Roman"/>
          <w:b/>
        </w:rPr>
      </w:pPr>
    </w:p>
    <w:p w14:paraId="60A6F5BF" w14:textId="68CF8883" w:rsidR="00993B2C" w:rsidRDefault="00993B2C" w:rsidP="00993B2C">
      <w:pPr>
        <w:pStyle w:val="Agradecimentos"/>
        <w:ind w:firstLine="0"/>
        <w:jc w:val="right"/>
        <w:rPr>
          <w:rFonts w:ascii="Times New Roman" w:hAnsi="Times New Roman"/>
          <w:b/>
        </w:rPr>
      </w:pPr>
    </w:p>
    <w:p w14:paraId="05A20C4D" w14:textId="0DFDFFCA" w:rsidR="00FF3B21" w:rsidRDefault="00FF3B21" w:rsidP="00993B2C">
      <w:pPr>
        <w:pStyle w:val="Agradecimentos"/>
        <w:ind w:firstLine="0"/>
        <w:jc w:val="right"/>
        <w:rPr>
          <w:rFonts w:ascii="Times New Roman" w:hAnsi="Times New Roman"/>
          <w:b/>
        </w:rPr>
      </w:pPr>
    </w:p>
    <w:p w14:paraId="644A9470" w14:textId="153722D3" w:rsidR="00FF3B21" w:rsidRDefault="00FF3B21" w:rsidP="00993B2C">
      <w:pPr>
        <w:pStyle w:val="Agradecimentos"/>
        <w:ind w:firstLine="0"/>
        <w:jc w:val="right"/>
        <w:rPr>
          <w:rFonts w:ascii="Times New Roman" w:hAnsi="Times New Roman"/>
          <w:b/>
        </w:rPr>
      </w:pPr>
    </w:p>
    <w:p w14:paraId="43B27775" w14:textId="77777777" w:rsidR="00993B2C" w:rsidRDefault="00993B2C" w:rsidP="00993B2C">
      <w:pPr>
        <w:pStyle w:val="Agradecimentos"/>
        <w:ind w:firstLine="0"/>
        <w:jc w:val="right"/>
        <w:rPr>
          <w:rFonts w:ascii="Times New Roman" w:hAnsi="Times New Roman"/>
          <w:b/>
        </w:rPr>
      </w:pPr>
    </w:p>
    <w:p w14:paraId="7D73EE17" w14:textId="23D71877" w:rsidR="00993B2C" w:rsidRPr="009A6B43" w:rsidRDefault="00FF3B21" w:rsidP="00993B2C">
      <w:pPr>
        <w:pStyle w:val="Agradecimentos"/>
        <w:ind w:firstLine="0"/>
        <w:jc w:val="right"/>
        <w:rPr>
          <w:rFonts w:ascii="Times New Roman" w:hAnsi="Times New Roman"/>
        </w:rPr>
      </w:pPr>
      <w:r>
        <w:rPr>
          <w:rFonts w:ascii="Times New Roman" w:hAnsi="Times New Roman"/>
        </w:rPr>
        <w:t>“Se p</w:t>
      </w:r>
      <w:r w:rsidR="009A6B43">
        <w:rPr>
          <w:rFonts w:ascii="Times New Roman" w:hAnsi="Times New Roman"/>
        </w:rPr>
        <w:t>odemos sonhar, também podemos tornar nossos sonhos realidade” (Walt Disney).</w:t>
      </w:r>
    </w:p>
    <w:p w14:paraId="34AF8B8E" w14:textId="77777777" w:rsidR="00993B2C" w:rsidRDefault="00993B2C" w:rsidP="00993B2C">
      <w:pPr>
        <w:pStyle w:val="Agradecimentos"/>
        <w:ind w:firstLine="0"/>
        <w:jc w:val="right"/>
        <w:rPr>
          <w:rFonts w:ascii="Times New Roman" w:hAnsi="Times New Roman"/>
          <w:b/>
        </w:rPr>
      </w:pPr>
    </w:p>
    <w:p w14:paraId="6E2AC683" w14:textId="6219D061" w:rsidR="00A7699A" w:rsidRPr="00CA706B" w:rsidRDefault="00993B2C" w:rsidP="00993B2C">
      <w:pPr>
        <w:pStyle w:val="Agradecimentos"/>
        <w:ind w:firstLine="0"/>
        <w:jc w:val="right"/>
        <w:rPr>
          <w:rFonts w:ascii="Times New Roman" w:hAnsi="Times New Roman"/>
          <w:b/>
        </w:rPr>
        <w:sectPr w:rsidR="00A7699A" w:rsidRPr="00CA706B">
          <w:pgSz w:w="11907" w:h="16840" w:code="9"/>
          <w:pgMar w:top="1701" w:right="1134" w:bottom="1134" w:left="1701" w:header="1134" w:footer="709" w:gutter="0"/>
          <w:pgNumType w:start="0"/>
          <w:cols w:space="720"/>
          <w:noEndnote/>
        </w:sectPr>
      </w:pPr>
      <w:r>
        <w:rPr>
          <w:rFonts w:ascii="Times New Roman" w:hAnsi="Times New Roman"/>
        </w:rPr>
        <w:t>“</w:t>
      </w:r>
      <w:r w:rsidR="009A6B43">
        <w:rPr>
          <w:rFonts w:ascii="Times New Roman" w:hAnsi="Times New Roman"/>
        </w:rPr>
        <w:t>[...] por trás da mão que pega o lápis, dos olhos que olham, dos ouvidos que escutam, há uma criança que pensa” (Emília Ferreiro).</w:t>
      </w:r>
    </w:p>
    <w:p w14:paraId="7A0E8C0B" w14:textId="47947642" w:rsidR="00A7699A" w:rsidRPr="00CA706B" w:rsidRDefault="002611A8" w:rsidP="00A7699A">
      <w:pPr>
        <w:pStyle w:val="Ttulo2"/>
        <w:jc w:val="both"/>
        <w:rPr>
          <w:rFonts w:ascii="Times New Roman" w:hAnsi="Times New Roman"/>
          <w:b w:val="0"/>
          <w:i w:val="0"/>
          <w:sz w:val="24"/>
          <w:szCs w:val="24"/>
        </w:rPr>
      </w:pPr>
      <w:r w:rsidRPr="00ED42FD">
        <w:rPr>
          <w:rFonts w:ascii="Times New Roman" w:hAnsi="Times New Roman"/>
          <w:b w:val="0"/>
          <w:i w:val="0"/>
          <w:noProof/>
          <w:sz w:val="24"/>
          <w:szCs w:val="24"/>
          <w:lang w:eastAsia="pt-BR"/>
        </w:rPr>
        <mc:AlternateContent>
          <mc:Choice Requires="wps">
            <w:drawing>
              <wp:anchor distT="0" distB="0" distL="114300" distR="114300" simplePos="0" relativeHeight="251671552" behindDoc="0" locked="0" layoutInCell="1" allowOverlap="1" wp14:anchorId="771237AA" wp14:editId="4932593F">
                <wp:simplePos x="0" y="0"/>
                <wp:positionH relativeFrom="column">
                  <wp:posOffset>5330190</wp:posOffset>
                </wp:positionH>
                <wp:positionV relativeFrom="paragraph">
                  <wp:posOffset>-734060</wp:posOffset>
                </wp:positionV>
                <wp:extent cx="790575" cy="590550"/>
                <wp:effectExtent l="0" t="0" r="28575" b="19050"/>
                <wp:wrapNone/>
                <wp:docPr id="146" name="Retângulo Arredondado 146"/>
                <wp:cNvGraphicFramePr/>
                <a:graphic xmlns:a="http://schemas.openxmlformats.org/drawingml/2006/main">
                  <a:graphicData uri="http://schemas.microsoft.com/office/word/2010/wordprocessingShape">
                    <wps:wsp>
                      <wps:cNvSpPr/>
                      <wps:spPr>
                        <a:xfrm>
                          <a:off x="0" y="0"/>
                          <a:ext cx="790575" cy="59055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oundrect w14:anchorId="19D7317D" id="Retângulo Arredondado 146" o:spid="_x0000_s1026" style="position:absolute;margin-left:419.7pt;margin-top:-57.8pt;width:62.25pt;height:4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" fillcolor="white [3201]" strokecolor="white [3212]" strokeweight="1pt">
                <v:stroke joinstyle="miter"/>
              </v:roundrect>
            </w:pict>
          </mc:Fallback>
        </mc:AlternateContent>
      </w:r>
      <w:r w:rsidR="00A7699A" w:rsidRPr="00ED42FD">
        <w:rPr>
          <w:rFonts w:ascii="Times New Roman" w:hAnsi="Times New Roman"/>
          <w:b w:val="0"/>
          <w:i w:val="0"/>
          <w:sz w:val="24"/>
          <w:szCs w:val="24"/>
        </w:rPr>
        <w:t>BUENO, Bruna Alessandra Graef.</w:t>
      </w:r>
      <w:r w:rsidR="00A7699A" w:rsidRPr="00ED42FD">
        <w:rPr>
          <w:rFonts w:ascii="Times New Roman" w:hAnsi="Times New Roman"/>
          <w:i w:val="0"/>
          <w:szCs w:val="24"/>
        </w:rPr>
        <w:t xml:space="preserve"> </w:t>
      </w:r>
      <w:r w:rsidR="00D25C56" w:rsidRPr="00ED42FD">
        <w:rPr>
          <w:rFonts w:ascii="Times New Roman" w:hAnsi="Times New Roman"/>
          <w:sz w:val="24"/>
          <w:szCs w:val="24"/>
        </w:rPr>
        <w:t>CHAM</w:t>
      </w:r>
      <w:r w:rsidR="00317EEF">
        <w:rPr>
          <w:rFonts w:ascii="Times New Roman" w:hAnsi="Times New Roman"/>
          <w:sz w:val="24"/>
          <w:szCs w:val="24"/>
        </w:rPr>
        <w:t>E</w:t>
      </w:r>
      <w:r w:rsidR="00D25C56" w:rsidRPr="00ED42FD">
        <w:rPr>
          <w:rFonts w:ascii="Times New Roman" w:hAnsi="Times New Roman"/>
          <w:sz w:val="24"/>
          <w:szCs w:val="24"/>
        </w:rPr>
        <w:t>LEON</w:t>
      </w:r>
      <w:r w:rsidR="00A7699A" w:rsidRPr="00ED42FD">
        <w:rPr>
          <w:rFonts w:ascii="Times New Roman" w:hAnsi="Times New Roman"/>
          <w:sz w:val="24"/>
          <w:szCs w:val="24"/>
        </w:rPr>
        <w:t>:</w:t>
      </w:r>
      <w:r w:rsidR="00A7699A" w:rsidRPr="00ED42FD">
        <w:rPr>
          <w:rFonts w:ascii="Times New Roman" w:hAnsi="Times New Roman"/>
          <w:i w:val="0"/>
          <w:sz w:val="24"/>
          <w:szCs w:val="24"/>
        </w:rPr>
        <w:t xml:space="preserve"> </w:t>
      </w:r>
      <w:r w:rsidR="00A7699A" w:rsidRPr="00ED42FD">
        <w:rPr>
          <w:rFonts w:ascii="Times New Roman" w:hAnsi="Times New Roman"/>
          <w:b w:val="0"/>
          <w:i w:val="0"/>
          <w:sz w:val="24"/>
          <w:szCs w:val="24"/>
        </w:rPr>
        <w:t xml:space="preserve">o jogo de tabuleiro como instrumento </w:t>
      </w:r>
      <w:r w:rsidR="00D25C56" w:rsidRPr="00ED42FD">
        <w:rPr>
          <w:rFonts w:ascii="Times New Roman" w:hAnsi="Times New Roman"/>
          <w:b w:val="0"/>
          <w:i w:val="0"/>
          <w:sz w:val="24"/>
          <w:szCs w:val="24"/>
        </w:rPr>
        <w:t>de avaliação para a aprendizagem de língua inglesa por crianças</w:t>
      </w:r>
      <w:r w:rsidR="00C15238" w:rsidRPr="00ED42FD">
        <w:rPr>
          <w:rFonts w:ascii="Times New Roman" w:hAnsi="Times New Roman"/>
          <w:b w:val="0"/>
          <w:i w:val="0"/>
          <w:sz w:val="24"/>
          <w:szCs w:val="24"/>
        </w:rPr>
        <w:t xml:space="preserve">. 2020. </w:t>
      </w:r>
      <w:r w:rsidR="004A60D1">
        <w:rPr>
          <w:rFonts w:ascii="Times New Roman" w:hAnsi="Times New Roman"/>
          <w:b w:val="0"/>
          <w:i w:val="0"/>
          <w:sz w:val="24"/>
          <w:szCs w:val="24"/>
        </w:rPr>
        <w:t>10</w:t>
      </w:r>
      <w:r w:rsidR="00AD61C4">
        <w:rPr>
          <w:rFonts w:ascii="Times New Roman" w:hAnsi="Times New Roman"/>
          <w:b w:val="0"/>
          <w:i w:val="0"/>
          <w:sz w:val="24"/>
          <w:szCs w:val="24"/>
        </w:rPr>
        <w:t>5</w:t>
      </w:r>
      <w:r w:rsidR="004A60D1">
        <w:rPr>
          <w:rFonts w:ascii="Times New Roman" w:hAnsi="Times New Roman"/>
          <w:b w:val="0"/>
          <w:i w:val="0"/>
          <w:sz w:val="24"/>
          <w:szCs w:val="24"/>
        </w:rPr>
        <w:t xml:space="preserve"> </w:t>
      </w:r>
      <w:r w:rsidR="004A60D1" w:rsidRPr="00ED42FD">
        <w:rPr>
          <w:rFonts w:ascii="Times New Roman" w:hAnsi="Times New Roman"/>
          <w:b w:val="0"/>
          <w:i w:val="0"/>
          <w:sz w:val="24"/>
          <w:szCs w:val="24"/>
        </w:rPr>
        <w:t>fls</w:t>
      </w:r>
      <w:r w:rsidR="00A7699A" w:rsidRPr="00ED42FD">
        <w:rPr>
          <w:rFonts w:ascii="Times New Roman" w:hAnsi="Times New Roman"/>
          <w:b w:val="0"/>
          <w:i w:val="0"/>
          <w:sz w:val="24"/>
          <w:szCs w:val="24"/>
        </w:rPr>
        <w:t xml:space="preserve">. Dissertação (Mestrado Profissional em </w:t>
      </w:r>
      <w:r w:rsidR="00C8053E">
        <w:rPr>
          <w:rFonts w:ascii="Times New Roman" w:hAnsi="Times New Roman"/>
          <w:b w:val="0"/>
          <w:i w:val="0"/>
          <w:sz w:val="24"/>
          <w:szCs w:val="24"/>
        </w:rPr>
        <w:t>Letras</w:t>
      </w:r>
      <w:r w:rsidR="00A7699A" w:rsidRPr="00ED42FD">
        <w:rPr>
          <w:rFonts w:ascii="Times New Roman" w:hAnsi="Times New Roman"/>
          <w:b w:val="0"/>
          <w:i w:val="0"/>
          <w:sz w:val="24"/>
          <w:szCs w:val="24"/>
        </w:rPr>
        <w:t xml:space="preserve"> Estrangeiras Modernas) – Universidade Estadual de Londrina – Londrina.</w:t>
      </w:r>
    </w:p>
    <w:p w14:paraId="1B1F76F6" w14:textId="77777777" w:rsidR="00A7699A" w:rsidRPr="00CA706B" w:rsidRDefault="00A7699A" w:rsidP="00A7699A">
      <w:pPr>
        <w:pStyle w:val="Texto-Resumo"/>
        <w:spacing w:after="0"/>
        <w:rPr>
          <w:rFonts w:ascii="Times New Roman" w:hAnsi="Times New Roman"/>
        </w:rPr>
      </w:pPr>
    </w:p>
    <w:p w14:paraId="212383AD" w14:textId="77777777" w:rsidR="00A7699A" w:rsidRPr="00CA706B" w:rsidRDefault="00A7699A" w:rsidP="00A7699A">
      <w:pPr>
        <w:pStyle w:val="Texto-Resumo"/>
        <w:spacing w:after="0"/>
        <w:jc w:val="center"/>
        <w:rPr>
          <w:rFonts w:ascii="Times New Roman" w:hAnsi="Times New Roman"/>
          <w:szCs w:val="24"/>
        </w:rPr>
      </w:pPr>
    </w:p>
    <w:p w14:paraId="6A7F4230" w14:textId="77777777" w:rsidR="00A7699A" w:rsidRPr="00CA706B" w:rsidRDefault="00A7699A" w:rsidP="00A7699A">
      <w:pPr>
        <w:pStyle w:val="Texto-Resumo"/>
        <w:spacing w:after="0"/>
        <w:jc w:val="center"/>
        <w:rPr>
          <w:rFonts w:ascii="Times New Roman" w:hAnsi="Times New Roman"/>
          <w:szCs w:val="24"/>
        </w:rPr>
      </w:pPr>
    </w:p>
    <w:p w14:paraId="2F1B0A13" w14:textId="77777777" w:rsidR="00A7699A" w:rsidRPr="00CA706B" w:rsidRDefault="00A7699A" w:rsidP="00A7699A">
      <w:pPr>
        <w:pStyle w:val="Ttulo-Resumo"/>
        <w:spacing w:before="0" w:after="0"/>
        <w:rPr>
          <w:rFonts w:ascii="Times New Roman" w:hAnsi="Times New Roman"/>
          <w:szCs w:val="24"/>
        </w:rPr>
      </w:pPr>
      <w:r w:rsidRPr="00CA706B">
        <w:rPr>
          <w:rFonts w:ascii="Times New Roman" w:hAnsi="Times New Roman"/>
          <w:szCs w:val="24"/>
        </w:rPr>
        <w:t>RESUMO</w:t>
      </w:r>
    </w:p>
    <w:p w14:paraId="3B5E3E30" w14:textId="6EA2C1D0" w:rsidR="00A7699A" w:rsidRDefault="00A7699A" w:rsidP="00A7699A"/>
    <w:p w14:paraId="2D93E2C1" w14:textId="69AD26A2" w:rsidR="00ED42FD" w:rsidRDefault="00C15238" w:rsidP="00C15238">
      <w:pPr>
        <w:jc w:val="both"/>
        <w:rPr>
          <w:rFonts w:ascii="Times New Roman" w:hAnsi="Times New Roman"/>
          <w:sz w:val="24"/>
        </w:rPr>
      </w:pPr>
      <w:r>
        <w:rPr>
          <w:rFonts w:ascii="Times New Roman" w:hAnsi="Times New Roman"/>
          <w:sz w:val="24"/>
        </w:rPr>
        <w:t xml:space="preserve">A avaliação é o elemento que integra o ensino e a aprendizagem, por este motivo torna-se essencial aos processos educacionais. Sendo assim, é imprescindível selecionar instrumentos que auxiliem o professor em sua prática pedagógica. Esta pesquisa </w:t>
      </w:r>
      <w:r w:rsidR="005903CF">
        <w:rPr>
          <w:rFonts w:ascii="Times New Roman" w:hAnsi="Times New Roman"/>
          <w:sz w:val="24"/>
        </w:rPr>
        <w:t>teve</w:t>
      </w:r>
      <w:r>
        <w:rPr>
          <w:rFonts w:ascii="Times New Roman" w:hAnsi="Times New Roman"/>
          <w:sz w:val="24"/>
        </w:rPr>
        <w:t xml:space="preserve"> como principal objetivo propor o jogo de tabuleiro como um possível instrumento de avaliação para a aprendizagem de língua inglesa por crianças (LIC), </w:t>
      </w:r>
      <w:r w:rsidR="00581BE5">
        <w:rPr>
          <w:rFonts w:ascii="Times New Roman" w:hAnsi="Times New Roman"/>
          <w:sz w:val="24"/>
        </w:rPr>
        <w:t>pois</w:t>
      </w:r>
      <w:r>
        <w:rPr>
          <w:rFonts w:ascii="Times New Roman" w:hAnsi="Times New Roman"/>
          <w:sz w:val="24"/>
        </w:rPr>
        <w:t xml:space="preserve"> acreditamos que o jogo em si pode proporcionar a avaliação, aprendizagem, engajamento e motivação às crianças. Além do jogo, </w:t>
      </w:r>
      <w:r w:rsidR="005903CF">
        <w:rPr>
          <w:rFonts w:ascii="Times New Roman" w:hAnsi="Times New Roman"/>
          <w:sz w:val="24"/>
        </w:rPr>
        <w:t>propusemos</w:t>
      </w:r>
      <w:r>
        <w:rPr>
          <w:rFonts w:ascii="Times New Roman" w:hAnsi="Times New Roman"/>
          <w:sz w:val="24"/>
        </w:rPr>
        <w:t xml:space="preserve"> também uma grade de avaliação utilizada para orientar a observação do professor durante o jogo; uma ficha de acompanhamento e registro da aprendizagem e, uma ficha de autoavaliação para a aprendizagem de LIC. </w:t>
      </w:r>
      <w:r w:rsidR="00732121">
        <w:rPr>
          <w:rFonts w:ascii="Times New Roman" w:hAnsi="Times New Roman"/>
          <w:sz w:val="24"/>
        </w:rPr>
        <w:t xml:space="preserve">Para tanto, fizemos um levantamento teórico sobre avaliação no ensino e na aprendizagem de LIC, apoiando-nos em Shaaban (2001); Mckay (2006); Barbosa (2013; 2014); Tonelli e Quevedo Camargo (2016); Andrade (2016), entre outros. Discutimos a avaliação </w:t>
      </w:r>
      <w:r w:rsidR="00732121">
        <w:rPr>
          <w:rFonts w:ascii="Times New Roman" w:hAnsi="Times New Roman"/>
          <w:i/>
          <w:sz w:val="24"/>
        </w:rPr>
        <w:t xml:space="preserve">para </w:t>
      </w:r>
      <w:r w:rsidR="00732121">
        <w:rPr>
          <w:rFonts w:ascii="Times New Roman" w:hAnsi="Times New Roman"/>
          <w:sz w:val="24"/>
        </w:rPr>
        <w:t xml:space="preserve">a aprendizagem </w:t>
      </w:r>
      <w:r w:rsidR="00525C60" w:rsidRPr="00FF40B9">
        <w:rPr>
          <w:rFonts w:ascii="Times New Roman" w:hAnsi="Times New Roman"/>
          <w:noProof/>
        </w:rPr>
        <w:t>(BLACK, WILIAM, 1998; BLACK, HARRISON, LEE, MARSHALL, WILIAM, 2004)</w:t>
      </w:r>
      <w:r w:rsidR="00732121">
        <w:rPr>
          <w:rFonts w:ascii="Times New Roman" w:hAnsi="Times New Roman"/>
          <w:sz w:val="24"/>
        </w:rPr>
        <w:t xml:space="preserve">, concepção que embasa teoricamente esta pesquisa. Além dos pressupostos teóricos que abarcam a avaliação, </w:t>
      </w:r>
      <w:r w:rsidR="004A60D1">
        <w:rPr>
          <w:rFonts w:ascii="Times New Roman" w:hAnsi="Times New Roman"/>
          <w:sz w:val="24"/>
        </w:rPr>
        <w:t>fundamentamo-nos</w:t>
      </w:r>
      <w:r w:rsidR="00732121">
        <w:rPr>
          <w:rFonts w:ascii="Times New Roman" w:hAnsi="Times New Roman"/>
          <w:sz w:val="24"/>
        </w:rPr>
        <w:t xml:space="preserve"> também nos princípios da ludicidade (DANTAS, 2998; LOPES, 2004; CHAGURI, 2009; LUCKESI, 2014; RINALDI, 2014; MASSA, 2015; SILVA, 2015)</w:t>
      </w:r>
      <w:r w:rsidR="00ED42FD">
        <w:rPr>
          <w:rFonts w:ascii="Times New Roman" w:hAnsi="Times New Roman"/>
          <w:sz w:val="24"/>
        </w:rPr>
        <w:t xml:space="preserve"> e, para a elabo</w:t>
      </w:r>
      <w:r w:rsidR="00581BE5">
        <w:rPr>
          <w:rFonts w:ascii="Times New Roman" w:hAnsi="Times New Roman"/>
          <w:sz w:val="24"/>
        </w:rPr>
        <w:t>ração do jogo</w:t>
      </w:r>
      <w:r w:rsidR="00C8053E">
        <w:rPr>
          <w:rFonts w:ascii="Times New Roman" w:hAnsi="Times New Roman"/>
          <w:sz w:val="24"/>
        </w:rPr>
        <w:t>,</w:t>
      </w:r>
      <w:r w:rsidR="00581BE5">
        <w:rPr>
          <w:rFonts w:ascii="Times New Roman" w:hAnsi="Times New Roman"/>
          <w:sz w:val="24"/>
        </w:rPr>
        <w:t xml:space="preserve"> fundamentamo-</w:t>
      </w:r>
      <w:r w:rsidR="00ED42FD">
        <w:rPr>
          <w:rFonts w:ascii="Times New Roman" w:hAnsi="Times New Roman"/>
          <w:sz w:val="24"/>
        </w:rPr>
        <w:t>nos</w:t>
      </w:r>
      <w:r w:rsidR="00581BE5">
        <w:rPr>
          <w:rFonts w:ascii="Times New Roman" w:hAnsi="Times New Roman"/>
          <w:sz w:val="24"/>
        </w:rPr>
        <w:t xml:space="preserve"> nos</w:t>
      </w:r>
      <w:r w:rsidR="00ED42FD">
        <w:rPr>
          <w:rFonts w:ascii="Times New Roman" w:hAnsi="Times New Roman"/>
          <w:sz w:val="24"/>
        </w:rPr>
        <w:t xml:space="preserve"> pressupostos teóricos que regem a gamificação (</w:t>
      </w:r>
      <w:r w:rsidR="00ED42FD" w:rsidRPr="00DA1F07">
        <w:rPr>
          <w:rFonts w:ascii="Times New Roman" w:hAnsi="Times New Roman"/>
          <w:sz w:val="24"/>
        </w:rPr>
        <w:t xml:space="preserve">ALVES, 2015; COSTA; MARCHIORI, 2016; </w:t>
      </w:r>
      <w:r w:rsidR="00DA1F07" w:rsidRPr="00DA1F07">
        <w:rPr>
          <w:rFonts w:ascii="Times New Roman" w:hAnsi="Times New Roman"/>
          <w:sz w:val="24"/>
        </w:rPr>
        <w:t>SILVA</w:t>
      </w:r>
      <w:r w:rsidR="00ED42FD" w:rsidRPr="00DA1F07">
        <w:rPr>
          <w:rFonts w:ascii="Times New Roman" w:hAnsi="Times New Roman"/>
          <w:sz w:val="24"/>
        </w:rPr>
        <w:t>, 2018)</w:t>
      </w:r>
      <w:r w:rsidR="00ED42FD">
        <w:rPr>
          <w:rFonts w:ascii="Times New Roman" w:hAnsi="Times New Roman"/>
          <w:sz w:val="24"/>
        </w:rPr>
        <w:t xml:space="preserve">, entre outros. Alicerçados, nesse referencial teórico, dissertamos sobre o jogo de tabuleiro, denominado </w:t>
      </w:r>
      <w:r w:rsidR="00ED42FD">
        <w:rPr>
          <w:rFonts w:ascii="Times New Roman" w:hAnsi="Times New Roman"/>
          <w:i/>
          <w:sz w:val="24"/>
        </w:rPr>
        <w:t>CHAM</w:t>
      </w:r>
      <w:r w:rsidR="004A60D1">
        <w:rPr>
          <w:rFonts w:ascii="Times New Roman" w:hAnsi="Times New Roman"/>
          <w:i/>
          <w:sz w:val="24"/>
        </w:rPr>
        <w:t>E</w:t>
      </w:r>
      <w:r w:rsidR="00ED42FD">
        <w:rPr>
          <w:rFonts w:ascii="Times New Roman" w:hAnsi="Times New Roman"/>
          <w:i/>
          <w:sz w:val="24"/>
        </w:rPr>
        <w:t xml:space="preserve">LEON, </w:t>
      </w:r>
      <w:r w:rsidR="00ED42FD">
        <w:rPr>
          <w:rFonts w:ascii="Times New Roman" w:hAnsi="Times New Roman"/>
          <w:sz w:val="24"/>
        </w:rPr>
        <w:t>seus componentes e as regras que o regem. Além disso, descrevemos a elaboração da nossa proposta e exemplificamos nossa proposta. Por fim, apresentamos a possibilidade de utilização de nosso produto educacional em diferentes contextos de ensino-avaliação-aprendizagem, já que se trata de um jogo flexível e adaptável a diferentes contextos escolares.</w:t>
      </w:r>
    </w:p>
    <w:p w14:paraId="4D248C48" w14:textId="77777777" w:rsidR="00ED42FD" w:rsidRDefault="00ED42FD" w:rsidP="00C15238">
      <w:pPr>
        <w:jc w:val="both"/>
        <w:rPr>
          <w:rFonts w:ascii="Times New Roman" w:hAnsi="Times New Roman"/>
          <w:sz w:val="24"/>
        </w:rPr>
      </w:pPr>
    </w:p>
    <w:p w14:paraId="298495A0" w14:textId="504D0416" w:rsidR="00A7699A" w:rsidRPr="00ED42FD" w:rsidRDefault="00ED42FD" w:rsidP="00C15238">
      <w:pPr>
        <w:jc w:val="both"/>
        <w:rPr>
          <w:rFonts w:ascii="Times New Roman" w:hAnsi="Times New Roman"/>
          <w:sz w:val="24"/>
        </w:rPr>
      </w:pPr>
      <w:r>
        <w:rPr>
          <w:rFonts w:ascii="Times New Roman" w:hAnsi="Times New Roman"/>
          <w:b/>
          <w:sz w:val="24"/>
        </w:rPr>
        <w:t xml:space="preserve">Palavras-chave: </w:t>
      </w:r>
      <w:r>
        <w:rPr>
          <w:rFonts w:ascii="Times New Roman" w:hAnsi="Times New Roman"/>
          <w:sz w:val="24"/>
        </w:rPr>
        <w:t>Avaliação para a aprendizagem. Língua inglesa para crianças. Jogo de tabulei</w:t>
      </w:r>
      <w:r w:rsidR="009250B7">
        <w:rPr>
          <w:rFonts w:ascii="Times New Roman" w:hAnsi="Times New Roman"/>
          <w:sz w:val="24"/>
        </w:rPr>
        <w:t>r</w:t>
      </w:r>
      <w:r>
        <w:rPr>
          <w:rFonts w:ascii="Times New Roman" w:hAnsi="Times New Roman"/>
          <w:sz w:val="24"/>
        </w:rPr>
        <w:t xml:space="preserve">o. </w:t>
      </w:r>
    </w:p>
    <w:p w14:paraId="085A2CED" w14:textId="77777777" w:rsidR="00D25C56" w:rsidRPr="00CA706B" w:rsidRDefault="00D25C56" w:rsidP="00D25C56">
      <w:pPr>
        <w:pStyle w:val="NomedoAutoreCurso"/>
        <w:rPr>
          <w:rFonts w:ascii="Times New Roman" w:hAnsi="Times New Roman"/>
        </w:rPr>
      </w:pPr>
    </w:p>
    <w:p w14:paraId="5E6CDAF6" w14:textId="77777777" w:rsidR="00A7699A" w:rsidRDefault="00A7699A" w:rsidP="00A7699A"/>
    <w:p w14:paraId="11190648" w14:textId="77777777" w:rsidR="00A7699A" w:rsidRDefault="00A7699A" w:rsidP="00A7699A"/>
    <w:p w14:paraId="0812B5C0" w14:textId="77777777" w:rsidR="00A7699A" w:rsidRDefault="00A7699A" w:rsidP="00A7699A"/>
    <w:p w14:paraId="50D34610" w14:textId="77777777" w:rsidR="00A7699A" w:rsidRDefault="00A7699A" w:rsidP="00A7699A"/>
    <w:p w14:paraId="5433C04F" w14:textId="77777777" w:rsidR="00A7699A" w:rsidRDefault="00A7699A" w:rsidP="00A7699A"/>
    <w:p w14:paraId="60657123" w14:textId="77777777" w:rsidR="00A7699A" w:rsidRDefault="00A7699A" w:rsidP="00A7699A"/>
    <w:p w14:paraId="595559CA" w14:textId="44FE8DD9" w:rsidR="009261A2" w:rsidRPr="00CA706B" w:rsidRDefault="009261A2" w:rsidP="009261A2">
      <w:pPr>
        <w:pStyle w:val="Ttulo2"/>
        <w:jc w:val="both"/>
        <w:rPr>
          <w:rFonts w:ascii="Times New Roman" w:hAnsi="Times New Roman"/>
          <w:b w:val="0"/>
          <w:i w:val="0"/>
          <w:sz w:val="24"/>
          <w:szCs w:val="24"/>
        </w:rPr>
      </w:pPr>
      <w:r w:rsidRPr="00993B2C">
        <w:rPr>
          <w:rFonts w:ascii="Times New Roman" w:hAnsi="Times New Roman"/>
          <w:noProof/>
          <w:lang w:eastAsia="pt-BR"/>
        </w:rPr>
        <mc:AlternateContent>
          <mc:Choice Requires="wps">
            <w:drawing>
              <wp:anchor distT="0" distB="0" distL="114300" distR="114300" simplePos="0" relativeHeight="251670528" behindDoc="0" locked="0" layoutInCell="1" allowOverlap="1" wp14:anchorId="42DEDD80" wp14:editId="3FA4E233">
                <wp:simplePos x="0" y="0"/>
                <wp:positionH relativeFrom="column">
                  <wp:posOffset>5682794</wp:posOffset>
                </wp:positionH>
                <wp:positionV relativeFrom="paragraph">
                  <wp:posOffset>-484254</wp:posOffset>
                </wp:positionV>
                <wp:extent cx="371475" cy="342900"/>
                <wp:effectExtent l="0" t="0" r="28575" b="19050"/>
                <wp:wrapNone/>
                <wp:docPr id="145" name="Elipse 145"/>
                <wp:cNvGraphicFramePr/>
                <a:graphic xmlns:a="http://schemas.openxmlformats.org/drawingml/2006/main">
                  <a:graphicData uri="http://schemas.microsoft.com/office/word/2010/wordprocessingShape">
                    <wps:wsp>
                      <wps:cNvSpPr/>
                      <wps:spPr>
                        <a:xfrm flipV="1">
                          <a:off x="0" y="0"/>
                          <a:ext cx="371475" cy="34290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oval w14:anchorId="6E0D3A1D" id="Elipse 145" o:spid="_x0000_s1026" style="position:absolute;margin-left:447.45pt;margin-top:-38.15pt;width:29.25pt;height:27pt;flip:y;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" fillcolor="white [3201]" strokecolor="white [3212]" strokeweight="1pt">
                <v:stroke joinstyle="miter"/>
              </v:oval>
            </w:pict>
          </mc:Fallback>
        </mc:AlternateContent>
      </w:r>
      <w:r w:rsidRPr="00993B2C">
        <w:rPr>
          <w:rFonts w:ascii="Times New Roman" w:hAnsi="Times New Roman"/>
          <w:b w:val="0"/>
          <w:i w:val="0"/>
          <w:noProof/>
          <w:sz w:val="24"/>
          <w:szCs w:val="24"/>
          <w:lang w:eastAsia="pt-BR"/>
        </w:rPr>
        <mc:AlternateContent>
          <mc:Choice Requires="wps">
            <w:drawing>
              <wp:anchor distT="0" distB="0" distL="114300" distR="114300" simplePos="0" relativeHeight="251681792" behindDoc="0" locked="0" layoutInCell="1" allowOverlap="1" wp14:anchorId="3A6277BE" wp14:editId="6E989A4C">
                <wp:simplePos x="0" y="0"/>
                <wp:positionH relativeFrom="column">
                  <wp:posOffset>5330190</wp:posOffset>
                </wp:positionH>
                <wp:positionV relativeFrom="paragraph">
                  <wp:posOffset>-734060</wp:posOffset>
                </wp:positionV>
                <wp:extent cx="790575" cy="590550"/>
                <wp:effectExtent l="0" t="0" r="28575" b="19050"/>
                <wp:wrapNone/>
                <wp:docPr id="176" name="Retângulo Arredondado 176"/>
                <wp:cNvGraphicFramePr/>
                <a:graphic xmlns:a="http://schemas.openxmlformats.org/drawingml/2006/main">
                  <a:graphicData uri="http://schemas.microsoft.com/office/word/2010/wordprocessingShape">
                    <wps:wsp>
                      <wps:cNvSpPr/>
                      <wps:spPr>
                        <a:xfrm>
                          <a:off x="0" y="0"/>
                          <a:ext cx="790575" cy="59055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oundrect w14:anchorId="5390D3B9" id="Retângulo Arredondado 176" o:spid="_x0000_s1026" style="position:absolute;margin-left:419.7pt;margin-top:-57.8pt;width:62.25pt;height:4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" fillcolor="white [3201]" strokecolor="white [3212]" strokeweight="1pt">
                <v:stroke joinstyle="miter"/>
              </v:roundrect>
            </w:pict>
          </mc:Fallback>
        </mc:AlternateContent>
      </w:r>
      <w:r w:rsidRPr="00993B2C">
        <w:rPr>
          <w:rFonts w:ascii="Times New Roman" w:hAnsi="Times New Roman"/>
          <w:b w:val="0"/>
          <w:i w:val="0"/>
          <w:sz w:val="24"/>
          <w:szCs w:val="24"/>
        </w:rPr>
        <w:t>BUENO, Bruna Alessandra Graef.</w:t>
      </w:r>
      <w:r w:rsidRPr="00993B2C">
        <w:rPr>
          <w:rFonts w:ascii="Times New Roman" w:hAnsi="Times New Roman"/>
          <w:i w:val="0"/>
          <w:szCs w:val="24"/>
        </w:rPr>
        <w:t xml:space="preserve"> </w:t>
      </w:r>
      <w:r w:rsidRPr="00993B2C">
        <w:rPr>
          <w:rFonts w:ascii="Times New Roman" w:hAnsi="Times New Roman"/>
          <w:sz w:val="24"/>
          <w:szCs w:val="24"/>
        </w:rPr>
        <w:t>CHAM</w:t>
      </w:r>
      <w:r w:rsidR="008A5805">
        <w:rPr>
          <w:rFonts w:ascii="Times New Roman" w:hAnsi="Times New Roman"/>
          <w:sz w:val="24"/>
          <w:szCs w:val="24"/>
        </w:rPr>
        <w:t>E</w:t>
      </w:r>
      <w:r w:rsidRPr="00993B2C">
        <w:rPr>
          <w:rFonts w:ascii="Times New Roman" w:hAnsi="Times New Roman"/>
          <w:sz w:val="24"/>
          <w:szCs w:val="24"/>
        </w:rPr>
        <w:t>LEON:</w:t>
      </w:r>
      <w:r w:rsidRPr="00993B2C">
        <w:rPr>
          <w:rFonts w:ascii="Times New Roman" w:hAnsi="Times New Roman"/>
          <w:i w:val="0"/>
          <w:sz w:val="24"/>
          <w:szCs w:val="24"/>
        </w:rPr>
        <w:t xml:space="preserve"> </w:t>
      </w:r>
      <w:r w:rsidRPr="00993B2C">
        <w:rPr>
          <w:rFonts w:ascii="Times New Roman" w:hAnsi="Times New Roman"/>
          <w:b w:val="0"/>
          <w:i w:val="0"/>
          <w:sz w:val="24"/>
          <w:szCs w:val="24"/>
        </w:rPr>
        <w:t xml:space="preserve">the board game as an instrument of assessment for learning of English for children. 2020. </w:t>
      </w:r>
      <w:r w:rsidR="004A60D1">
        <w:rPr>
          <w:rFonts w:ascii="Times New Roman" w:hAnsi="Times New Roman"/>
          <w:b w:val="0"/>
          <w:i w:val="0"/>
          <w:sz w:val="24"/>
          <w:szCs w:val="24"/>
        </w:rPr>
        <w:t>10</w:t>
      </w:r>
      <w:r w:rsidR="00AD61C4">
        <w:rPr>
          <w:rFonts w:ascii="Times New Roman" w:hAnsi="Times New Roman"/>
          <w:b w:val="0"/>
          <w:i w:val="0"/>
          <w:sz w:val="24"/>
          <w:szCs w:val="24"/>
        </w:rPr>
        <w:t>5</w:t>
      </w:r>
      <w:r w:rsidR="004A60D1">
        <w:rPr>
          <w:rFonts w:ascii="Times New Roman" w:hAnsi="Times New Roman"/>
          <w:b w:val="0"/>
          <w:i w:val="0"/>
          <w:sz w:val="24"/>
          <w:szCs w:val="24"/>
        </w:rPr>
        <w:t xml:space="preserve"> p</w:t>
      </w:r>
      <w:r w:rsidRPr="00993B2C">
        <w:rPr>
          <w:rFonts w:ascii="Times New Roman" w:hAnsi="Times New Roman"/>
          <w:b w:val="0"/>
          <w:i w:val="0"/>
          <w:sz w:val="24"/>
          <w:szCs w:val="24"/>
        </w:rPr>
        <w:t xml:space="preserve">. </w:t>
      </w:r>
      <w:r w:rsidR="00993B2C" w:rsidRPr="00993B2C">
        <w:rPr>
          <w:rFonts w:ascii="Times New Roman" w:hAnsi="Times New Roman"/>
          <w:b w:val="0"/>
          <w:i w:val="0"/>
          <w:sz w:val="24"/>
          <w:szCs w:val="24"/>
        </w:rPr>
        <w:t>Masters Article</w:t>
      </w:r>
      <w:r w:rsidR="004A60D1">
        <w:rPr>
          <w:rFonts w:ascii="Times New Roman" w:hAnsi="Times New Roman"/>
          <w:b w:val="0"/>
          <w:i w:val="0"/>
          <w:sz w:val="24"/>
          <w:szCs w:val="24"/>
        </w:rPr>
        <w:t xml:space="preserve"> </w:t>
      </w:r>
      <w:r w:rsidRPr="00993B2C">
        <w:rPr>
          <w:rFonts w:ascii="Times New Roman" w:hAnsi="Times New Roman"/>
          <w:b w:val="0"/>
          <w:i w:val="0"/>
          <w:sz w:val="24"/>
          <w:szCs w:val="24"/>
        </w:rPr>
        <w:t>– Universidade Estadual de Londrina – Londrina.</w:t>
      </w:r>
    </w:p>
    <w:p w14:paraId="0211F3D3" w14:textId="77777777" w:rsidR="009261A2" w:rsidRDefault="009261A2" w:rsidP="00A7699A">
      <w:pPr>
        <w:pStyle w:val="Resumo-Ttulo"/>
        <w:spacing w:before="0" w:after="0"/>
        <w:rPr>
          <w:rFonts w:ascii="Times New Roman" w:hAnsi="Times New Roman"/>
          <w:lang w:val="en-US"/>
        </w:rPr>
      </w:pPr>
    </w:p>
    <w:p w14:paraId="180B1AAB" w14:textId="58F5D479" w:rsidR="00A7699A" w:rsidRDefault="00ED42FD" w:rsidP="00A7699A">
      <w:pPr>
        <w:pStyle w:val="Resumo-Ttulo"/>
        <w:spacing w:before="0" w:after="0"/>
        <w:rPr>
          <w:rFonts w:ascii="Times New Roman" w:hAnsi="Times New Roman"/>
          <w:lang w:val="en-US"/>
        </w:rPr>
      </w:pPr>
      <w:r>
        <w:rPr>
          <w:rFonts w:ascii="Times New Roman" w:hAnsi="Times New Roman"/>
          <w:lang w:val="en-US"/>
        </w:rPr>
        <w:t>A</w:t>
      </w:r>
      <w:r w:rsidR="00A7699A" w:rsidRPr="00CA706B">
        <w:rPr>
          <w:rFonts w:ascii="Times New Roman" w:hAnsi="Times New Roman"/>
          <w:lang w:val="en-US"/>
        </w:rPr>
        <w:t>bstract</w:t>
      </w:r>
      <w:r w:rsidR="00A7699A">
        <w:rPr>
          <w:rFonts w:ascii="Times New Roman" w:hAnsi="Times New Roman"/>
          <w:lang w:val="en-US"/>
        </w:rPr>
        <w:t xml:space="preserve"> </w:t>
      </w:r>
    </w:p>
    <w:p w14:paraId="7B1EEFC4" w14:textId="0EC7887A" w:rsidR="007C04A3" w:rsidRDefault="007C04A3" w:rsidP="00A7699A">
      <w:pPr>
        <w:pStyle w:val="Resumo-Ttulo"/>
        <w:spacing w:before="0" w:after="0"/>
        <w:rPr>
          <w:rFonts w:ascii="Times New Roman" w:hAnsi="Times New Roman"/>
          <w:lang w:val="en-US"/>
        </w:rPr>
      </w:pPr>
    </w:p>
    <w:p w14:paraId="17CB7B2D" w14:textId="37FFDA45" w:rsidR="007C04A3" w:rsidRDefault="007C04A3" w:rsidP="00A7699A">
      <w:pPr>
        <w:pStyle w:val="Resumo-Ttulo"/>
        <w:spacing w:before="0" w:after="0"/>
        <w:rPr>
          <w:rFonts w:ascii="Times New Roman" w:hAnsi="Times New Roman"/>
          <w:lang w:val="en-US"/>
        </w:rPr>
      </w:pPr>
    </w:p>
    <w:p w14:paraId="0DAA003C" w14:textId="77777777" w:rsidR="00A7699A" w:rsidRPr="00CA706B" w:rsidRDefault="00A7699A" w:rsidP="00A7699A">
      <w:pPr>
        <w:spacing w:after="0" w:line="240" w:lineRule="auto"/>
        <w:jc w:val="both"/>
        <w:rPr>
          <w:rFonts w:ascii="Times New Roman" w:hAnsi="Times New Roman"/>
          <w:color w:val="000000"/>
          <w:sz w:val="24"/>
          <w:szCs w:val="24"/>
        </w:rPr>
      </w:pPr>
    </w:p>
    <w:p w14:paraId="4DD7C487" w14:textId="70494FFC" w:rsidR="00A7699A" w:rsidRPr="007C04A3" w:rsidRDefault="007C04A3" w:rsidP="00A7699A">
      <w:pPr>
        <w:spacing w:after="0" w:line="240" w:lineRule="auto"/>
        <w:jc w:val="both"/>
        <w:rPr>
          <w:rFonts w:ascii="Times New Roman" w:hAnsi="Times New Roman"/>
          <w:sz w:val="24"/>
          <w:szCs w:val="24"/>
        </w:rPr>
      </w:pPr>
      <w:r>
        <w:rPr>
          <w:rFonts w:ascii="Times New Roman" w:hAnsi="Times New Roman"/>
          <w:color w:val="000000"/>
          <w:sz w:val="24"/>
          <w:szCs w:val="24"/>
        </w:rPr>
        <w:t xml:space="preserve">Assessment is the element that integrates teaching and learning, so it becomes essential to educational processes. Thus, it is essential to select instruments that help the teacher in his pedagogical practice. The main objective of this research </w:t>
      </w:r>
      <w:r w:rsidR="005903CF">
        <w:rPr>
          <w:rFonts w:ascii="Times New Roman" w:hAnsi="Times New Roman"/>
          <w:color w:val="000000"/>
          <w:sz w:val="24"/>
          <w:szCs w:val="24"/>
        </w:rPr>
        <w:t>was</w:t>
      </w:r>
      <w:r>
        <w:rPr>
          <w:rFonts w:ascii="Times New Roman" w:hAnsi="Times New Roman"/>
          <w:color w:val="000000"/>
          <w:sz w:val="24"/>
          <w:szCs w:val="24"/>
        </w:rPr>
        <w:t xml:space="preserve"> to propose the board game as a possible assessment tool for English language learning by children (LIC), since we believe that the game itself can provide the assessment, learning, engagement and motivation to the children. In addition to the game, we also </w:t>
      </w:r>
      <w:r w:rsidR="005903CF">
        <w:rPr>
          <w:rFonts w:ascii="Times New Roman" w:hAnsi="Times New Roman"/>
          <w:color w:val="000000"/>
          <w:sz w:val="24"/>
          <w:szCs w:val="24"/>
        </w:rPr>
        <w:t>proposed</w:t>
      </w:r>
      <w:r>
        <w:rPr>
          <w:rFonts w:ascii="Times New Roman" w:hAnsi="Times New Roman"/>
          <w:color w:val="000000"/>
          <w:sz w:val="24"/>
          <w:szCs w:val="24"/>
        </w:rPr>
        <w:t xml:space="preserve"> an assessment grid used to guide teacher observation during the game; a learning tracking and record sheet and a self-assessment sheet for LIC learning. To this end, we conducted a theoretical survey on assessment in teaching and learning of LIC, based on Shaaban (2001); Mckay (2006); Barbosa (2013; 2014); Tonelli and Quevedo Camargo (2016); Andrade (2016), among others. We discuss the assessment for learning </w:t>
      </w:r>
      <w:r w:rsidR="00525C60" w:rsidRPr="00FF40B9">
        <w:rPr>
          <w:rFonts w:ascii="Times New Roman" w:hAnsi="Times New Roman"/>
          <w:noProof/>
        </w:rPr>
        <w:t>(BLACK, WILIAM, 1998; BLACK, HARRISON, LEE, MARSHALL, WILIAM, 2004)</w:t>
      </w:r>
      <w:r>
        <w:rPr>
          <w:rFonts w:ascii="Times New Roman" w:hAnsi="Times New Roman"/>
          <w:color w:val="000000"/>
          <w:sz w:val="24"/>
          <w:szCs w:val="24"/>
        </w:rPr>
        <w:t xml:space="preserve">, a conception that theoretically supports this research. In addition to the theoretical assumptions that encompass the assessmente, we are also based on the principles of playfulness (DANTAS, 1998; LOPES, 2004; CHAGURI, 2009; LUCKESI, 2014; RINALDI, 2014; MASSA, 2015; SILVA, 2015). Game design is based on the theoretical assumptions that govern gamification (ALVES, 2015; COSTA; MARCHIORI, 2016; SOUZA, 2018), among others. Based on this theoretical </w:t>
      </w:r>
      <w:r w:rsidR="009250B7">
        <w:rPr>
          <w:rFonts w:ascii="Times New Roman" w:hAnsi="Times New Roman"/>
          <w:color w:val="000000"/>
          <w:sz w:val="24"/>
          <w:szCs w:val="24"/>
        </w:rPr>
        <w:t>framework, we discuss the board game, called CHAM</w:t>
      </w:r>
      <w:r w:rsidR="004A60D1">
        <w:rPr>
          <w:rFonts w:ascii="Times New Roman" w:hAnsi="Times New Roman"/>
          <w:color w:val="000000"/>
          <w:sz w:val="24"/>
          <w:szCs w:val="24"/>
        </w:rPr>
        <w:t>E</w:t>
      </w:r>
      <w:r w:rsidR="009250B7">
        <w:rPr>
          <w:rFonts w:ascii="Times New Roman" w:hAnsi="Times New Roman"/>
          <w:color w:val="000000"/>
          <w:sz w:val="24"/>
          <w:szCs w:val="24"/>
        </w:rPr>
        <w:t>LEON, its componentes and the rules that gover it. In addition, we describe the preparation o four proposal and exemplify our proposal. Finally, we presente the possibility of using our educational product in different contexts of teching-assessment-learning, since it is a flexible game and adaptable to different school contexts.</w:t>
      </w:r>
    </w:p>
    <w:p w14:paraId="699B5ADD" w14:textId="6B5703EE" w:rsidR="00A7699A" w:rsidRDefault="00A7699A" w:rsidP="00A7699A"/>
    <w:p w14:paraId="043EB980" w14:textId="060E9FC0" w:rsidR="009250B7" w:rsidRDefault="009250B7" w:rsidP="00A7699A"/>
    <w:p w14:paraId="7A1336AE" w14:textId="43FF78F5" w:rsidR="009250B7" w:rsidRPr="009250B7" w:rsidRDefault="009250B7" w:rsidP="00A7699A">
      <w:pPr>
        <w:rPr>
          <w:rFonts w:ascii="Times New Roman" w:hAnsi="Times New Roman"/>
          <w:sz w:val="24"/>
        </w:rPr>
      </w:pPr>
      <w:r w:rsidRPr="009250B7">
        <w:rPr>
          <w:rFonts w:ascii="Times New Roman" w:hAnsi="Times New Roman"/>
          <w:b/>
          <w:sz w:val="24"/>
        </w:rPr>
        <w:t xml:space="preserve">Keywords: </w:t>
      </w:r>
      <w:r w:rsidRPr="009250B7">
        <w:rPr>
          <w:rFonts w:ascii="Times New Roman" w:hAnsi="Times New Roman"/>
          <w:sz w:val="24"/>
        </w:rPr>
        <w:t>Assessment for learning. English for children. Board Game.</w:t>
      </w:r>
    </w:p>
    <w:p w14:paraId="07F9B8BD" w14:textId="77777777" w:rsidR="00A7699A" w:rsidRDefault="00A7699A" w:rsidP="00A7699A"/>
    <w:p w14:paraId="1230E615" w14:textId="77777777" w:rsidR="00A7699A" w:rsidRDefault="00A7699A" w:rsidP="00A7699A"/>
    <w:p w14:paraId="78F768AD" w14:textId="77777777" w:rsidR="00A7699A" w:rsidRDefault="00A7699A" w:rsidP="00A7699A"/>
    <w:p w14:paraId="4677A5C4" w14:textId="77777777" w:rsidR="00A7699A" w:rsidRDefault="00A7699A" w:rsidP="00A7699A"/>
    <w:p w14:paraId="771F1FD9" w14:textId="77777777" w:rsidR="00A7699A" w:rsidRDefault="00A7699A" w:rsidP="00A7699A"/>
    <w:p w14:paraId="0015CB43" w14:textId="77777777" w:rsidR="00A7699A" w:rsidRDefault="00A7699A" w:rsidP="00A7699A"/>
    <w:p w14:paraId="5F236D87" w14:textId="77777777" w:rsidR="00A7699A" w:rsidRDefault="00A7699A" w:rsidP="00A7699A"/>
    <w:p w14:paraId="6D2DC9FB" w14:textId="77777777" w:rsidR="00A7699A" w:rsidRDefault="00A7699A" w:rsidP="00A7699A"/>
    <w:p w14:paraId="10AA85EB" w14:textId="77777777" w:rsidR="00A7699A" w:rsidRDefault="00A7699A" w:rsidP="00A7699A"/>
    <w:p w14:paraId="78E032DA" w14:textId="77777777" w:rsidR="00A7699A" w:rsidRDefault="00A7699A" w:rsidP="00A7699A"/>
    <w:p w14:paraId="4C0BD506" w14:textId="6EABA839" w:rsidR="00A7699A" w:rsidRDefault="007A0DCC" w:rsidP="00A7699A">
      <w:r>
        <w:rPr>
          <w:noProof/>
          <w:lang w:eastAsia="pt-BR"/>
        </w:rPr>
        <mc:AlternateContent>
          <mc:Choice Requires="wps">
            <w:drawing>
              <wp:anchor distT="0" distB="0" distL="114300" distR="114300" simplePos="0" relativeHeight="251684864" behindDoc="0" locked="0" layoutInCell="1" allowOverlap="1" wp14:anchorId="4A61820D" wp14:editId="4CA07F37">
                <wp:simplePos x="0" y="0"/>
                <wp:positionH relativeFrom="column">
                  <wp:posOffset>5543949</wp:posOffset>
                </wp:positionH>
                <wp:positionV relativeFrom="paragraph">
                  <wp:posOffset>-512105</wp:posOffset>
                </wp:positionV>
                <wp:extent cx="372139" cy="276446"/>
                <wp:effectExtent l="0" t="0" r="27940" b="28575"/>
                <wp:wrapNone/>
                <wp:docPr id="178" name="Elipse 178"/>
                <wp:cNvGraphicFramePr/>
                <a:graphic xmlns:a="http://schemas.openxmlformats.org/drawingml/2006/main">
                  <a:graphicData uri="http://schemas.microsoft.com/office/word/2010/wordprocessingShape">
                    <wps:wsp>
                      <wps:cNvSpPr/>
                      <wps:spPr>
                        <a:xfrm>
                          <a:off x="0" y="0"/>
                          <a:ext cx="372139" cy="276446"/>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BE00DC" id="Elipse 178" o:spid="_x0000_s1026" style="position:absolute;margin-left:436.55pt;margin-top:-40.3pt;width:29.3pt;height:21.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" fillcolor="white [3201]" strokecolor="white [3212]" strokeweight="1pt">
                <v:stroke joinstyle="miter"/>
              </v:oval>
            </w:pict>
          </mc:Fallback>
        </mc:AlternateContent>
      </w:r>
    </w:p>
    <w:p w14:paraId="72555884" w14:textId="15F8B610" w:rsidR="00A7699A" w:rsidRPr="00A7699A" w:rsidRDefault="002611A8" w:rsidP="00A7699A">
      <w:pPr>
        <w:pStyle w:val="Ttulo6"/>
        <w:rPr>
          <w:rFonts w:ascii="Times New Roman" w:hAnsi="Times New Roman"/>
        </w:rPr>
      </w:pPr>
      <w:r>
        <w:rPr>
          <w:rFonts w:ascii="Times New Roman" w:hAnsi="Times New Roman"/>
          <w:snapToGrid/>
        </w:rPr>
        <mc:AlternateContent>
          <mc:Choice Requires="wps">
            <w:drawing>
              <wp:anchor distT="0" distB="0" distL="114300" distR="114300" simplePos="0" relativeHeight="251668480" behindDoc="0" locked="0" layoutInCell="1" allowOverlap="1" wp14:anchorId="79C33351" wp14:editId="44C5D074">
                <wp:simplePos x="0" y="0"/>
                <wp:positionH relativeFrom="column">
                  <wp:posOffset>5606415</wp:posOffset>
                </wp:positionH>
                <wp:positionV relativeFrom="paragraph">
                  <wp:posOffset>-467360</wp:posOffset>
                </wp:positionV>
                <wp:extent cx="190500" cy="247650"/>
                <wp:effectExtent l="0" t="0" r="19050" b="19050"/>
                <wp:wrapNone/>
                <wp:docPr id="143" name="Elipse 143"/>
                <wp:cNvGraphicFramePr/>
                <a:graphic xmlns:a="http://schemas.openxmlformats.org/drawingml/2006/main">
                  <a:graphicData uri="http://schemas.microsoft.com/office/word/2010/wordprocessingShape">
                    <wps:wsp>
                      <wps:cNvSpPr/>
                      <wps:spPr>
                        <a:xfrm>
                          <a:off x="0" y="0"/>
                          <a:ext cx="190500" cy="24765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06228589" id="Elipse 143" o:spid="_x0000_s1026" style="position:absolute;margin-left:441.45pt;margin-top:-36.8pt;width:15pt;height:1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" fillcolor="white [3201]" strokecolor="white [3212]" strokeweight="1pt">
                <v:stroke joinstyle="miter"/>
              </v:oval>
            </w:pict>
          </mc:Fallback>
        </mc:AlternateContent>
      </w:r>
      <w:r w:rsidR="00A7699A" w:rsidRPr="00A7699A">
        <w:rPr>
          <w:rFonts w:ascii="Times New Roman" w:hAnsi="Times New Roman"/>
        </w:rPr>
        <w:t>LISTA DE FIGURAS</w:t>
      </w:r>
    </w:p>
    <w:p w14:paraId="6E139312" w14:textId="548FC60C" w:rsidR="00A7699A" w:rsidRPr="00B001AD" w:rsidRDefault="00A7699A" w:rsidP="00A7699A">
      <w:pPr>
        <w:pStyle w:val="Sumrio"/>
        <w:rPr>
          <w:rFonts w:ascii="Times New Roman" w:hAnsi="Times New Roman"/>
        </w:rPr>
      </w:pPr>
      <w:r w:rsidRPr="00B001AD">
        <w:rPr>
          <w:rFonts w:ascii="Times New Roman" w:hAnsi="Times New Roman"/>
          <w:b/>
        </w:rPr>
        <w:t>Figura 1</w:t>
      </w:r>
      <w:r w:rsidR="00C8393D" w:rsidRPr="00B001AD">
        <w:rPr>
          <w:rFonts w:ascii="Times New Roman" w:hAnsi="Times New Roman"/>
        </w:rPr>
        <w:t xml:space="preserve"> – </w:t>
      </w:r>
      <w:r w:rsidR="00B001AD">
        <w:rPr>
          <w:rFonts w:ascii="Times New Roman" w:hAnsi="Times New Roman"/>
        </w:rPr>
        <w:t>Jogo de tabuleiro “</w:t>
      </w:r>
      <w:r w:rsidR="00B001AD">
        <w:rPr>
          <w:rFonts w:ascii="Times New Roman" w:hAnsi="Times New Roman"/>
          <w:i/>
        </w:rPr>
        <w:t>Cham</w:t>
      </w:r>
      <w:r w:rsidR="000168AC">
        <w:rPr>
          <w:rFonts w:ascii="Times New Roman" w:hAnsi="Times New Roman"/>
          <w:i/>
        </w:rPr>
        <w:t>e</w:t>
      </w:r>
      <w:r w:rsidR="00B001AD">
        <w:rPr>
          <w:rFonts w:ascii="Times New Roman" w:hAnsi="Times New Roman"/>
          <w:i/>
        </w:rPr>
        <w:t xml:space="preserve">leon” </w:t>
      </w:r>
      <w:r w:rsidR="00B001AD">
        <w:rPr>
          <w:rFonts w:ascii="Times New Roman" w:hAnsi="Times New Roman"/>
        </w:rPr>
        <w:t>..............................................................................28</w:t>
      </w:r>
    </w:p>
    <w:p w14:paraId="4FE6D9F3" w14:textId="3F2D1D84" w:rsidR="00A7699A" w:rsidRPr="00B001AD" w:rsidRDefault="00A7699A" w:rsidP="00A7699A">
      <w:pPr>
        <w:pStyle w:val="Sumrio"/>
        <w:rPr>
          <w:rFonts w:ascii="Times New Roman" w:hAnsi="Times New Roman"/>
        </w:rPr>
      </w:pPr>
      <w:r w:rsidRPr="00B001AD">
        <w:rPr>
          <w:rFonts w:ascii="Times New Roman" w:hAnsi="Times New Roman"/>
          <w:b/>
        </w:rPr>
        <w:t>Figura 2</w:t>
      </w:r>
      <w:r w:rsidRPr="00B001AD">
        <w:rPr>
          <w:rFonts w:ascii="Times New Roman" w:hAnsi="Times New Roman"/>
        </w:rPr>
        <w:t xml:space="preserve"> –  </w:t>
      </w:r>
      <w:r w:rsidR="00B001AD">
        <w:rPr>
          <w:rFonts w:ascii="Times New Roman" w:hAnsi="Times New Roman"/>
        </w:rPr>
        <w:t>Cartas</w:t>
      </w:r>
      <w:r w:rsidR="00F01E09">
        <w:rPr>
          <w:rFonts w:ascii="Times New Roman" w:hAnsi="Times New Roman"/>
        </w:rPr>
        <w:t>-</w:t>
      </w:r>
      <w:r w:rsidR="00B001AD">
        <w:rPr>
          <w:rFonts w:ascii="Times New Roman" w:hAnsi="Times New Roman"/>
        </w:rPr>
        <w:t>pergunta gramática frente e verso ..............................................................30</w:t>
      </w:r>
    </w:p>
    <w:p w14:paraId="5C597305" w14:textId="491715C2" w:rsidR="00A7699A" w:rsidRPr="00B001AD" w:rsidRDefault="00A7699A" w:rsidP="00A7699A">
      <w:pPr>
        <w:pStyle w:val="Sumrio"/>
        <w:rPr>
          <w:rFonts w:ascii="Times New Roman" w:hAnsi="Times New Roman"/>
        </w:rPr>
      </w:pPr>
      <w:r w:rsidRPr="00B001AD">
        <w:rPr>
          <w:rFonts w:ascii="Times New Roman" w:hAnsi="Times New Roman"/>
          <w:b/>
        </w:rPr>
        <w:t>Figura 3</w:t>
      </w:r>
      <w:r w:rsidR="00F01E09">
        <w:rPr>
          <w:rFonts w:ascii="Times New Roman" w:hAnsi="Times New Roman"/>
        </w:rPr>
        <w:t xml:space="preserve"> – </w:t>
      </w:r>
      <w:r w:rsidR="00B001AD">
        <w:rPr>
          <w:rFonts w:ascii="Times New Roman" w:hAnsi="Times New Roman"/>
        </w:rPr>
        <w:t>Cartas</w:t>
      </w:r>
      <w:r w:rsidR="00F01E09">
        <w:rPr>
          <w:rFonts w:ascii="Times New Roman" w:hAnsi="Times New Roman"/>
        </w:rPr>
        <w:t>-</w:t>
      </w:r>
      <w:r w:rsidR="00B001AD">
        <w:rPr>
          <w:rFonts w:ascii="Times New Roman" w:hAnsi="Times New Roman"/>
        </w:rPr>
        <w:t>pergunta léxico frente e verso ......................................................................30</w:t>
      </w:r>
    </w:p>
    <w:p w14:paraId="4DDA9419" w14:textId="7E45E403" w:rsidR="00A7699A" w:rsidRPr="00B001AD" w:rsidRDefault="00A7699A" w:rsidP="00A7699A">
      <w:pPr>
        <w:pStyle w:val="Sumrio"/>
        <w:rPr>
          <w:rFonts w:ascii="Times New Roman" w:hAnsi="Times New Roman"/>
        </w:rPr>
      </w:pPr>
      <w:r w:rsidRPr="00B001AD">
        <w:rPr>
          <w:rFonts w:ascii="Times New Roman" w:hAnsi="Times New Roman"/>
          <w:b/>
        </w:rPr>
        <w:t>Figura 4</w:t>
      </w:r>
      <w:r w:rsidRPr="00B001AD">
        <w:rPr>
          <w:rFonts w:ascii="Times New Roman" w:hAnsi="Times New Roman"/>
        </w:rPr>
        <w:t xml:space="preserve"> – </w:t>
      </w:r>
      <w:r w:rsidR="00B001AD">
        <w:rPr>
          <w:rFonts w:ascii="Times New Roman" w:hAnsi="Times New Roman"/>
        </w:rPr>
        <w:t>Cartas</w:t>
      </w:r>
      <w:r w:rsidR="00F01E09">
        <w:rPr>
          <w:rFonts w:ascii="Times New Roman" w:hAnsi="Times New Roman"/>
        </w:rPr>
        <w:t>-</w:t>
      </w:r>
      <w:r w:rsidR="00B001AD">
        <w:rPr>
          <w:rFonts w:ascii="Times New Roman" w:hAnsi="Times New Roman"/>
        </w:rPr>
        <w:t>desafio frente e verso ...................................................................................31</w:t>
      </w:r>
    </w:p>
    <w:p w14:paraId="53B20F82" w14:textId="444E2D01" w:rsidR="00A7699A" w:rsidRPr="00B001AD" w:rsidRDefault="00A7699A" w:rsidP="00A7699A">
      <w:pPr>
        <w:pStyle w:val="Sumrio"/>
        <w:rPr>
          <w:rFonts w:ascii="Times New Roman" w:hAnsi="Times New Roman"/>
        </w:rPr>
      </w:pPr>
      <w:r w:rsidRPr="00B001AD">
        <w:rPr>
          <w:rFonts w:ascii="Times New Roman" w:hAnsi="Times New Roman"/>
          <w:b/>
        </w:rPr>
        <w:t>Figura 5</w:t>
      </w:r>
      <w:r w:rsidRPr="00B001AD">
        <w:rPr>
          <w:rFonts w:ascii="Times New Roman" w:hAnsi="Times New Roman"/>
        </w:rPr>
        <w:t xml:space="preserve"> –  </w:t>
      </w:r>
      <w:r w:rsidR="00B001AD">
        <w:rPr>
          <w:rFonts w:ascii="Times New Roman" w:hAnsi="Times New Roman"/>
        </w:rPr>
        <w:t>Cartas enumeradas .................................................................................................32</w:t>
      </w:r>
    </w:p>
    <w:p w14:paraId="1FE83EDE" w14:textId="2F9E591D" w:rsidR="00A7699A" w:rsidRPr="00B001AD" w:rsidRDefault="00A7699A" w:rsidP="00D25C56">
      <w:pPr>
        <w:pStyle w:val="Sumrio"/>
        <w:rPr>
          <w:rFonts w:ascii="Times New Roman" w:hAnsi="Times New Roman"/>
        </w:rPr>
      </w:pPr>
      <w:r w:rsidRPr="00B001AD">
        <w:rPr>
          <w:rFonts w:ascii="Times New Roman" w:hAnsi="Times New Roman"/>
          <w:b/>
        </w:rPr>
        <w:t>Figura 6</w:t>
      </w:r>
      <w:r w:rsidRPr="00B001AD">
        <w:rPr>
          <w:rFonts w:ascii="Times New Roman" w:hAnsi="Times New Roman"/>
        </w:rPr>
        <w:t xml:space="preserve"> – </w:t>
      </w:r>
      <w:r w:rsidR="00321483">
        <w:rPr>
          <w:rFonts w:ascii="Times New Roman" w:hAnsi="Times New Roman"/>
        </w:rPr>
        <w:t>Medalha ..................................................................................................................3</w:t>
      </w:r>
      <w:r w:rsidR="00F167AD">
        <w:rPr>
          <w:rFonts w:ascii="Times New Roman" w:hAnsi="Times New Roman"/>
        </w:rPr>
        <w:t>6</w:t>
      </w:r>
    </w:p>
    <w:p w14:paraId="13C756E2" w14:textId="2CF8DB1C" w:rsidR="00A7699A" w:rsidRDefault="00A7699A" w:rsidP="00B001AD">
      <w:pPr>
        <w:pStyle w:val="Sumrio"/>
        <w:rPr>
          <w:rFonts w:ascii="Times New Roman" w:hAnsi="Times New Roman"/>
          <w:lang w:val="es-ES"/>
        </w:rPr>
      </w:pPr>
      <w:r w:rsidRPr="00B001AD">
        <w:rPr>
          <w:rFonts w:ascii="Times New Roman" w:hAnsi="Times New Roman"/>
          <w:b/>
          <w:lang w:val="es-ES"/>
        </w:rPr>
        <w:t>Figura 7</w:t>
      </w:r>
      <w:r w:rsidRPr="00B001AD">
        <w:rPr>
          <w:rFonts w:ascii="Times New Roman" w:hAnsi="Times New Roman"/>
          <w:lang w:val="es-ES"/>
        </w:rPr>
        <w:t xml:space="preserve"> – </w:t>
      </w:r>
      <w:r w:rsidR="00321483">
        <w:rPr>
          <w:rFonts w:ascii="Times New Roman" w:hAnsi="Times New Roman"/>
          <w:lang w:val="es-ES"/>
        </w:rPr>
        <w:t>As estrelas ………………………………………………………………………..3</w:t>
      </w:r>
      <w:r w:rsidR="00F167AD">
        <w:rPr>
          <w:rFonts w:ascii="Times New Roman" w:hAnsi="Times New Roman"/>
          <w:lang w:val="es-ES"/>
        </w:rPr>
        <w:t>7</w:t>
      </w:r>
    </w:p>
    <w:p w14:paraId="2F95FA3E" w14:textId="61D27543" w:rsidR="00B001AD" w:rsidRPr="00321483" w:rsidRDefault="00B001AD" w:rsidP="00B001AD">
      <w:pPr>
        <w:pStyle w:val="Sumrio"/>
        <w:rPr>
          <w:rFonts w:ascii="Times New Roman" w:hAnsi="Times New Roman"/>
          <w:lang w:val="es-ES"/>
        </w:rPr>
      </w:pPr>
      <w:r>
        <w:rPr>
          <w:rFonts w:ascii="Times New Roman" w:hAnsi="Times New Roman"/>
          <w:b/>
          <w:lang w:val="es-ES"/>
        </w:rPr>
        <w:t>Figura 8-</w:t>
      </w:r>
      <w:r w:rsidR="00321483">
        <w:rPr>
          <w:rFonts w:ascii="Times New Roman" w:hAnsi="Times New Roman"/>
          <w:b/>
          <w:lang w:val="es-ES"/>
        </w:rPr>
        <w:t xml:space="preserve"> </w:t>
      </w:r>
      <w:r w:rsidR="00321483">
        <w:rPr>
          <w:rFonts w:ascii="Times New Roman" w:hAnsi="Times New Roman"/>
          <w:lang w:val="es-ES"/>
        </w:rPr>
        <w:t>Placa branca (solicitando ajuda) …………………………………………………...38</w:t>
      </w:r>
    </w:p>
    <w:p w14:paraId="6A6DE427" w14:textId="418BBB93" w:rsidR="00B001AD" w:rsidRPr="00321483" w:rsidRDefault="00B001AD" w:rsidP="00B001AD">
      <w:pPr>
        <w:pStyle w:val="Sumrio"/>
        <w:rPr>
          <w:rFonts w:ascii="Times New Roman" w:hAnsi="Times New Roman"/>
          <w:lang w:val="es-ES"/>
        </w:rPr>
      </w:pPr>
      <w:r>
        <w:rPr>
          <w:rFonts w:ascii="Times New Roman" w:hAnsi="Times New Roman"/>
          <w:b/>
          <w:lang w:val="es-ES"/>
        </w:rPr>
        <w:t xml:space="preserve">Figura 9- </w:t>
      </w:r>
      <w:r w:rsidR="00321483">
        <w:rPr>
          <w:rFonts w:ascii="Times New Roman" w:hAnsi="Times New Roman"/>
          <w:lang w:val="es-ES"/>
        </w:rPr>
        <w:t>Placas ……………………………………………………………………………...39</w:t>
      </w:r>
    </w:p>
    <w:p w14:paraId="0CCFDD8C" w14:textId="77777777" w:rsidR="00B001AD" w:rsidRDefault="00B001AD" w:rsidP="00B001AD">
      <w:pPr>
        <w:pStyle w:val="Sumrio"/>
        <w:rPr>
          <w:rFonts w:ascii="Times New Roman" w:hAnsi="Times New Roman"/>
          <w:lang w:val="es-ES"/>
        </w:rPr>
      </w:pPr>
    </w:p>
    <w:p w14:paraId="75862A93" w14:textId="77777777" w:rsidR="00B001AD" w:rsidRPr="00B001AD" w:rsidRDefault="00B001AD" w:rsidP="00D25C56">
      <w:pPr>
        <w:pStyle w:val="Sumrio"/>
        <w:spacing w:after="240"/>
        <w:rPr>
          <w:rFonts w:ascii="Times New Roman" w:hAnsi="Times New Roman"/>
        </w:rPr>
      </w:pPr>
    </w:p>
    <w:p w14:paraId="3B494FA6" w14:textId="77777777" w:rsidR="00A7699A" w:rsidRDefault="00A7699A" w:rsidP="00A7699A">
      <w:pPr>
        <w:pStyle w:val="Sumrio"/>
        <w:spacing w:after="240"/>
        <w:rPr>
          <w:rFonts w:ascii="Times New Roman" w:hAnsi="Times New Roman"/>
        </w:rPr>
      </w:pPr>
    </w:p>
    <w:p w14:paraId="06816834" w14:textId="77777777" w:rsidR="00A7699A" w:rsidRDefault="00A7699A" w:rsidP="00A7699A">
      <w:pPr>
        <w:pStyle w:val="Sumrio"/>
        <w:spacing w:after="240"/>
        <w:rPr>
          <w:rFonts w:ascii="Times New Roman" w:hAnsi="Times New Roman"/>
        </w:rPr>
      </w:pPr>
    </w:p>
    <w:p w14:paraId="2D873EA6" w14:textId="77777777" w:rsidR="00A7699A" w:rsidRDefault="00A7699A" w:rsidP="00A7699A">
      <w:pPr>
        <w:pStyle w:val="Sumrio"/>
        <w:spacing w:after="240"/>
        <w:rPr>
          <w:rFonts w:ascii="Times New Roman" w:hAnsi="Times New Roman"/>
        </w:rPr>
      </w:pPr>
    </w:p>
    <w:p w14:paraId="16CABDA6" w14:textId="778C2B09" w:rsidR="00A7699A" w:rsidRDefault="00A7699A" w:rsidP="00A7699A">
      <w:pPr>
        <w:pStyle w:val="Ttulo6"/>
        <w:rPr>
          <w:rFonts w:ascii="Times New Roman" w:hAnsi="Times New Roman"/>
          <w:b w:val="0"/>
          <w:caps w:val="0"/>
        </w:rPr>
      </w:pPr>
    </w:p>
    <w:p w14:paraId="575C031C" w14:textId="1291CD1C" w:rsidR="00D25C56" w:rsidRDefault="00D25C56" w:rsidP="00D25C56">
      <w:pPr>
        <w:pStyle w:val="Pargrafo"/>
      </w:pPr>
    </w:p>
    <w:p w14:paraId="7E7674E6" w14:textId="17E5A017" w:rsidR="00D25C56" w:rsidRDefault="00D25C56" w:rsidP="00D25C56">
      <w:pPr>
        <w:pStyle w:val="Pargrafo"/>
      </w:pPr>
    </w:p>
    <w:p w14:paraId="5F3B4049" w14:textId="17C9425C" w:rsidR="00D25C56" w:rsidRDefault="00D25C56" w:rsidP="00D25C56">
      <w:pPr>
        <w:pStyle w:val="Pargrafo"/>
      </w:pPr>
    </w:p>
    <w:p w14:paraId="1F038D87" w14:textId="3DD8DDAE" w:rsidR="00D25C56" w:rsidRDefault="00D25C56" w:rsidP="00D25C56">
      <w:pPr>
        <w:pStyle w:val="Pargrafo"/>
      </w:pPr>
    </w:p>
    <w:p w14:paraId="43BD335A" w14:textId="62AD2268" w:rsidR="00D25C56" w:rsidRDefault="00D25C56" w:rsidP="00D25C56">
      <w:pPr>
        <w:pStyle w:val="Pargrafo"/>
      </w:pPr>
    </w:p>
    <w:p w14:paraId="270DD9F5" w14:textId="35575ACF" w:rsidR="00D25C56" w:rsidRDefault="00D25C56" w:rsidP="00D25C56">
      <w:pPr>
        <w:pStyle w:val="Pargrafo"/>
      </w:pPr>
    </w:p>
    <w:p w14:paraId="73438A71" w14:textId="7562001D" w:rsidR="00D25C56" w:rsidRDefault="00D25C56" w:rsidP="00D25C56">
      <w:pPr>
        <w:pStyle w:val="Pargrafo"/>
      </w:pPr>
    </w:p>
    <w:p w14:paraId="4BAB3CA4" w14:textId="1C3A0FE8" w:rsidR="00D25C56" w:rsidRDefault="00D25C56" w:rsidP="00D25C56">
      <w:pPr>
        <w:pStyle w:val="Pargrafo"/>
      </w:pPr>
    </w:p>
    <w:p w14:paraId="7A80EDAD" w14:textId="6971CE97" w:rsidR="00D25C56" w:rsidRDefault="00D25C56" w:rsidP="00D25C56">
      <w:pPr>
        <w:pStyle w:val="Pargrafo"/>
      </w:pPr>
    </w:p>
    <w:p w14:paraId="48B807F0" w14:textId="01B174BD" w:rsidR="00A7699A" w:rsidRPr="00A7699A" w:rsidRDefault="002611A8" w:rsidP="00A7699A">
      <w:pPr>
        <w:pStyle w:val="Ttulo6"/>
        <w:rPr>
          <w:rFonts w:ascii="Times New Roman" w:hAnsi="Times New Roman"/>
        </w:rPr>
      </w:pPr>
      <w:r>
        <w:rPr>
          <w:rFonts w:ascii="Times New Roman" w:hAnsi="Times New Roman"/>
          <w:snapToGrid/>
        </w:rPr>
        <mc:AlternateContent>
          <mc:Choice Requires="wps">
            <w:drawing>
              <wp:anchor distT="0" distB="0" distL="114300" distR="114300" simplePos="0" relativeHeight="251669504" behindDoc="0" locked="0" layoutInCell="1" allowOverlap="1" wp14:anchorId="37D9792C" wp14:editId="74CFCB9A">
                <wp:simplePos x="0" y="0"/>
                <wp:positionH relativeFrom="column">
                  <wp:posOffset>5511165</wp:posOffset>
                </wp:positionH>
                <wp:positionV relativeFrom="paragraph">
                  <wp:posOffset>-429260</wp:posOffset>
                </wp:positionV>
                <wp:extent cx="352425" cy="209550"/>
                <wp:effectExtent l="0" t="0" r="28575" b="19050"/>
                <wp:wrapNone/>
                <wp:docPr id="144" name="Elipse 144"/>
                <wp:cNvGraphicFramePr/>
                <a:graphic xmlns:a="http://schemas.openxmlformats.org/drawingml/2006/main">
                  <a:graphicData uri="http://schemas.microsoft.com/office/word/2010/wordprocessingShape">
                    <wps:wsp>
                      <wps:cNvSpPr/>
                      <wps:spPr>
                        <a:xfrm>
                          <a:off x="0" y="0"/>
                          <a:ext cx="352425" cy="20955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2E46BC8B" id="Elipse 144" o:spid="_x0000_s1026" style="position:absolute;margin-left:433.95pt;margin-top:-33.8pt;width:27.75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" fillcolor="white [3201]" strokecolor="white [3212]" strokeweight="1pt">
                <v:stroke joinstyle="miter"/>
              </v:oval>
            </w:pict>
          </mc:Fallback>
        </mc:AlternateContent>
      </w:r>
      <w:r w:rsidR="00321483">
        <w:rPr>
          <w:rFonts w:ascii="Times New Roman" w:hAnsi="Times New Roman"/>
        </w:rPr>
        <w:t>L</w:t>
      </w:r>
      <w:r w:rsidR="00A7699A" w:rsidRPr="00A7699A">
        <w:rPr>
          <w:rFonts w:ascii="Times New Roman" w:hAnsi="Times New Roman"/>
        </w:rPr>
        <w:t>ISTA DE QUADROS</w:t>
      </w:r>
    </w:p>
    <w:p w14:paraId="571555E2" w14:textId="77777777" w:rsidR="00A7699A" w:rsidRPr="00CA706B" w:rsidRDefault="00A7699A" w:rsidP="00A7699A">
      <w:pPr>
        <w:pStyle w:val="Pargrafo"/>
        <w:rPr>
          <w:rFonts w:ascii="Times New Roman" w:hAnsi="Times New Roman"/>
        </w:rPr>
      </w:pPr>
    </w:p>
    <w:p w14:paraId="688C94D1" w14:textId="2427A29C" w:rsidR="00A7699A" w:rsidRPr="00CA706B" w:rsidRDefault="00A7699A" w:rsidP="00321483">
      <w:pPr>
        <w:pStyle w:val="Sumrio"/>
        <w:spacing w:after="240"/>
        <w:rPr>
          <w:rFonts w:ascii="Times New Roman" w:hAnsi="Times New Roman"/>
        </w:rPr>
      </w:pPr>
      <w:r>
        <w:rPr>
          <w:rFonts w:ascii="Times New Roman" w:hAnsi="Times New Roman"/>
          <w:b/>
        </w:rPr>
        <w:t>Quadro</w:t>
      </w:r>
      <w:r w:rsidRPr="00CA706B">
        <w:rPr>
          <w:rFonts w:ascii="Times New Roman" w:hAnsi="Times New Roman"/>
          <w:b/>
        </w:rPr>
        <w:t xml:space="preserve"> 1</w:t>
      </w:r>
      <w:r w:rsidRPr="00CA706B">
        <w:rPr>
          <w:rFonts w:ascii="Times New Roman" w:hAnsi="Times New Roman"/>
        </w:rPr>
        <w:t xml:space="preserve"> – </w:t>
      </w:r>
      <w:r w:rsidR="00C34545">
        <w:rPr>
          <w:rFonts w:ascii="Times New Roman" w:hAnsi="Times New Roman"/>
        </w:rPr>
        <w:t>Banco de perguntas desafio ...................................................................................3</w:t>
      </w:r>
      <w:r w:rsidR="00F167AD">
        <w:rPr>
          <w:rFonts w:ascii="Times New Roman" w:hAnsi="Times New Roman"/>
        </w:rPr>
        <w:t>3</w:t>
      </w:r>
    </w:p>
    <w:p w14:paraId="58D0CF1C" w14:textId="4BF8916D" w:rsidR="00A7699A" w:rsidRPr="00CA706B" w:rsidRDefault="00A7699A" w:rsidP="00321483">
      <w:pPr>
        <w:pStyle w:val="Sumrio"/>
        <w:spacing w:after="240"/>
        <w:rPr>
          <w:rFonts w:ascii="Times New Roman" w:hAnsi="Times New Roman"/>
        </w:rPr>
      </w:pPr>
      <w:r>
        <w:rPr>
          <w:rFonts w:ascii="Times New Roman" w:hAnsi="Times New Roman"/>
          <w:b/>
        </w:rPr>
        <w:t>Quadro</w:t>
      </w:r>
      <w:r w:rsidRPr="00CA706B">
        <w:rPr>
          <w:rFonts w:ascii="Times New Roman" w:hAnsi="Times New Roman"/>
          <w:b/>
        </w:rPr>
        <w:t xml:space="preserve"> 2</w:t>
      </w:r>
      <w:r w:rsidRPr="00CA706B">
        <w:rPr>
          <w:rFonts w:ascii="Times New Roman" w:hAnsi="Times New Roman"/>
        </w:rPr>
        <w:t xml:space="preserve"> – </w:t>
      </w:r>
      <w:r w:rsidR="00C34545">
        <w:rPr>
          <w:rFonts w:ascii="Times New Roman" w:hAnsi="Times New Roman"/>
        </w:rPr>
        <w:t>Banco de perguntas estrutura gramatical ...............................................................33</w:t>
      </w:r>
    </w:p>
    <w:p w14:paraId="4EBD9CE6" w14:textId="1F95FFE8" w:rsidR="00A7699A" w:rsidRPr="00CA706B" w:rsidRDefault="00A7699A" w:rsidP="00321483">
      <w:pPr>
        <w:pStyle w:val="Sumrio"/>
        <w:spacing w:after="240"/>
        <w:rPr>
          <w:rFonts w:ascii="Times New Roman" w:hAnsi="Times New Roman"/>
        </w:rPr>
      </w:pPr>
      <w:r>
        <w:rPr>
          <w:rFonts w:ascii="Times New Roman" w:hAnsi="Times New Roman"/>
          <w:b/>
        </w:rPr>
        <w:t>Quadro</w:t>
      </w:r>
      <w:r w:rsidRPr="00CA706B">
        <w:rPr>
          <w:rFonts w:ascii="Times New Roman" w:hAnsi="Times New Roman"/>
          <w:b/>
        </w:rPr>
        <w:t xml:space="preserve"> 3</w:t>
      </w:r>
      <w:r w:rsidRPr="00CA706B">
        <w:rPr>
          <w:rFonts w:ascii="Times New Roman" w:hAnsi="Times New Roman"/>
        </w:rPr>
        <w:t xml:space="preserve"> – </w:t>
      </w:r>
      <w:r w:rsidR="00C34545">
        <w:rPr>
          <w:rFonts w:ascii="Times New Roman" w:hAnsi="Times New Roman"/>
        </w:rPr>
        <w:t>Banco de perguntas léxico .....................................................................................3</w:t>
      </w:r>
      <w:r w:rsidR="00F167AD">
        <w:rPr>
          <w:rFonts w:ascii="Times New Roman" w:hAnsi="Times New Roman"/>
        </w:rPr>
        <w:t>4</w:t>
      </w:r>
    </w:p>
    <w:p w14:paraId="342A1FB1" w14:textId="74417C28" w:rsidR="00A7699A" w:rsidRPr="00CA706B" w:rsidRDefault="00A7699A" w:rsidP="00321483">
      <w:pPr>
        <w:pStyle w:val="Sumrio"/>
        <w:spacing w:after="240"/>
        <w:rPr>
          <w:rFonts w:ascii="Times New Roman" w:hAnsi="Times New Roman"/>
        </w:rPr>
      </w:pPr>
      <w:r>
        <w:rPr>
          <w:rFonts w:ascii="Times New Roman" w:hAnsi="Times New Roman"/>
          <w:b/>
        </w:rPr>
        <w:t>Quadro</w:t>
      </w:r>
      <w:r w:rsidRPr="00CA706B">
        <w:rPr>
          <w:rFonts w:ascii="Times New Roman" w:hAnsi="Times New Roman"/>
          <w:b/>
        </w:rPr>
        <w:t xml:space="preserve"> 4</w:t>
      </w:r>
      <w:r w:rsidRPr="00CA706B">
        <w:rPr>
          <w:rFonts w:ascii="Times New Roman" w:hAnsi="Times New Roman"/>
        </w:rPr>
        <w:t xml:space="preserve"> – </w:t>
      </w:r>
      <w:r w:rsidR="00C34545">
        <w:rPr>
          <w:rFonts w:ascii="Times New Roman" w:hAnsi="Times New Roman"/>
        </w:rPr>
        <w:t>Descrição dos critérios da GAPALIC ....................................................................42</w:t>
      </w:r>
    </w:p>
    <w:p w14:paraId="4F0EA024" w14:textId="58873AD3" w:rsidR="00A7699A" w:rsidRDefault="00A7699A" w:rsidP="00321483">
      <w:pPr>
        <w:pStyle w:val="Sumrio"/>
        <w:spacing w:after="240"/>
        <w:rPr>
          <w:rFonts w:ascii="Times New Roman" w:hAnsi="Times New Roman"/>
        </w:rPr>
      </w:pPr>
      <w:r>
        <w:rPr>
          <w:rFonts w:ascii="Times New Roman" w:hAnsi="Times New Roman"/>
          <w:b/>
        </w:rPr>
        <w:t>Quadro</w:t>
      </w:r>
      <w:r w:rsidRPr="00CA706B">
        <w:rPr>
          <w:rFonts w:ascii="Times New Roman" w:hAnsi="Times New Roman"/>
          <w:b/>
        </w:rPr>
        <w:t xml:space="preserve"> 5</w:t>
      </w:r>
      <w:r w:rsidRPr="00CA706B">
        <w:rPr>
          <w:rFonts w:ascii="Times New Roman" w:hAnsi="Times New Roman"/>
        </w:rPr>
        <w:t xml:space="preserve"> – </w:t>
      </w:r>
      <w:r w:rsidR="00C34545">
        <w:rPr>
          <w:rFonts w:ascii="Times New Roman" w:hAnsi="Times New Roman"/>
        </w:rPr>
        <w:t>Grade de av</w:t>
      </w:r>
      <w:r w:rsidR="00F01E09">
        <w:rPr>
          <w:rFonts w:ascii="Times New Roman" w:hAnsi="Times New Roman"/>
        </w:rPr>
        <w:t>aliação para a aprendizagem de l</w:t>
      </w:r>
      <w:r w:rsidR="00C34545">
        <w:rPr>
          <w:rFonts w:ascii="Times New Roman" w:hAnsi="Times New Roman"/>
        </w:rPr>
        <w:t xml:space="preserve">íngua </w:t>
      </w:r>
      <w:r w:rsidR="00F01E09">
        <w:rPr>
          <w:rFonts w:ascii="Times New Roman" w:hAnsi="Times New Roman"/>
        </w:rPr>
        <w:t>i</w:t>
      </w:r>
      <w:r w:rsidR="00C34545">
        <w:rPr>
          <w:rFonts w:ascii="Times New Roman" w:hAnsi="Times New Roman"/>
        </w:rPr>
        <w:t>nglesa por crianças ..............4</w:t>
      </w:r>
      <w:r w:rsidR="00F167AD">
        <w:rPr>
          <w:rFonts w:ascii="Times New Roman" w:hAnsi="Times New Roman"/>
        </w:rPr>
        <w:t>4</w:t>
      </w:r>
    </w:p>
    <w:p w14:paraId="7F2272EB" w14:textId="56E89ECC" w:rsidR="00A7699A" w:rsidRPr="00CA706B" w:rsidRDefault="00A7699A" w:rsidP="00321483">
      <w:pPr>
        <w:pStyle w:val="Sumrio"/>
        <w:spacing w:after="240"/>
        <w:jc w:val="left"/>
        <w:rPr>
          <w:rFonts w:ascii="Times New Roman" w:hAnsi="Times New Roman"/>
        </w:rPr>
      </w:pPr>
      <w:r>
        <w:rPr>
          <w:rFonts w:ascii="Times New Roman" w:hAnsi="Times New Roman"/>
          <w:b/>
        </w:rPr>
        <w:t>Quadro</w:t>
      </w:r>
      <w:r w:rsidRPr="00CA706B">
        <w:rPr>
          <w:rFonts w:ascii="Times New Roman" w:hAnsi="Times New Roman"/>
          <w:b/>
        </w:rPr>
        <w:t xml:space="preserve"> 6</w:t>
      </w:r>
      <w:r w:rsidRPr="00CA706B">
        <w:rPr>
          <w:rFonts w:ascii="Times New Roman" w:hAnsi="Times New Roman"/>
        </w:rPr>
        <w:t xml:space="preserve"> – </w:t>
      </w:r>
      <w:r w:rsidR="00C34545">
        <w:rPr>
          <w:rFonts w:ascii="Times New Roman" w:hAnsi="Times New Roman"/>
        </w:rPr>
        <w:t>Pergunta da carta-avaliação da compreensão e produção oral .......................</w:t>
      </w:r>
      <w:r w:rsidR="00F01E09">
        <w:rPr>
          <w:rFonts w:ascii="Times New Roman" w:hAnsi="Times New Roman"/>
        </w:rPr>
        <w:t>.</w:t>
      </w:r>
      <w:r w:rsidR="00C34545">
        <w:rPr>
          <w:rFonts w:ascii="Times New Roman" w:hAnsi="Times New Roman"/>
        </w:rPr>
        <w:t>....4</w:t>
      </w:r>
      <w:r w:rsidR="00F167AD">
        <w:rPr>
          <w:rFonts w:ascii="Times New Roman" w:hAnsi="Times New Roman"/>
        </w:rPr>
        <w:t>6</w:t>
      </w:r>
    </w:p>
    <w:p w14:paraId="73AA0344" w14:textId="3520D266" w:rsidR="00A7699A" w:rsidRDefault="00A7699A" w:rsidP="00321483">
      <w:pPr>
        <w:pStyle w:val="Sumrio"/>
        <w:spacing w:after="240"/>
        <w:rPr>
          <w:rFonts w:ascii="Times New Roman" w:hAnsi="Times New Roman"/>
        </w:rPr>
      </w:pPr>
      <w:r>
        <w:rPr>
          <w:rFonts w:ascii="Times New Roman" w:hAnsi="Times New Roman"/>
          <w:b/>
        </w:rPr>
        <w:t>Quadro</w:t>
      </w:r>
      <w:r w:rsidRPr="00CA706B">
        <w:rPr>
          <w:rFonts w:ascii="Times New Roman" w:hAnsi="Times New Roman"/>
          <w:b/>
          <w:lang w:val="es-ES"/>
        </w:rPr>
        <w:t xml:space="preserve"> 7</w:t>
      </w:r>
      <w:r w:rsidRPr="00CA706B">
        <w:rPr>
          <w:rFonts w:ascii="Times New Roman" w:hAnsi="Times New Roman"/>
          <w:lang w:val="es-ES"/>
        </w:rPr>
        <w:t xml:space="preserve"> – </w:t>
      </w:r>
      <w:r w:rsidR="00C34545">
        <w:rPr>
          <w:rFonts w:ascii="Times New Roman" w:hAnsi="Times New Roman"/>
          <w:lang w:val="es-ES"/>
        </w:rPr>
        <w:t xml:space="preserve">Ficha de acompanhamento e registro da aprendizagem de </w:t>
      </w:r>
      <w:r w:rsidR="00F01E09">
        <w:rPr>
          <w:rFonts w:ascii="Times New Roman" w:hAnsi="Times New Roman"/>
          <w:lang w:val="es-ES"/>
        </w:rPr>
        <w:t>l</w:t>
      </w:r>
      <w:r w:rsidR="00C34545">
        <w:rPr>
          <w:rFonts w:ascii="Times New Roman" w:hAnsi="Times New Roman"/>
          <w:lang w:val="es-ES"/>
        </w:rPr>
        <w:t xml:space="preserve">íngua </w:t>
      </w:r>
      <w:r w:rsidR="00F01E09">
        <w:rPr>
          <w:rFonts w:ascii="Times New Roman" w:hAnsi="Times New Roman"/>
          <w:lang w:val="es-ES"/>
        </w:rPr>
        <w:t>i</w:t>
      </w:r>
      <w:r w:rsidR="00C34545">
        <w:rPr>
          <w:rFonts w:ascii="Times New Roman" w:hAnsi="Times New Roman"/>
          <w:lang w:val="es-ES"/>
        </w:rPr>
        <w:t>nglesa- FARALI.</w:t>
      </w:r>
      <w:r w:rsidR="00F01E09">
        <w:rPr>
          <w:rFonts w:ascii="Times New Roman" w:hAnsi="Times New Roman"/>
          <w:lang w:val="es-ES"/>
        </w:rPr>
        <w:t xml:space="preserve"> ……………………………………………………………………………………………</w:t>
      </w:r>
      <w:r w:rsidR="00C34545">
        <w:rPr>
          <w:rFonts w:ascii="Times New Roman" w:hAnsi="Times New Roman"/>
          <w:lang w:val="es-ES"/>
        </w:rPr>
        <w:t>….. 4</w:t>
      </w:r>
      <w:r w:rsidR="00F167AD">
        <w:rPr>
          <w:rFonts w:ascii="Times New Roman" w:hAnsi="Times New Roman"/>
          <w:lang w:val="es-ES"/>
        </w:rPr>
        <w:t>7</w:t>
      </w:r>
    </w:p>
    <w:p w14:paraId="5C4C3433" w14:textId="68458F1D" w:rsidR="00A7699A" w:rsidRPr="00C34545" w:rsidRDefault="00A7699A" w:rsidP="00321483">
      <w:pPr>
        <w:pStyle w:val="Sumrio"/>
        <w:spacing w:after="240"/>
        <w:rPr>
          <w:rFonts w:ascii="Times New Roman" w:hAnsi="Times New Roman"/>
        </w:rPr>
      </w:pPr>
      <w:r>
        <w:rPr>
          <w:rFonts w:ascii="Times New Roman" w:hAnsi="Times New Roman"/>
          <w:b/>
        </w:rPr>
        <w:t xml:space="preserve">Quadro 8- </w:t>
      </w:r>
      <w:r w:rsidR="00C34545">
        <w:rPr>
          <w:rFonts w:ascii="Times New Roman" w:hAnsi="Times New Roman"/>
        </w:rPr>
        <w:t>Ficha de acompanhamento e registro</w:t>
      </w:r>
      <w:r w:rsidR="00F01E09">
        <w:rPr>
          <w:rFonts w:ascii="Times New Roman" w:hAnsi="Times New Roman"/>
        </w:rPr>
        <w:t xml:space="preserve"> para a aprendizagem de língua i</w:t>
      </w:r>
      <w:r w:rsidR="00C34545">
        <w:rPr>
          <w:rFonts w:ascii="Times New Roman" w:hAnsi="Times New Roman"/>
        </w:rPr>
        <w:t>nglesa- FARALI (preenchida) ...............................................................................................................4</w:t>
      </w:r>
      <w:r w:rsidR="00F167AD">
        <w:rPr>
          <w:rFonts w:ascii="Times New Roman" w:hAnsi="Times New Roman"/>
        </w:rPr>
        <w:t>8</w:t>
      </w:r>
    </w:p>
    <w:p w14:paraId="727B62F7" w14:textId="4F904897" w:rsidR="00A7699A" w:rsidRPr="00C34545" w:rsidRDefault="00A7699A" w:rsidP="00321483">
      <w:pPr>
        <w:pStyle w:val="Sumrio"/>
        <w:spacing w:after="240"/>
        <w:rPr>
          <w:rFonts w:ascii="Times New Roman" w:hAnsi="Times New Roman"/>
        </w:rPr>
      </w:pPr>
      <w:r>
        <w:rPr>
          <w:rFonts w:ascii="Times New Roman" w:hAnsi="Times New Roman"/>
          <w:b/>
        </w:rPr>
        <w:t xml:space="preserve">Quadro 9- </w:t>
      </w:r>
      <w:r w:rsidR="00F01E09">
        <w:rPr>
          <w:rFonts w:ascii="Times New Roman" w:hAnsi="Times New Roman"/>
        </w:rPr>
        <w:t>2</w:t>
      </w:r>
      <w:r w:rsidR="001F7F6F">
        <w:rPr>
          <w:rFonts w:ascii="Times New Roman" w:hAnsi="Times New Roman"/>
        </w:rPr>
        <w:t>ª</w:t>
      </w:r>
      <w:r w:rsidR="00C34545">
        <w:rPr>
          <w:rFonts w:ascii="Times New Roman" w:hAnsi="Times New Roman"/>
        </w:rPr>
        <w:t xml:space="preserve"> versão da GAPALIC ...........................................................................................</w:t>
      </w:r>
      <w:r w:rsidR="00F167AD">
        <w:rPr>
          <w:rFonts w:ascii="Times New Roman" w:hAnsi="Times New Roman"/>
        </w:rPr>
        <w:t>50</w:t>
      </w:r>
    </w:p>
    <w:p w14:paraId="029080CA" w14:textId="6D3DA8C3" w:rsidR="00A7699A" w:rsidRPr="00C34545" w:rsidRDefault="00A7699A" w:rsidP="00321483">
      <w:pPr>
        <w:pStyle w:val="Sumrio"/>
        <w:spacing w:after="240"/>
        <w:rPr>
          <w:rFonts w:ascii="Times New Roman" w:hAnsi="Times New Roman"/>
        </w:rPr>
      </w:pPr>
      <w:r>
        <w:rPr>
          <w:rFonts w:ascii="Times New Roman" w:hAnsi="Times New Roman"/>
          <w:b/>
        </w:rPr>
        <w:t xml:space="preserve">Quadro 10- </w:t>
      </w:r>
      <w:r w:rsidR="001F7F6F">
        <w:rPr>
          <w:rFonts w:ascii="Times New Roman" w:hAnsi="Times New Roman"/>
        </w:rPr>
        <w:t>Ficha de r</w:t>
      </w:r>
      <w:r w:rsidR="00C34545">
        <w:rPr>
          <w:rFonts w:ascii="Times New Roman" w:hAnsi="Times New Roman"/>
        </w:rPr>
        <w:t>egistro de autoavaliação para a aprendizagem de LIC-frente ...............5</w:t>
      </w:r>
      <w:r w:rsidR="00F167AD">
        <w:rPr>
          <w:rFonts w:ascii="Times New Roman" w:hAnsi="Times New Roman"/>
        </w:rPr>
        <w:t>4</w:t>
      </w:r>
    </w:p>
    <w:p w14:paraId="7CA97DF3" w14:textId="71802DDC" w:rsidR="00A7699A" w:rsidRPr="00C34545" w:rsidRDefault="00A7699A" w:rsidP="00321483">
      <w:pPr>
        <w:pStyle w:val="Sumrio"/>
        <w:spacing w:after="240"/>
        <w:rPr>
          <w:rFonts w:ascii="Times New Roman" w:hAnsi="Times New Roman"/>
        </w:rPr>
      </w:pPr>
      <w:r>
        <w:rPr>
          <w:rFonts w:ascii="Times New Roman" w:hAnsi="Times New Roman"/>
          <w:b/>
        </w:rPr>
        <w:t xml:space="preserve">Quadro 11- </w:t>
      </w:r>
      <w:r w:rsidR="001F7F6F">
        <w:rPr>
          <w:rFonts w:ascii="Times New Roman" w:hAnsi="Times New Roman"/>
        </w:rPr>
        <w:t>Ficha de r</w:t>
      </w:r>
      <w:r w:rsidR="00C34545">
        <w:rPr>
          <w:rFonts w:ascii="Times New Roman" w:hAnsi="Times New Roman"/>
        </w:rPr>
        <w:t>egistro de autoavaliação da aprendizagem de LIC- verso .....................5</w:t>
      </w:r>
      <w:r w:rsidR="00F167AD">
        <w:rPr>
          <w:rFonts w:ascii="Times New Roman" w:hAnsi="Times New Roman"/>
        </w:rPr>
        <w:t>6</w:t>
      </w:r>
    </w:p>
    <w:p w14:paraId="0D51D8CE" w14:textId="0189D2C0" w:rsidR="00A7699A" w:rsidRDefault="00A7699A" w:rsidP="00321483">
      <w:pPr>
        <w:pStyle w:val="Sumrio"/>
        <w:spacing w:after="240"/>
        <w:rPr>
          <w:rFonts w:ascii="Times New Roman" w:hAnsi="Times New Roman"/>
        </w:rPr>
      </w:pPr>
      <w:r w:rsidRPr="00B21291">
        <w:rPr>
          <w:rFonts w:ascii="Times New Roman" w:hAnsi="Times New Roman"/>
          <w:b/>
        </w:rPr>
        <w:t>Quadro 12-</w:t>
      </w:r>
      <w:r>
        <w:rPr>
          <w:rFonts w:ascii="Times New Roman" w:hAnsi="Times New Roman"/>
        </w:rPr>
        <w:t xml:space="preserve"> </w:t>
      </w:r>
      <w:r w:rsidR="00C34545">
        <w:rPr>
          <w:rFonts w:ascii="Times New Roman" w:hAnsi="Times New Roman"/>
        </w:rPr>
        <w:t>Preenchimento da FRAALIC- frente ....................................................................5</w:t>
      </w:r>
      <w:r w:rsidR="00F167AD">
        <w:rPr>
          <w:rFonts w:ascii="Times New Roman" w:hAnsi="Times New Roman"/>
        </w:rPr>
        <w:t>8</w:t>
      </w:r>
    </w:p>
    <w:p w14:paraId="20C7FCED" w14:textId="3E3A82C9" w:rsidR="00A7699A" w:rsidRDefault="00A7699A" w:rsidP="00A7699A">
      <w:pPr>
        <w:pStyle w:val="Sumrio"/>
        <w:spacing w:after="240"/>
        <w:rPr>
          <w:rFonts w:ascii="Times New Roman" w:hAnsi="Times New Roman"/>
        </w:rPr>
      </w:pPr>
    </w:p>
    <w:p w14:paraId="65B823DF" w14:textId="4DCDA505" w:rsidR="00321483" w:rsidRDefault="00321483" w:rsidP="00A7699A">
      <w:pPr>
        <w:pStyle w:val="Sumrio"/>
        <w:spacing w:after="240"/>
        <w:rPr>
          <w:rFonts w:ascii="Times New Roman" w:hAnsi="Times New Roman"/>
        </w:rPr>
      </w:pPr>
    </w:p>
    <w:p w14:paraId="6540A1CE" w14:textId="253CE0E1" w:rsidR="00321483" w:rsidRDefault="00321483" w:rsidP="00A7699A">
      <w:pPr>
        <w:pStyle w:val="Sumrio"/>
        <w:spacing w:after="240"/>
        <w:rPr>
          <w:rFonts w:ascii="Times New Roman" w:hAnsi="Times New Roman"/>
        </w:rPr>
      </w:pPr>
    </w:p>
    <w:p w14:paraId="2B8BE285" w14:textId="35E9D857" w:rsidR="00321483" w:rsidRDefault="00321483" w:rsidP="00A7699A">
      <w:pPr>
        <w:pStyle w:val="Sumrio"/>
        <w:spacing w:after="240"/>
        <w:rPr>
          <w:rFonts w:ascii="Times New Roman" w:hAnsi="Times New Roman"/>
        </w:rPr>
      </w:pPr>
    </w:p>
    <w:p w14:paraId="671D44BD" w14:textId="67975B00" w:rsidR="00321483" w:rsidRDefault="00321483" w:rsidP="00A7699A">
      <w:pPr>
        <w:pStyle w:val="Sumrio"/>
        <w:spacing w:after="240"/>
        <w:rPr>
          <w:rFonts w:ascii="Times New Roman" w:hAnsi="Times New Roman"/>
        </w:rPr>
      </w:pPr>
    </w:p>
    <w:p w14:paraId="348AEAA3" w14:textId="598BAA37" w:rsidR="00321483" w:rsidRDefault="00321483" w:rsidP="00A7699A">
      <w:pPr>
        <w:pStyle w:val="Sumrio"/>
        <w:spacing w:after="240"/>
        <w:rPr>
          <w:rFonts w:ascii="Times New Roman" w:hAnsi="Times New Roman"/>
        </w:rPr>
      </w:pPr>
    </w:p>
    <w:p w14:paraId="3780FFE5" w14:textId="508A62A9" w:rsidR="00A7699A" w:rsidRPr="00A7699A" w:rsidRDefault="002611A8" w:rsidP="00A7699A">
      <w:pPr>
        <w:pStyle w:val="Ttulo6"/>
        <w:rPr>
          <w:rFonts w:ascii="Times New Roman" w:hAnsi="Times New Roman"/>
        </w:rPr>
      </w:pPr>
      <w:r>
        <w:rPr>
          <w:rFonts w:ascii="Times New Roman" w:hAnsi="Times New Roman"/>
          <w:snapToGrid/>
        </w:rPr>
        <mc:AlternateContent>
          <mc:Choice Requires="wps">
            <w:drawing>
              <wp:anchor distT="0" distB="0" distL="114300" distR="114300" simplePos="0" relativeHeight="251672576" behindDoc="0" locked="0" layoutInCell="1" allowOverlap="1" wp14:anchorId="67F7C2E3" wp14:editId="664483F4">
                <wp:simplePos x="0" y="0"/>
                <wp:positionH relativeFrom="column">
                  <wp:posOffset>5511165</wp:posOffset>
                </wp:positionH>
                <wp:positionV relativeFrom="paragraph">
                  <wp:posOffset>-629285</wp:posOffset>
                </wp:positionV>
                <wp:extent cx="438150" cy="571500"/>
                <wp:effectExtent l="0" t="0" r="19050" b="19050"/>
                <wp:wrapNone/>
                <wp:docPr id="164" name="Elipse 164"/>
                <wp:cNvGraphicFramePr/>
                <a:graphic xmlns:a="http://schemas.openxmlformats.org/drawingml/2006/main">
                  <a:graphicData uri="http://schemas.microsoft.com/office/word/2010/wordprocessingShape">
                    <wps:wsp>
                      <wps:cNvSpPr/>
                      <wps:spPr>
                        <a:xfrm>
                          <a:off x="0" y="0"/>
                          <a:ext cx="438150" cy="57150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26541CF5" id="Elipse 164" o:spid="_x0000_s1026" style="position:absolute;margin-left:433.95pt;margin-top:-49.55pt;width:34.5pt;height: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" fillcolor="white [3201]" strokecolor="white [3212]" strokeweight="1pt">
                <v:stroke joinstyle="miter"/>
              </v:oval>
            </w:pict>
          </mc:Fallback>
        </mc:AlternateContent>
      </w:r>
      <w:r w:rsidR="00A7699A" w:rsidRPr="00A7699A">
        <w:rPr>
          <w:rFonts w:ascii="Times New Roman" w:hAnsi="Times New Roman"/>
        </w:rPr>
        <w:t>LISTA DE ABREVIATURAS E SIGLAS</w:t>
      </w:r>
    </w:p>
    <w:p w14:paraId="6AE5B288" w14:textId="77777777" w:rsidR="00A7699A" w:rsidRDefault="00A7699A" w:rsidP="00A7699A">
      <w:pPr>
        <w:rPr>
          <w:rFonts w:ascii="Times New Roman" w:hAnsi="Times New Roman"/>
        </w:rPr>
      </w:pPr>
    </w:p>
    <w:p w14:paraId="08FEEA0B" w14:textId="77777777" w:rsidR="00A7699A" w:rsidRDefault="00A7699A" w:rsidP="00A7699A">
      <w:pPr>
        <w:rPr>
          <w:rFonts w:ascii="Times New Roman" w:hAnsi="Times New Roman"/>
        </w:rPr>
      </w:pPr>
    </w:p>
    <w:p w14:paraId="36656B5C" w14:textId="77777777" w:rsidR="00A7699A" w:rsidRPr="00BD3BE9" w:rsidRDefault="00A7699A" w:rsidP="00A7699A">
      <w:pPr>
        <w:rPr>
          <w:rFonts w:ascii="Times New Roman" w:hAnsi="Times New Roman"/>
          <w:sz w:val="24"/>
        </w:rPr>
      </w:pPr>
      <w:r w:rsidRPr="00BD3BE9">
        <w:rPr>
          <w:rFonts w:ascii="Times New Roman" w:hAnsi="Times New Roman"/>
          <w:sz w:val="24"/>
        </w:rPr>
        <w:t>AF- Avaliação Formativa</w:t>
      </w:r>
    </w:p>
    <w:p w14:paraId="6BD46736" w14:textId="77777777" w:rsidR="00A7699A" w:rsidRPr="00BD3BE9" w:rsidRDefault="00A7699A" w:rsidP="00A7699A">
      <w:pPr>
        <w:rPr>
          <w:rFonts w:ascii="Times New Roman" w:hAnsi="Times New Roman"/>
          <w:sz w:val="24"/>
        </w:rPr>
      </w:pPr>
      <w:r w:rsidRPr="00BD3BE9">
        <w:rPr>
          <w:rFonts w:ascii="Times New Roman" w:hAnsi="Times New Roman"/>
          <w:sz w:val="24"/>
        </w:rPr>
        <w:t>ApA- Avaliação para a Aprendizagem</w:t>
      </w:r>
    </w:p>
    <w:p w14:paraId="4E8864B3" w14:textId="77777777" w:rsidR="00A7699A" w:rsidRPr="00BD3BE9" w:rsidRDefault="00A7699A" w:rsidP="00A7699A">
      <w:pPr>
        <w:rPr>
          <w:rFonts w:ascii="Times New Roman" w:hAnsi="Times New Roman"/>
          <w:sz w:val="24"/>
        </w:rPr>
      </w:pPr>
      <w:r w:rsidRPr="00BD3BE9">
        <w:rPr>
          <w:rFonts w:ascii="Times New Roman" w:hAnsi="Times New Roman"/>
          <w:sz w:val="24"/>
        </w:rPr>
        <w:t>ARC- Apresenta Respostas Coerentes</w:t>
      </w:r>
    </w:p>
    <w:p w14:paraId="618BF806" w14:textId="77777777" w:rsidR="00A7699A" w:rsidRPr="00BD3BE9" w:rsidRDefault="00A7699A" w:rsidP="00A7699A">
      <w:pPr>
        <w:rPr>
          <w:rFonts w:ascii="Times New Roman" w:hAnsi="Times New Roman"/>
          <w:sz w:val="24"/>
        </w:rPr>
      </w:pPr>
      <w:r w:rsidRPr="00BD3BE9">
        <w:rPr>
          <w:rFonts w:ascii="Times New Roman" w:hAnsi="Times New Roman"/>
          <w:sz w:val="24"/>
        </w:rPr>
        <w:t>BNCC- Base Nacional Comum Curricular</w:t>
      </w:r>
    </w:p>
    <w:p w14:paraId="51B6E594" w14:textId="77777777" w:rsidR="00A7699A" w:rsidRPr="00BD3BE9" w:rsidRDefault="00A7699A" w:rsidP="00A7699A">
      <w:pPr>
        <w:rPr>
          <w:rFonts w:ascii="Times New Roman" w:hAnsi="Times New Roman"/>
          <w:sz w:val="24"/>
        </w:rPr>
      </w:pPr>
      <w:r w:rsidRPr="00BD3BE9">
        <w:rPr>
          <w:rFonts w:ascii="Times New Roman" w:hAnsi="Times New Roman"/>
          <w:sz w:val="24"/>
        </w:rPr>
        <w:t>CL- Compreensão Leitora</w:t>
      </w:r>
    </w:p>
    <w:p w14:paraId="70925214" w14:textId="77777777" w:rsidR="00A7699A" w:rsidRPr="00BD3BE9" w:rsidRDefault="00A7699A" w:rsidP="00A7699A">
      <w:pPr>
        <w:rPr>
          <w:rFonts w:ascii="Times New Roman" w:hAnsi="Times New Roman"/>
          <w:sz w:val="24"/>
        </w:rPr>
      </w:pPr>
      <w:r w:rsidRPr="00BD3BE9">
        <w:rPr>
          <w:rFonts w:ascii="Times New Roman" w:hAnsi="Times New Roman"/>
          <w:sz w:val="24"/>
        </w:rPr>
        <w:t>CO- Compreensão Oral</w:t>
      </w:r>
    </w:p>
    <w:p w14:paraId="3863B803" w14:textId="77777777" w:rsidR="00A7699A" w:rsidRPr="00BD3BE9" w:rsidRDefault="00A7699A" w:rsidP="00A7699A">
      <w:pPr>
        <w:rPr>
          <w:rFonts w:ascii="Times New Roman" w:hAnsi="Times New Roman"/>
          <w:sz w:val="24"/>
        </w:rPr>
      </w:pPr>
      <w:r w:rsidRPr="00BD3BE9">
        <w:rPr>
          <w:rFonts w:ascii="Times New Roman" w:hAnsi="Times New Roman"/>
          <w:sz w:val="24"/>
        </w:rPr>
        <w:t>CR- Compreende e Responde</w:t>
      </w:r>
    </w:p>
    <w:p w14:paraId="6497108C" w14:textId="77777777" w:rsidR="00A7699A" w:rsidRPr="00BD3BE9" w:rsidRDefault="00A7699A" w:rsidP="00A7699A">
      <w:pPr>
        <w:rPr>
          <w:rFonts w:ascii="Times New Roman" w:hAnsi="Times New Roman"/>
          <w:sz w:val="24"/>
        </w:rPr>
      </w:pPr>
      <w:r w:rsidRPr="00BD3BE9">
        <w:rPr>
          <w:rFonts w:ascii="Times New Roman" w:hAnsi="Times New Roman"/>
          <w:sz w:val="24"/>
        </w:rPr>
        <w:t>FARALI- Ficha de Acompanhamento e Registro da Aprendizagem de Língua Inglesa</w:t>
      </w:r>
    </w:p>
    <w:p w14:paraId="1262B350" w14:textId="6C7E51D5" w:rsidR="00A7699A" w:rsidRDefault="00A7699A" w:rsidP="00A7699A">
      <w:pPr>
        <w:rPr>
          <w:rFonts w:ascii="Times New Roman" w:hAnsi="Times New Roman"/>
          <w:sz w:val="24"/>
        </w:rPr>
      </w:pPr>
      <w:r w:rsidRPr="00BD3BE9">
        <w:rPr>
          <w:rFonts w:ascii="Times New Roman" w:hAnsi="Times New Roman"/>
          <w:sz w:val="24"/>
        </w:rPr>
        <w:t xml:space="preserve">FIC- Faz Inferências </w:t>
      </w:r>
      <w:r w:rsidR="00B001AD">
        <w:rPr>
          <w:rFonts w:ascii="Times New Roman" w:hAnsi="Times New Roman"/>
          <w:sz w:val="24"/>
        </w:rPr>
        <w:t xml:space="preserve">a partir de seu </w:t>
      </w:r>
      <w:r w:rsidRPr="00BD3BE9">
        <w:rPr>
          <w:rFonts w:ascii="Times New Roman" w:hAnsi="Times New Roman"/>
          <w:sz w:val="24"/>
        </w:rPr>
        <w:t>Conhecimento</w:t>
      </w:r>
    </w:p>
    <w:p w14:paraId="4516366A" w14:textId="773CAE80" w:rsidR="00B001AD" w:rsidRDefault="00B001AD" w:rsidP="00A7699A">
      <w:pPr>
        <w:rPr>
          <w:rFonts w:ascii="Times New Roman" w:hAnsi="Times New Roman"/>
          <w:sz w:val="24"/>
        </w:rPr>
      </w:pPr>
      <w:r>
        <w:rPr>
          <w:rFonts w:ascii="Times New Roman" w:hAnsi="Times New Roman"/>
          <w:sz w:val="24"/>
        </w:rPr>
        <w:t>FRAALIC- Ficha de Registro de Autoavaliação para a Aprendizagem de Língua Inglesa por Crianças</w:t>
      </w:r>
    </w:p>
    <w:p w14:paraId="6DFF53D7" w14:textId="734CA697" w:rsidR="00B001AD" w:rsidRPr="00BD3BE9" w:rsidRDefault="00B001AD" w:rsidP="00A7699A">
      <w:pPr>
        <w:rPr>
          <w:rFonts w:ascii="Times New Roman" w:hAnsi="Times New Roman"/>
          <w:sz w:val="24"/>
        </w:rPr>
      </w:pPr>
      <w:r>
        <w:rPr>
          <w:rFonts w:ascii="Times New Roman" w:hAnsi="Times New Roman"/>
          <w:sz w:val="24"/>
        </w:rPr>
        <w:t>GAPALIC- Grade de Avaliação para a Aprendizagem de Língua Inglesa por Crianças</w:t>
      </w:r>
    </w:p>
    <w:p w14:paraId="697062A2" w14:textId="77777777" w:rsidR="00A7699A" w:rsidRPr="00BD3BE9" w:rsidRDefault="00A7699A" w:rsidP="00A7699A">
      <w:pPr>
        <w:rPr>
          <w:rFonts w:ascii="Times New Roman" w:hAnsi="Times New Roman"/>
          <w:sz w:val="24"/>
        </w:rPr>
      </w:pPr>
      <w:r w:rsidRPr="00BD3BE9">
        <w:rPr>
          <w:rFonts w:ascii="Times New Roman" w:hAnsi="Times New Roman"/>
          <w:sz w:val="24"/>
        </w:rPr>
        <w:t>IIE- Identifica Informações Explícitas</w:t>
      </w:r>
    </w:p>
    <w:p w14:paraId="1784D6DE" w14:textId="39E377A8" w:rsidR="00A7699A" w:rsidRDefault="00A7699A" w:rsidP="00A7699A">
      <w:pPr>
        <w:rPr>
          <w:rFonts w:ascii="Times New Roman" w:hAnsi="Times New Roman"/>
          <w:sz w:val="24"/>
        </w:rPr>
      </w:pPr>
      <w:r w:rsidRPr="00BD3BE9">
        <w:rPr>
          <w:rFonts w:ascii="Times New Roman" w:hAnsi="Times New Roman"/>
          <w:sz w:val="24"/>
        </w:rPr>
        <w:t>IT- Identifica o Tema</w:t>
      </w:r>
    </w:p>
    <w:p w14:paraId="66723D39" w14:textId="04398BFD" w:rsidR="00B001AD" w:rsidRPr="00BD3BE9" w:rsidRDefault="00B001AD" w:rsidP="00A7699A">
      <w:pPr>
        <w:rPr>
          <w:rFonts w:ascii="Times New Roman" w:hAnsi="Times New Roman"/>
          <w:sz w:val="24"/>
        </w:rPr>
      </w:pPr>
      <w:r>
        <w:rPr>
          <w:rFonts w:ascii="Times New Roman" w:hAnsi="Times New Roman"/>
          <w:sz w:val="24"/>
        </w:rPr>
        <w:t>L1- Língua Primeira</w:t>
      </w:r>
    </w:p>
    <w:p w14:paraId="5E33B958" w14:textId="77777777" w:rsidR="00A7699A" w:rsidRPr="00BD3BE9" w:rsidRDefault="00A7699A" w:rsidP="00A7699A">
      <w:pPr>
        <w:rPr>
          <w:rFonts w:ascii="Times New Roman" w:hAnsi="Times New Roman"/>
          <w:sz w:val="24"/>
        </w:rPr>
      </w:pPr>
      <w:r w:rsidRPr="00BD3BE9">
        <w:rPr>
          <w:rFonts w:ascii="Times New Roman" w:hAnsi="Times New Roman"/>
          <w:sz w:val="24"/>
        </w:rPr>
        <w:t>LE- Língua Estrangeira</w:t>
      </w:r>
    </w:p>
    <w:p w14:paraId="015A55BD" w14:textId="77777777" w:rsidR="00A7699A" w:rsidRPr="00BD3BE9" w:rsidRDefault="00A7699A" w:rsidP="00A7699A">
      <w:pPr>
        <w:rPr>
          <w:rFonts w:ascii="Times New Roman" w:hAnsi="Times New Roman"/>
          <w:sz w:val="24"/>
        </w:rPr>
      </w:pPr>
      <w:r w:rsidRPr="00BD3BE9">
        <w:rPr>
          <w:rFonts w:ascii="Times New Roman" w:hAnsi="Times New Roman"/>
          <w:sz w:val="24"/>
        </w:rPr>
        <w:t>LEC- Língua Estrangeira para Crianças</w:t>
      </w:r>
    </w:p>
    <w:p w14:paraId="0197F54D" w14:textId="77777777" w:rsidR="00A7699A" w:rsidRPr="00BD3BE9" w:rsidRDefault="00A7699A" w:rsidP="00A7699A">
      <w:pPr>
        <w:rPr>
          <w:rFonts w:ascii="Times New Roman" w:hAnsi="Times New Roman"/>
          <w:sz w:val="24"/>
        </w:rPr>
      </w:pPr>
      <w:r w:rsidRPr="00BD3BE9">
        <w:rPr>
          <w:rFonts w:ascii="Times New Roman" w:hAnsi="Times New Roman"/>
          <w:sz w:val="24"/>
        </w:rPr>
        <w:t>LI- Língua Inglesa</w:t>
      </w:r>
    </w:p>
    <w:p w14:paraId="3DAA42F2" w14:textId="6886B3B9" w:rsidR="00A7699A" w:rsidRDefault="00A7699A" w:rsidP="00A7699A">
      <w:pPr>
        <w:rPr>
          <w:rFonts w:ascii="Times New Roman" w:hAnsi="Times New Roman"/>
          <w:sz w:val="24"/>
        </w:rPr>
      </w:pPr>
      <w:r w:rsidRPr="00BD3BE9">
        <w:rPr>
          <w:rFonts w:ascii="Times New Roman" w:hAnsi="Times New Roman"/>
          <w:sz w:val="24"/>
        </w:rPr>
        <w:t>LIC- Língua Inglesa para Crianças</w:t>
      </w:r>
    </w:p>
    <w:p w14:paraId="12A9BF83" w14:textId="2F84F1BB" w:rsidR="00B001AD" w:rsidRPr="00BD3BE9" w:rsidRDefault="00B001AD" w:rsidP="00A7699A">
      <w:pPr>
        <w:rPr>
          <w:rFonts w:ascii="Times New Roman" w:hAnsi="Times New Roman"/>
          <w:sz w:val="24"/>
        </w:rPr>
      </w:pPr>
      <w:r>
        <w:rPr>
          <w:rFonts w:ascii="Times New Roman" w:hAnsi="Times New Roman"/>
          <w:sz w:val="24"/>
        </w:rPr>
        <w:t>PE- Produção Escrita</w:t>
      </w:r>
    </w:p>
    <w:p w14:paraId="21A172CB" w14:textId="77777777" w:rsidR="00A7699A" w:rsidRPr="00BD3BE9" w:rsidRDefault="00A7699A" w:rsidP="00A7699A">
      <w:pPr>
        <w:rPr>
          <w:rFonts w:ascii="Times New Roman" w:hAnsi="Times New Roman"/>
          <w:sz w:val="24"/>
        </w:rPr>
      </w:pPr>
      <w:r w:rsidRPr="00BD3BE9">
        <w:rPr>
          <w:rFonts w:ascii="Times New Roman" w:hAnsi="Times New Roman"/>
          <w:sz w:val="24"/>
        </w:rPr>
        <w:t>PI- Pronúncia Inteligível</w:t>
      </w:r>
    </w:p>
    <w:p w14:paraId="49BD8DDE" w14:textId="7530B4CB" w:rsidR="00A7699A" w:rsidRDefault="00A7699A" w:rsidP="00A7699A">
      <w:pPr>
        <w:rPr>
          <w:rFonts w:ascii="Times New Roman" w:hAnsi="Times New Roman"/>
          <w:sz w:val="24"/>
        </w:rPr>
      </w:pPr>
      <w:r w:rsidRPr="00BD3BE9">
        <w:rPr>
          <w:rFonts w:ascii="Times New Roman" w:hAnsi="Times New Roman"/>
          <w:sz w:val="24"/>
        </w:rPr>
        <w:t>PO- Produção Oral</w:t>
      </w:r>
    </w:p>
    <w:p w14:paraId="6894D4BE" w14:textId="685886B8" w:rsidR="00B001AD" w:rsidRPr="00BD3BE9" w:rsidRDefault="00B001AD" w:rsidP="00A7699A">
      <w:pPr>
        <w:rPr>
          <w:rFonts w:ascii="Times New Roman" w:hAnsi="Times New Roman"/>
          <w:sz w:val="24"/>
        </w:rPr>
      </w:pPr>
      <w:r>
        <w:rPr>
          <w:rFonts w:ascii="Times New Roman" w:hAnsi="Times New Roman"/>
          <w:sz w:val="24"/>
        </w:rPr>
        <w:t>SEM- Sala de Recursos Multifuncionais</w:t>
      </w:r>
    </w:p>
    <w:p w14:paraId="4CDB6E1C" w14:textId="77777777" w:rsidR="00A7699A" w:rsidRPr="00BD3BE9" w:rsidRDefault="00A7699A" w:rsidP="00A7699A">
      <w:pPr>
        <w:rPr>
          <w:rFonts w:ascii="Times New Roman" w:hAnsi="Times New Roman"/>
          <w:sz w:val="24"/>
        </w:rPr>
      </w:pPr>
      <w:r w:rsidRPr="00BD3BE9">
        <w:rPr>
          <w:rFonts w:ascii="Times New Roman" w:hAnsi="Times New Roman"/>
          <w:sz w:val="24"/>
        </w:rPr>
        <w:t>UEC- Utiliza Estruturas Complexas</w:t>
      </w:r>
    </w:p>
    <w:p w14:paraId="191C0F0D" w14:textId="77777777" w:rsidR="00A7699A" w:rsidRPr="00BD3BE9" w:rsidRDefault="00A7699A" w:rsidP="00A7699A">
      <w:pPr>
        <w:rPr>
          <w:rFonts w:ascii="Times New Roman" w:hAnsi="Times New Roman"/>
          <w:sz w:val="24"/>
        </w:rPr>
      </w:pPr>
      <w:r w:rsidRPr="00BD3BE9">
        <w:rPr>
          <w:rFonts w:ascii="Times New Roman" w:hAnsi="Times New Roman"/>
          <w:sz w:val="24"/>
        </w:rPr>
        <w:t>URL- Utiliza Recursos Lexicais</w:t>
      </w:r>
    </w:p>
    <w:p w14:paraId="647A2842" w14:textId="0EC94C6B" w:rsidR="00A7699A" w:rsidRDefault="00A7699A" w:rsidP="00A7699A">
      <w:pPr>
        <w:pStyle w:val="Sumrio"/>
        <w:spacing w:after="240"/>
        <w:rPr>
          <w:rFonts w:ascii="Times New Roman" w:hAnsi="Times New Roman"/>
        </w:rPr>
      </w:pPr>
    </w:p>
    <w:p w14:paraId="5B856C93" w14:textId="77777777" w:rsidR="00B001AD" w:rsidRDefault="00B001AD" w:rsidP="00A7699A">
      <w:pPr>
        <w:pStyle w:val="Sumrio"/>
        <w:spacing w:after="240"/>
        <w:rPr>
          <w:rFonts w:ascii="Times New Roman" w:hAnsi="Times New Roman"/>
        </w:rPr>
      </w:pPr>
    </w:p>
    <w:p w14:paraId="7E278C38" w14:textId="77777777" w:rsidR="00C95FA3" w:rsidRDefault="002611A8" w:rsidP="00A7699A">
      <w:pPr>
        <w:spacing w:after="0" w:line="240" w:lineRule="auto"/>
        <w:jc w:val="center"/>
        <w:rPr>
          <w:rFonts w:ascii="Times New Roman" w:hAnsi="Times New Roman"/>
          <w:b/>
          <w:noProof/>
          <w:sz w:val="24"/>
          <w:szCs w:val="24"/>
        </w:rPr>
      </w:pPr>
      <w:r>
        <w:rPr>
          <w:rFonts w:ascii="Times New Roman" w:hAnsi="Times New Roman"/>
          <w:b/>
          <w:noProof/>
          <w:sz w:val="24"/>
          <w:szCs w:val="24"/>
          <w:lang w:eastAsia="pt-BR"/>
        </w:rPr>
        <mc:AlternateContent>
          <mc:Choice Requires="wps">
            <w:drawing>
              <wp:anchor distT="0" distB="0" distL="114300" distR="114300" simplePos="0" relativeHeight="251673600" behindDoc="0" locked="0" layoutInCell="1" allowOverlap="1" wp14:anchorId="04D32833" wp14:editId="66CD59A6">
                <wp:simplePos x="0" y="0"/>
                <wp:positionH relativeFrom="column">
                  <wp:posOffset>5463540</wp:posOffset>
                </wp:positionH>
                <wp:positionV relativeFrom="paragraph">
                  <wp:posOffset>-524510</wp:posOffset>
                </wp:positionV>
                <wp:extent cx="476250" cy="285750"/>
                <wp:effectExtent l="0" t="0" r="19050" b="19050"/>
                <wp:wrapNone/>
                <wp:docPr id="169" name="Elipse 169"/>
                <wp:cNvGraphicFramePr/>
                <a:graphic xmlns:a="http://schemas.openxmlformats.org/drawingml/2006/main">
                  <a:graphicData uri="http://schemas.microsoft.com/office/word/2010/wordprocessingShape">
                    <wps:wsp>
                      <wps:cNvSpPr/>
                      <wps:spPr>
                        <a:xfrm>
                          <a:off x="0" y="0"/>
                          <a:ext cx="476250" cy="28575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3DEF2614" id="Elipse 169" o:spid="_x0000_s1026" style="position:absolute;margin-left:430.2pt;margin-top:-41.3pt;width:37.5pt;height:2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" fillcolor="white [3201]" strokecolor="white [3212]" strokeweight="1pt">
                <v:stroke joinstyle="miter"/>
              </v:oval>
            </w:pict>
          </mc:Fallback>
        </mc:AlternateContent>
      </w:r>
      <w:r w:rsidR="00A7699A">
        <w:rPr>
          <w:rFonts w:ascii="Times New Roman" w:hAnsi="Times New Roman"/>
          <w:b/>
          <w:noProof/>
          <w:sz w:val="24"/>
          <w:szCs w:val="24"/>
        </w:rPr>
        <w:t>SUMÁRIO</w:t>
      </w:r>
    </w:p>
    <w:sdt>
      <w:sdtPr>
        <w:rPr>
          <w:rFonts w:ascii="Times New Roman" w:eastAsia="Calibri" w:hAnsi="Times New Roman" w:cs="Times New Roman"/>
          <w:color w:val="auto"/>
          <w:sz w:val="24"/>
          <w:szCs w:val="24"/>
          <w:lang w:eastAsia="en-US"/>
        </w:rPr>
        <w:id w:val="-2108573855"/>
        <w:docPartObj>
          <w:docPartGallery w:val="Table of Contents"/>
          <w:docPartUnique/>
        </w:docPartObj>
      </w:sdtPr>
      <w:sdtEndPr/>
      <w:sdtContent>
        <w:p w14:paraId="4E3B2CD7" w14:textId="06814440" w:rsidR="00C95FA3" w:rsidRPr="00C95FA3" w:rsidRDefault="00C95FA3">
          <w:pPr>
            <w:pStyle w:val="CabealhodoSumrio"/>
            <w:rPr>
              <w:rFonts w:ascii="Times New Roman" w:hAnsi="Times New Roman" w:cs="Times New Roman"/>
              <w:sz w:val="24"/>
              <w:szCs w:val="24"/>
            </w:rPr>
          </w:pPr>
        </w:p>
        <w:p w14:paraId="4F340E8B" w14:textId="6D4E516D" w:rsidR="00C95FA3" w:rsidRPr="00C95FA3" w:rsidRDefault="00C95FA3" w:rsidP="00C95FA3">
          <w:pPr>
            <w:pStyle w:val="Sumrio1"/>
          </w:pPr>
          <w:r w:rsidRPr="00C95FA3">
            <w:t>INTRODUÇÃO</w:t>
          </w:r>
          <w:r w:rsidRPr="00C95FA3">
            <w:ptab w:relativeTo="margin" w:alignment="right" w:leader="dot"/>
          </w:r>
          <w:r w:rsidRPr="00C95FA3">
            <w:t>14</w:t>
          </w:r>
        </w:p>
        <w:p w14:paraId="7096A979" w14:textId="01396F97" w:rsidR="00C95FA3" w:rsidRPr="00C95FA3" w:rsidRDefault="000168AC" w:rsidP="00C95FA3">
          <w:pPr>
            <w:pStyle w:val="PargrafodaLista"/>
            <w:numPr>
              <w:ilvl w:val="0"/>
              <w:numId w:val="16"/>
            </w:numPr>
            <w:rPr>
              <w:rFonts w:ascii="Times New Roman" w:hAnsi="Times New Roman"/>
              <w:b/>
              <w:sz w:val="24"/>
              <w:szCs w:val="24"/>
              <w:lang w:eastAsia="pt-BR"/>
            </w:rPr>
          </w:pPr>
          <w:r w:rsidRPr="000168AC">
            <w:rPr>
              <w:rFonts w:ascii="Times New Roman" w:hAnsi="Times New Roman"/>
              <w:b/>
              <w:i/>
              <w:sz w:val="24"/>
              <w:szCs w:val="24"/>
              <w:lang w:eastAsia="pt-BR"/>
            </w:rPr>
            <w:t>CHAME</w:t>
          </w:r>
          <w:r w:rsidR="00C95FA3" w:rsidRPr="000168AC">
            <w:rPr>
              <w:rFonts w:ascii="Times New Roman" w:hAnsi="Times New Roman"/>
              <w:b/>
              <w:i/>
              <w:sz w:val="24"/>
              <w:szCs w:val="24"/>
              <w:lang w:eastAsia="pt-BR"/>
            </w:rPr>
            <w:t>LEON</w:t>
          </w:r>
          <w:r w:rsidR="00C95FA3" w:rsidRPr="00C95FA3">
            <w:rPr>
              <w:rFonts w:ascii="Times New Roman" w:hAnsi="Times New Roman"/>
              <w:b/>
              <w:sz w:val="24"/>
              <w:szCs w:val="24"/>
              <w:lang w:eastAsia="pt-BR"/>
            </w:rPr>
            <w:t>: um jogo flexível .............................................................................</w:t>
          </w:r>
          <w:r w:rsidR="00F167AD">
            <w:rPr>
              <w:rFonts w:ascii="Times New Roman" w:hAnsi="Times New Roman"/>
              <w:b/>
              <w:sz w:val="24"/>
              <w:szCs w:val="24"/>
              <w:lang w:eastAsia="pt-BR"/>
            </w:rPr>
            <w:t>..</w:t>
          </w:r>
          <w:r w:rsidR="00C95FA3" w:rsidRPr="00C95FA3">
            <w:rPr>
              <w:rFonts w:ascii="Times New Roman" w:hAnsi="Times New Roman"/>
              <w:b/>
              <w:sz w:val="24"/>
              <w:szCs w:val="24"/>
              <w:lang w:eastAsia="pt-BR"/>
            </w:rPr>
            <w:t>16</w:t>
          </w:r>
        </w:p>
        <w:p w14:paraId="1B1ECD8E" w14:textId="09088648" w:rsidR="00C95FA3" w:rsidRPr="00C95FA3" w:rsidRDefault="00C95FA3">
          <w:pPr>
            <w:pStyle w:val="Sumrio2"/>
            <w:ind w:left="216"/>
            <w:rPr>
              <w:rFonts w:ascii="Times New Roman" w:hAnsi="Times New Roman"/>
              <w:sz w:val="24"/>
              <w:szCs w:val="24"/>
            </w:rPr>
          </w:pPr>
          <w:r w:rsidRPr="00C95FA3">
            <w:rPr>
              <w:rFonts w:ascii="Times New Roman" w:hAnsi="Times New Roman"/>
              <w:sz w:val="24"/>
              <w:szCs w:val="24"/>
            </w:rPr>
            <w:t xml:space="preserve">1.1 A composição do </w:t>
          </w:r>
          <w:r w:rsidRPr="004602B2">
            <w:rPr>
              <w:rFonts w:ascii="Times New Roman" w:hAnsi="Times New Roman"/>
              <w:i/>
              <w:sz w:val="24"/>
              <w:szCs w:val="24"/>
            </w:rPr>
            <w:t>Cham</w:t>
          </w:r>
          <w:r w:rsidR="000168AC">
            <w:rPr>
              <w:rFonts w:ascii="Times New Roman" w:hAnsi="Times New Roman"/>
              <w:i/>
              <w:sz w:val="24"/>
              <w:szCs w:val="24"/>
            </w:rPr>
            <w:t>e</w:t>
          </w:r>
          <w:r w:rsidRPr="004602B2">
            <w:rPr>
              <w:rFonts w:ascii="Times New Roman" w:hAnsi="Times New Roman"/>
              <w:i/>
              <w:sz w:val="24"/>
              <w:szCs w:val="24"/>
            </w:rPr>
            <w:t>leon</w:t>
          </w:r>
          <w:r w:rsidRPr="00C95FA3">
            <w:rPr>
              <w:rFonts w:ascii="Times New Roman" w:hAnsi="Times New Roman"/>
              <w:sz w:val="24"/>
              <w:szCs w:val="24"/>
            </w:rPr>
            <w:ptab w:relativeTo="margin" w:alignment="right" w:leader="dot"/>
          </w:r>
          <w:r w:rsidRPr="00C95FA3">
            <w:rPr>
              <w:rFonts w:ascii="Times New Roman" w:hAnsi="Times New Roman"/>
              <w:sz w:val="24"/>
              <w:szCs w:val="24"/>
            </w:rPr>
            <w:t>21</w:t>
          </w:r>
        </w:p>
        <w:p w14:paraId="7DEF12F2" w14:textId="53EE11BE" w:rsidR="00C95FA3" w:rsidRPr="00C95FA3" w:rsidRDefault="00C95FA3" w:rsidP="00C95FA3">
          <w:pPr>
            <w:pStyle w:val="Sumrio1"/>
          </w:pPr>
          <w:r w:rsidRPr="00C95FA3">
            <w:t xml:space="preserve">2. </w:t>
          </w:r>
          <w:r w:rsidRPr="000168AC">
            <w:rPr>
              <w:i/>
            </w:rPr>
            <w:t>CHAM</w:t>
          </w:r>
          <w:r w:rsidR="000168AC" w:rsidRPr="000168AC">
            <w:rPr>
              <w:i/>
            </w:rPr>
            <w:t>E</w:t>
          </w:r>
          <w:r w:rsidRPr="000168AC">
            <w:rPr>
              <w:i/>
            </w:rPr>
            <w:t>LEON</w:t>
          </w:r>
          <w:r w:rsidRPr="00C95FA3">
            <w:t>: o jogo de tabuleiro</w:t>
          </w:r>
          <w:r w:rsidRPr="00C95FA3">
            <w:ptab w:relativeTo="margin" w:alignment="right" w:leader="dot"/>
          </w:r>
          <w:r w:rsidRPr="00C95FA3">
            <w:t>25</w:t>
          </w:r>
        </w:p>
        <w:p w14:paraId="57B6CA38" w14:textId="56AF8C26" w:rsidR="00C95FA3" w:rsidRPr="005764B6" w:rsidRDefault="00C95FA3">
          <w:pPr>
            <w:pStyle w:val="Sumrio2"/>
            <w:ind w:left="216"/>
            <w:rPr>
              <w:rFonts w:ascii="Times New Roman" w:hAnsi="Times New Roman"/>
              <w:sz w:val="24"/>
              <w:szCs w:val="24"/>
            </w:rPr>
          </w:pPr>
          <w:r w:rsidRPr="005764B6">
            <w:rPr>
              <w:rFonts w:ascii="Times New Roman" w:hAnsi="Times New Roman"/>
              <w:sz w:val="24"/>
              <w:szCs w:val="24"/>
            </w:rPr>
            <w:t>2.1 As cartas do jogo</w:t>
          </w:r>
          <w:r w:rsidRPr="005764B6">
            <w:rPr>
              <w:rFonts w:ascii="Times New Roman" w:hAnsi="Times New Roman"/>
              <w:sz w:val="24"/>
              <w:szCs w:val="24"/>
            </w:rPr>
            <w:ptab w:relativeTo="margin" w:alignment="right" w:leader="dot"/>
          </w:r>
          <w:r w:rsidRPr="005764B6">
            <w:rPr>
              <w:rFonts w:ascii="Times New Roman" w:hAnsi="Times New Roman"/>
              <w:sz w:val="24"/>
              <w:szCs w:val="24"/>
            </w:rPr>
            <w:t>29</w:t>
          </w:r>
        </w:p>
        <w:p w14:paraId="27A07728" w14:textId="4C678224" w:rsidR="00C95FA3" w:rsidRPr="005764B6" w:rsidRDefault="00C95FA3" w:rsidP="00C95FA3">
          <w:pPr>
            <w:ind w:firstLine="284"/>
            <w:rPr>
              <w:rFonts w:ascii="Times New Roman" w:hAnsi="Times New Roman"/>
              <w:sz w:val="24"/>
              <w:szCs w:val="24"/>
            </w:rPr>
          </w:pPr>
          <w:r w:rsidRPr="005764B6">
            <w:rPr>
              <w:rFonts w:ascii="Times New Roman" w:hAnsi="Times New Roman"/>
              <w:sz w:val="24"/>
              <w:szCs w:val="24"/>
            </w:rPr>
            <w:t>2.2 Possível adaptação das cartas ........................................................................................32</w:t>
          </w:r>
        </w:p>
        <w:p w14:paraId="2B9CBCCB" w14:textId="77777777" w:rsidR="00C95FA3" w:rsidRPr="005764B6" w:rsidRDefault="00C95FA3" w:rsidP="00C95FA3">
          <w:pPr>
            <w:pStyle w:val="Sumrio3"/>
            <w:rPr>
              <w:rFonts w:ascii="Times New Roman" w:hAnsi="Times New Roman"/>
              <w:sz w:val="24"/>
              <w:szCs w:val="24"/>
            </w:rPr>
          </w:pPr>
          <w:r w:rsidRPr="005764B6">
            <w:rPr>
              <w:rFonts w:ascii="Times New Roman" w:hAnsi="Times New Roman"/>
              <w:sz w:val="24"/>
              <w:szCs w:val="24"/>
            </w:rPr>
            <w:t xml:space="preserve">2.3 As medalhas </w:t>
          </w:r>
          <w:r w:rsidRPr="005764B6">
            <w:rPr>
              <w:rFonts w:ascii="Times New Roman" w:hAnsi="Times New Roman"/>
              <w:sz w:val="24"/>
              <w:szCs w:val="24"/>
            </w:rPr>
            <w:ptab w:relativeTo="margin" w:alignment="right" w:leader="dot"/>
          </w:r>
          <w:r w:rsidRPr="005764B6">
            <w:rPr>
              <w:rFonts w:ascii="Times New Roman" w:hAnsi="Times New Roman"/>
              <w:sz w:val="24"/>
              <w:szCs w:val="24"/>
            </w:rPr>
            <w:t>34</w:t>
          </w:r>
        </w:p>
        <w:p w14:paraId="40E41578" w14:textId="37CEB71D" w:rsidR="00C95FA3" w:rsidRPr="005764B6" w:rsidRDefault="00C95FA3" w:rsidP="00C95FA3">
          <w:pPr>
            <w:rPr>
              <w:rFonts w:ascii="Times New Roman" w:hAnsi="Times New Roman"/>
              <w:sz w:val="24"/>
              <w:szCs w:val="24"/>
              <w:lang w:eastAsia="pt-BR"/>
            </w:rPr>
          </w:pPr>
          <w:r w:rsidRPr="005764B6">
            <w:rPr>
              <w:rFonts w:ascii="Times New Roman" w:hAnsi="Times New Roman"/>
              <w:sz w:val="24"/>
              <w:szCs w:val="24"/>
              <w:lang w:eastAsia="pt-BR"/>
            </w:rPr>
            <w:t xml:space="preserve">     2.4 As estrelas......................................................................................................................36</w:t>
          </w:r>
        </w:p>
        <w:p w14:paraId="0EF941DF" w14:textId="6FCC1BA9" w:rsidR="005764B6" w:rsidRDefault="00C95FA3" w:rsidP="00C95FA3">
          <w:pPr>
            <w:rPr>
              <w:rFonts w:ascii="Times New Roman" w:hAnsi="Times New Roman"/>
              <w:sz w:val="24"/>
              <w:szCs w:val="24"/>
              <w:lang w:eastAsia="pt-BR"/>
            </w:rPr>
          </w:pPr>
          <w:r w:rsidRPr="005764B6">
            <w:rPr>
              <w:rFonts w:ascii="Times New Roman" w:hAnsi="Times New Roman"/>
              <w:sz w:val="24"/>
              <w:szCs w:val="24"/>
              <w:lang w:eastAsia="pt-BR"/>
            </w:rPr>
            <w:t xml:space="preserve">     2.5 As placas........................................................................................................................3</w:t>
          </w:r>
          <w:r w:rsidR="00F167AD">
            <w:rPr>
              <w:rFonts w:ascii="Times New Roman" w:hAnsi="Times New Roman"/>
              <w:sz w:val="24"/>
              <w:szCs w:val="24"/>
              <w:lang w:eastAsia="pt-BR"/>
            </w:rPr>
            <w:t>8</w:t>
          </w:r>
        </w:p>
        <w:p w14:paraId="72A09FE2" w14:textId="4AF2EB24" w:rsidR="005764B6" w:rsidRDefault="005764B6" w:rsidP="00C95FA3">
          <w:pPr>
            <w:rPr>
              <w:rFonts w:ascii="Times New Roman" w:hAnsi="Times New Roman"/>
              <w:b/>
              <w:sz w:val="24"/>
              <w:szCs w:val="24"/>
              <w:lang w:eastAsia="pt-BR"/>
            </w:rPr>
          </w:pPr>
          <w:r>
            <w:rPr>
              <w:rFonts w:ascii="Times New Roman" w:hAnsi="Times New Roman"/>
              <w:b/>
              <w:sz w:val="24"/>
              <w:szCs w:val="24"/>
              <w:lang w:eastAsia="pt-BR"/>
            </w:rPr>
            <w:t>3.  Grade de avali</w:t>
          </w:r>
          <w:r w:rsidR="001F7F6F">
            <w:rPr>
              <w:rFonts w:ascii="Times New Roman" w:hAnsi="Times New Roman"/>
              <w:b/>
              <w:sz w:val="24"/>
              <w:szCs w:val="24"/>
              <w:lang w:eastAsia="pt-BR"/>
            </w:rPr>
            <w:t>ação para a aprendizagem de língua i</w:t>
          </w:r>
          <w:r>
            <w:rPr>
              <w:rFonts w:ascii="Times New Roman" w:hAnsi="Times New Roman"/>
              <w:b/>
              <w:sz w:val="24"/>
              <w:szCs w:val="24"/>
              <w:lang w:eastAsia="pt-BR"/>
            </w:rPr>
            <w:t xml:space="preserve">nglesa por </w:t>
          </w:r>
          <w:r w:rsidR="001F7F6F">
            <w:rPr>
              <w:rFonts w:ascii="Times New Roman" w:hAnsi="Times New Roman"/>
              <w:b/>
              <w:sz w:val="24"/>
              <w:szCs w:val="24"/>
              <w:lang w:eastAsia="pt-BR"/>
            </w:rPr>
            <w:t>c</w:t>
          </w:r>
          <w:r>
            <w:rPr>
              <w:rFonts w:ascii="Times New Roman" w:hAnsi="Times New Roman"/>
              <w:b/>
              <w:sz w:val="24"/>
              <w:szCs w:val="24"/>
              <w:lang w:eastAsia="pt-BR"/>
            </w:rPr>
            <w:t>rianças-GAPALIC................................................................................................................................41</w:t>
          </w:r>
        </w:p>
        <w:p w14:paraId="35D36C24" w14:textId="759DD35E" w:rsidR="005764B6" w:rsidRDefault="005764B6" w:rsidP="005764B6">
          <w:pPr>
            <w:ind w:firstLine="284"/>
            <w:rPr>
              <w:rFonts w:ascii="Times New Roman" w:hAnsi="Times New Roman"/>
              <w:sz w:val="24"/>
              <w:szCs w:val="24"/>
              <w:lang w:eastAsia="pt-BR"/>
            </w:rPr>
          </w:pPr>
          <w:r>
            <w:rPr>
              <w:rFonts w:ascii="Times New Roman" w:hAnsi="Times New Roman"/>
              <w:sz w:val="24"/>
              <w:szCs w:val="24"/>
              <w:lang w:eastAsia="pt-BR"/>
            </w:rPr>
            <w:t>3.1 Composição da GAPALIC ............................................................................................4</w:t>
          </w:r>
          <w:r w:rsidR="00F167AD">
            <w:rPr>
              <w:rFonts w:ascii="Times New Roman" w:hAnsi="Times New Roman"/>
              <w:sz w:val="24"/>
              <w:szCs w:val="24"/>
              <w:lang w:eastAsia="pt-BR"/>
            </w:rPr>
            <w:t>2</w:t>
          </w:r>
        </w:p>
        <w:p w14:paraId="102E0C0F" w14:textId="6B776D84" w:rsidR="005764B6" w:rsidRDefault="005764B6" w:rsidP="005764B6">
          <w:pPr>
            <w:rPr>
              <w:rFonts w:ascii="Times New Roman" w:hAnsi="Times New Roman"/>
              <w:b/>
              <w:sz w:val="24"/>
              <w:szCs w:val="24"/>
              <w:lang w:eastAsia="pt-BR"/>
            </w:rPr>
          </w:pPr>
          <w:r>
            <w:rPr>
              <w:rFonts w:ascii="Times New Roman" w:hAnsi="Times New Roman"/>
              <w:b/>
              <w:sz w:val="24"/>
              <w:szCs w:val="24"/>
              <w:lang w:eastAsia="pt-BR"/>
            </w:rPr>
            <w:t>4. Ficha de acompanhamento e registro da aprendizagem de língua inglesa-FARALI...................................................................................................................................4</w:t>
          </w:r>
          <w:r w:rsidR="00F167AD">
            <w:rPr>
              <w:rFonts w:ascii="Times New Roman" w:hAnsi="Times New Roman"/>
              <w:b/>
              <w:sz w:val="24"/>
              <w:szCs w:val="24"/>
              <w:lang w:eastAsia="pt-BR"/>
            </w:rPr>
            <w:t>7</w:t>
          </w:r>
        </w:p>
        <w:p w14:paraId="409C729B" w14:textId="3B795EBC" w:rsidR="005764B6" w:rsidRDefault="005764B6" w:rsidP="005764B6">
          <w:pPr>
            <w:rPr>
              <w:rFonts w:ascii="Times New Roman" w:hAnsi="Times New Roman"/>
              <w:b/>
              <w:sz w:val="24"/>
              <w:szCs w:val="24"/>
              <w:lang w:eastAsia="pt-BR"/>
            </w:rPr>
          </w:pPr>
          <w:r>
            <w:rPr>
              <w:rFonts w:ascii="Times New Roman" w:hAnsi="Times New Roman"/>
              <w:b/>
              <w:sz w:val="24"/>
              <w:szCs w:val="24"/>
              <w:lang w:eastAsia="pt-BR"/>
            </w:rPr>
            <w:t>5. Ficha de registro de autoavaliação para a aprendizag</w:t>
          </w:r>
          <w:r w:rsidR="008B7617">
            <w:rPr>
              <w:rFonts w:ascii="Times New Roman" w:hAnsi="Times New Roman"/>
              <w:b/>
              <w:sz w:val="24"/>
              <w:szCs w:val="24"/>
              <w:lang w:eastAsia="pt-BR"/>
            </w:rPr>
            <w:t>em de LIC- FRAALIC.............5</w:t>
          </w:r>
          <w:r w:rsidR="00F167AD">
            <w:rPr>
              <w:rFonts w:ascii="Times New Roman" w:hAnsi="Times New Roman"/>
              <w:b/>
              <w:sz w:val="24"/>
              <w:szCs w:val="24"/>
              <w:lang w:eastAsia="pt-BR"/>
            </w:rPr>
            <w:t>1</w:t>
          </w:r>
        </w:p>
        <w:p w14:paraId="7ACA3B5A" w14:textId="17F8C719" w:rsidR="005764B6" w:rsidRDefault="005764B6" w:rsidP="005764B6">
          <w:pPr>
            <w:rPr>
              <w:rFonts w:ascii="Times New Roman" w:hAnsi="Times New Roman"/>
              <w:b/>
              <w:sz w:val="24"/>
              <w:szCs w:val="24"/>
              <w:lang w:eastAsia="pt-BR"/>
            </w:rPr>
          </w:pPr>
          <w:r>
            <w:rPr>
              <w:rFonts w:ascii="Times New Roman" w:hAnsi="Times New Roman"/>
              <w:b/>
              <w:sz w:val="24"/>
              <w:szCs w:val="24"/>
              <w:lang w:eastAsia="pt-BR"/>
            </w:rPr>
            <w:t xml:space="preserve">6. </w:t>
          </w:r>
          <w:r>
            <w:rPr>
              <w:rFonts w:ascii="Times New Roman" w:hAnsi="Times New Roman"/>
              <w:b/>
              <w:i/>
              <w:sz w:val="24"/>
              <w:szCs w:val="24"/>
              <w:lang w:eastAsia="pt-BR"/>
            </w:rPr>
            <w:t>Cham</w:t>
          </w:r>
          <w:r w:rsidR="008A5805">
            <w:rPr>
              <w:rFonts w:ascii="Times New Roman" w:hAnsi="Times New Roman"/>
              <w:b/>
              <w:i/>
              <w:sz w:val="24"/>
              <w:szCs w:val="24"/>
              <w:lang w:eastAsia="pt-BR"/>
            </w:rPr>
            <w:t>e</w:t>
          </w:r>
          <w:r>
            <w:rPr>
              <w:rFonts w:ascii="Times New Roman" w:hAnsi="Times New Roman"/>
              <w:b/>
              <w:i/>
              <w:sz w:val="24"/>
              <w:szCs w:val="24"/>
              <w:lang w:eastAsia="pt-BR"/>
            </w:rPr>
            <w:t xml:space="preserve">leon </w:t>
          </w:r>
          <w:r>
            <w:rPr>
              <w:rFonts w:ascii="Times New Roman" w:hAnsi="Times New Roman"/>
              <w:b/>
              <w:sz w:val="24"/>
              <w:szCs w:val="24"/>
              <w:lang w:eastAsia="pt-BR"/>
            </w:rPr>
            <w:t>em diferentes contextos de ensino-avaliação-apren</w:t>
          </w:r>
          <w:r w:rsidR="008B7617">
            <w:rPr>
              <w:rFonts w:ascii="Times New Roman" w:hAnsi="Times New Roman"/>
              <w:b/>
              <w:sz w:val="24"/>
              <w:szCs w:val="24"/>
              <w:lang w:eastAsia="pt-BR"/>
            </w:rPr>
            <w:t>dizagem.......................6</w:t>
          </w:r>
          <w:r w:rsidR="00F167AD">
            <w:rPr>
              <w:rFonts w:ascii="Times New Roman" w:hAnsi="Times New Roman"/>
              <w:b/>
              <w:sz w:val="24"/>
              <w:szCs w:val="24"/>
              <w:lang w:eastAsia="pt-BR"/>
            </w:rPr>
            <w:t>1</w:t>
          </w:r>
        </w:p>
        <w:p w14:paraId="7032372F" w14:textId="668C174D" w:rsidR="005764B6" w:rsidRDefault="005764B6" w:rsidP="005764B6">
          <w:pPr>
            <w:ind w:firstLine="426"/>
            <w:rPr>
              <w:rFonts w:ascii="Times New Roman" w:hAnsi="Times New Roman"/>
              <w:sz w:val="24"/>
              <w:szCs w:val="24"/>
              <w:lang w:eastAsia="pt-BR"/>
            </w:rPr>
          </w:pPr>
          <w:r>
            <w:rPr>
              <w:rFonts w:ascii="Times New Roman" w:hAnsi="Times New Roman"/>
              <w:sz w:val="24"/>
              <w:szCs w:val="24"/>
              <w:lang w:eastAsia="pt-BR"/>
            </w:rPr>
            <w:t>6.1 Turmas numerosas e heterogêneas.................................................</w:t>
          </w:r>
          <w:r w:rsidR="008B7617">
            <w:rPr>
              <w:rFonts w:ascii="Times New Roman" w:hAnsi="Times New Roman"/>
              <w:sz w:val="24"/>
              <w:szCs w:val="24"/>
              <w:lang w:eastAsia="pt-BR"/>
            </w:rPr>
            <w:t>..............................6</w:t>
          </w:r>
          <w:r w:rsidR="00F167AD">
            <w:rPr>
              <w:rFonts w:ascii="Times New Roman" w:hAnsi="Times New Roman"/>
              <w:sz w:val="24"/>
              <w:szCs w:val="24"/>
              <w:lang w:eastAsia="pt-BR"/>
            </w:rPr>
            <w:t>2</w:t>
          </w:r>
        </w:p>
        <w:p w14:paraId="043719B6" w14:textId="2766D405" w:rsidR="005764B6" w:rsidRDefault="005764B6" w:rsidP="005764B6">
          <w:pPr>
            <w:ind w:firstLine="426"/>
            <w:rPr>
              <w:rFonts w:ascii="Times New Roman" w:hAnsi="Times New Roman"/>
              <w:sz w:val="24"/>
              <w:szCs w:val="24"/>
              <w:lang w:eastAsia="pt-BR"/>
            </w:rPr>
          </w:pPr>
          <w:r>
            <w:rPr>
              <w:rFonts w:ascii="Times New Roman" w:hAnsi="Times New Roman"/>
              <w:sz w:val="24"/>
              <w:szCs w:val="24"/>
              <w:lang w:eastAsia="pt-BR"/>
            </w:rPr>
            <w:t>6.2 Alunos com necessidades educacionais especiais.........................</w:t>
          </w:r>
          <w:r w:rsidR="008B7617">
            <w:rPr>
              <w:rFonts w:ascii="Times New Roman" w:hAnsi="Times New Roman"/>
              <w:sz w:val="24"/>
              <w:szCs w:val="24"/>
              <w:lang w:eastAsia="pt-BR"/>
            </w:rPr>
            <w:t>..............................6</w:t>
          </w:r>
          <w:r w:rsidR="00F167AD">
            <w:rPr>
              <w:rFonts w:ascii="Times New Roman" w:hAnsi="Times New Roman"/>
              <w:sz w:val="24"/>
              <w:szCs w:val="24"/>
              <w:lang w:eastAsia="pt-BR"/>
            </w:rPr>
            <w:t>3</w:t>
          </w:r>
        </w:p>
        <w:p w14:paraId="7AA363DF" w14:textId="38FAA9BB" w:rsidR="00E06CE0" w:rsidRDefault="001F7F6F" w:rsidP="005764B6">
          <w:pPr>
            <w:rPr>
              <w:rFonts w:ascii="Times New Roman" w:hAnsi="Times New Roman"/>
              <w:b/>
              <w:sz w:val="24"/>
              <w:szCs w:val="24"/>
              <w:lang w:eastAsia="pt-BR"/>
            </w:rPr>
          </w:pPr>
          <w:r>
            <w:rPr>
              <w:rFonts w:ascii="Times New Roman" w:hAnsi="Times New Roman"/>
              <w:b/>
              <w:sz w:val="24"/>
              <w:szCs w:val="24"/>
              <w:lang w:eastAsia="pt-BR"/>
            </w:rPr>
            <w:t>Considerações f</w:t>
          </w:r>
          <w:r w:rsidR="00E06CE0">
            <w:rPr>
              <w:rFonts w:ascii="Times New Roman" w:hAnsi="Times New Roman"/>
              <w:b/>
              <w:sz w:val="24"/>
              <w:szCs w:val="24"/>
              <w:lang w:eastAsia="pt-BR"/>
            </w:rPr>
            <w:t>inais.................................................................................</w:t>
          </w:r>
          <w:r w:rsidR="008B7617">
            <w:rPr>
              <w:rFonts w:ascii="Times New Roman" w:hAnsi="Times New Roman"/>
              <w:b/>
              <w:sz w:val="24"/>
              <w:szCs w:val="24"/>
              <w:lang w:eastAsia="pt-BR"/>
            </w:rPr>
            <w:t>..............................6</w:t>
          </w:r>
          <w:r w:rsidR="00F167AD">
            <w:rPr>
              <w:rFonts w:ascii="Times New Roman" w:hAnsi="Times New Roman"/>
              <w:b/>
              <w:sz w:val="24"/>
              <w:szCs w:val="24"/>
              <w:lang w:eastAsia="pt-BR"/>
            </w:rPr>
            <w:t>5</w:t>
          </w:r>
        </w:p>
        <w:p w14:paraId="7A7B0EC1" w14:textId="034E36C4" w:rsidR="00F167AD" w:rsidRDefault="00E06CE0" w:rsidP="005764B6">
          <w:pPr>
            <w:rPr>
              <w:rFonts w:ascii="Times New Roman" w:hAnsi="Times New Roman"/>
              <w:b/>
              <w:sz w:val="24"/>
              <w:szCs w:val="24"/>
              <w:lang w:eastAsia="pt-BR"/>
            </w:rPr>
          </w:pPr>
          <w:r>
            <w:rPr>
              <w:rFonts w:ascii="Times New Roman" w:hAnsi="Times New Roman"/>
              <w:b/>
              <w:sz w:val="24"/>
              <w:szCs w:val="24"/>
              <w:lang w:eastAsia="pt-BR"/>
            </w:rPr>
            <w:t>Referências.................................................................................................</w:t>
          </w:r>
          <w:r w:rsidR="008B7617">
            <w:rPr>
              <w:rFonts w:ascii="Times New Roman" w:hAnsi="Times New Roman"/>
              <w:b/>
              <w:sz w:val="24"/>
              <w:szCs w:val="24"/>
              <w:lang w:eastAsia="pt-BR"/>
            </w:rPr>
            <w:t>..............................6</w:t>
          </w:r>
          <w:r w:rsidR="00F167AD">
            <w:rPr>
              <w:rFonts w:ascii="Times New Roman" w:hAnsi="Times New Roman"/>
              <w:b/>
              <w:sz w:val="24"/>
              <w:szCs w:val="24"/>
              <w:lang w:eastAsia="pt-BR"/>
            </w:rPr>
            <w:t>7</w:t>
          </w:r>
        </w:p>
        <w:p w14:paraId="1A78AD5F" w14:textId="3E0D6D42" w:rsidR="00C95FA3" w:rsidRPr="005764B6" w:rsidRDefault="00F167AD" w:rsidP="005764B6">
          <w:pPr>
            <w:rPr>
              <w:rFonts w:ascii="Times New Roman" w:hAnsi="Times New Roman"/>
              <w:sz w:val="24"/>
              <w:szCs w:val="24"/>
              <w:lang w:eastAsia="pt-BR"/>
            </w:rPr>
          </w:pPr>
          <w:r>
            <w:rPr>
              <w:rFonts w:ascii="Times New Roman" w:hAnsi="Times New Roman"/>
              <w:b/>
              <w:sz w:val="24"/>
              <w:szCs w:val="24"/>
              <w:lang w:eastAsia="pt-BR"/>
            </w:rPr>
            <w:t>Apêndices.................................................................................................................................77</w:t>
          </w:r>
        </w:p>
      </w:sdtContent>
    </w:sdt>
    <w:p w14:paraId="3CDD8C17" w14:textId="4B726207" w:rsidR="00A7699A" w:rsidRDefault="00A7699A" w:rsidP="00A7699A">
      <w:pPr>
        <w:spacing w:after="0" w:line="240" w:lineRule="auto"/>
        <w:jc w:val="center"/>
        <w:rPr>
          <w:rFonts w:ascii="Times New Roman" w:hAnsi="Times New Roman"/>
          <w:b/>
          <w:noProof/>
          <w:sz w:val="24"/>
          <w:szCs w:val="24"/>
        </w:rPr>
        <w:sectPr w:rsidR="00A7699A" w:rsidSect="00486BCA">
          <w:headerReference w:type="even" r:id="rId11"/>
          <w:headerReference w:type="default" r:id="rId12"/>
          <w:pgSz w:w="11906" w:h="16838"/>
          <w:pgMar w:top="1417" w:right="1133" w:bottom="1417" w:left="1701" w:header="708" w:footer="708" w:gutter="0"/>
          <w:pgNumType w:start="46"/>
          <w:cols w:space="708"/>
          <w:docGrid w:linePitch="360"/>
        </w:sectPr>
      </w:pPr>
    </w:p>
    <w:p w14:paraId="1DCB0449" w14:textId="7BF3A26F" w:rsidR="00A7699A" w:rsidRDefault="00A7699A" w:rsidP="006C6DC8">
      <w:pPr>
        <w:spacing w:after="0" w:line="240" w:lineRule="auto"/>
        <w:rPr>
          <w:rFonts w:ascii="Times New Roman" w:hAnsi="Times New Roman"/>
          <w:b/>
          <w:noProof/>
          <w:sz w:val="24"/>
          <w:szCs w:val="24"/>
        </w:rPr>
      </w:pPr>
      <w:r>
        <w:rPr>
          <w:rFonts w:ascii="Times New Roman" w:hAnsi="Times New Roman"/>
          <w:b/>
          <w:noProof/>
          <w:sz w:val="24"/>
          <w:szCs w:val="24"/>
        </w:rPr>
        <w:t>INTRODUÇÃO</w:t>
      </w:r>
    </w:p>
    <w:p w14:paraId="4CAB878A" w14:textId="5B03584F" w:rsidR="006C6DC8" w:rsidRDefault="006C6DC8" w:rsidP="006C6DC8">
      <w:pPr>
        <w:spacing w:after="0" w:line="240" w:lineRule="auto"/>
        <w:rPr>
          <w:rFonts w:ascii="Times New Roman" w:hAnsi="Times New Roman"/>
          <w:b/>
          <w:noProof/>
          <w:sz w:val="24"/>
          <w:szCs w:val="24"/>
        </w:rPr>
      </w:pPr>
    </w:p>
    <w:p w14:paraId="67033891" w14:textId="77FD0579" w:rsidR="003A3B30" w:rsidRDefault="003A3B30" w:rsidP="003A3B30">
      <w:pPr>
        <w:shd w:val="clear" w:color="auto" w:fill="FFFFFF"/>
        <w:spacing w:after="0" w:line="360" w:lineRule="auto"/>
        <w:ind w:firstLine="851"/>
        <w:jc w:val="both"/>
        <w:rPr>
          <w:rFonts w:ascii="Times New Roman" w:hAnsi="Times New Roman"/>
          <w:sz w:val="24"/>
          <w:szCs w:val="24"/>
        </w:rPr>
      </w:pPr>
      <w:r w:rsidRPr="00254703">
        <w:rPr>
          <w:rFonts w:ascii="Times New Roman" w:hAnsi="Times New Roman"/>
          <w:sz w:val="24"/>
          <w:szCs w:val="24"/>
        </w:rPr>
        <w:t>O ensino de Língua Inglesa para Crianças (LIC) tem ganhado destaque no campo acadêmico, tendo em vista os processos de globalização e a forma com que o idioma influencia a vida das pessoas (CAMERON, 200</w:t>
      </w:r>
      <w:r w:rsidR="00DA1F07">
        <w:rPr>
          <w:rFonts w:ascii="Times New Roman" w:hAnsi="Times New Roman"/>
          <w:sz w:val="24"/>
          <w:szCs w:val="24"/>
        </w:rPr>
        <w:t>1</w:t>
      </w:r>
      <w:r w:rsidRPr="00254703">
        <w:rPr>
          <w:rFonts w:ascii="Times New Roman" w:hAnsi="Times New Roman"/>
          <w:sz w:val="24"/>
          <w:szCs w:val="24"/>
        </w:rPr>
        <w:t xml:space="preserve">; PIRES, 2004). Diante disso, a avaliação da </w:t>
      </w:r>
      <w:r w:rsidR="00D25C56">
        <w:rPr>
          <w:rFonts w:ascii="Times New Roman" w:hAnsi="Times New Roman"/>
          <w:sz w:val="24"/>
          <w:szCs w:val="24"/>
        </w:rPr>
        <w:t xml:space="preserve">e </w:t>
      </w:r>
      <w:r w:rsidR="00D25C56">
        <w:rPr>
          <w:rFonts w:ascii="Times New Roman" w:hAnsi="Times New Roman"/>
          <w:i/>
          <w:sz w:val="24"/>
          <w:szCs w:val="24"/>
        </w:rPr>
        <w:t>para</w:t>
      </w:r>
      <w:r w:rsidR="000E3D08">
        <w:rPr>
          <w:rStyle w:val="Refdenotaderodap"/>
          <w:rFonts w:ascii="Times New Roman" w:hAnsi="Times New Roman"/>
          <w:i/>
          <w:sz w:val="24"/>
          <w:szCs w:val="24"/>
        </w:rPr>
        <w:footnoteReference w:id="1"/>
      </w:r>
      <w:r w:rsidR="00D25C56">
        <w:rPr>
          <w:rFonts w:ascii="Times New Roman" w:hAnsi="Times New Roman"/>
          <w:i/>
          <w:sz w:val="24"/>
          <w:szCs w:val="24"/>
        </w:rPr>
        <w:t xml:space="preserve"> </w:t>
      </w:r>
      <w:r w:rsidR="001F7F6F">
        <w:rPr>
          <w:rFonts w:ascii="Times New Roman" w:hAnsi="Times New Roman"/>
          <w:sz w:val="24"/>
          <w:szCs w:val="24"/>
        </w:rPr>
        <w:t>a aprendizagem te</w:t>
      </w:r>
      <w:r w:rsidRPr="00254703">
        <w:rPr>
          <w:rFonts w:ascii="Times New Roman" w:hAnsi="Times New Roman"/>
          <w:sz w:val="24"/>
          <w:szCs w:val="24"/>
        </w:rPr>
        <w:t>m sido objeto de discussões tendo em vista, dentre outros fatores, a impossibilidade de separá-la do processo de ensino e de aprendizagem. Além disso, o ato de avaliar</w:t>
      </w:r>
      <w:r w:rsidRPr="00254703">
        <w:rPr>
          <w:rStyle w:val="Refdenotaderodap"/>
          <w:rFonts w:ascii="Times New Roman" w:hAnsi="Times New Roman"/>
          <w:sz w:val="24"/>
          <w:szCs w:val="24"/>
        </w:rPr>
        <w:footnoteReference w:id="2"/>
      </w:r>
      <w:r w:rsidRPr="00254703">
        <w:rPr>
          <w:rFonts w:ascii="Times New Roman" w:hAnsi="Times New Roman"/>
          <w:sz w:val="24"/>
          <w:szCs w:val="24"/>
        </w:rPr>
        <w:t xml:space="preserve"> é uma das atividades mais antigas da humanidade, conforme afirmam Carvalho, Guerra e Schettini (2016).  </w:t>
      </w:r>
      <w:r w:rsidRPr="00897A9C">
        <w:rPr>
          <w:rFonts w:ascii="Times New Roman" w:hAnsi="Times New Roman"/>
          <w:sz w:val="24"/>
          <w:szCs w:val="24"/>
          <w:shd w:val="clear" w:color="auto" w:fill="FFFFFF"/>
        </w:rPr>
        <w:t>Pesquisadores como Hadji (1994), Scaramucci (2006; 2011; 2014); Barlow (2007), Haydt (2008), Furtoso (2011),</w:t>
      </w:r>
      <w:r w:rsidRPr="00254703">
        <w:rPr>
          <w:rFonts w:ascii="Times New Roman" w:hAnsi="Times New Roman"/>
          <w:sz w:val="24"/>
          <w:szCs w:val="24"/>
        </w:rPr>
        <w:t xml:space="preserve"> Hoffmann (2012), Dann (2014) e Quevedo-Camargo e Garcia (2017) têm discutido sobre a temática e demonstrado sua importância e complexidade nos atos educacionais.</w:t>
      </w:r>
    </w:p>
    <w:p w14:paraId="019DFA02" w14:textId="454822EF" w:rsidR="003A3B30" w:rsidRPr="00CD1FC2" w:rsidRDefault="003A3B30" w:rsidP="003A3B30">
      <w:pPr>
        <w:spacing w:after="0" w:line="360" w:lineRule="auto"/>
        <w:ind w:firstLine="851"/>
        <w:jc w:val="both"/>
        <w:rPr>
          <w:rFonts w:ascii="Times New Roman" w:hAnsi="Times New Roman"/>
          <w:sz w:val="24"/>
          <w:szCs w:val="24"/>
        </w:rPr>
      </w:pPr>
      <w:r w:rsidRPr="00CD1FC2">
        <w:rPr>
          <w:rFonts w:ascii="Times New Roman" w:hAnsi="Times New Roman"/>
          <w:sz w:val="24"/>
          <w:szCs w:val="24"/>
        </w:rPr>
        <w:t xml:space="preserve">Avaliação, </w:t>
      </w:r>
      <w:r>
        <w:rPr>
          <w:rFonts w:ascii="Times New Roman" w:hAnsi="Times New Roman"/>
          <w:sz w:val="24"/>
          <w:szCs w:val="24"/>
        </w:rPr>
        <w:t>no conceber de Retorta e Marochi (2018)</w:t>
      </w:r>
      <w:r w:rsidR="001F7F6F">
        <w:rPr>
          <w:rFonts w:ascii="Times New Roman" w:hAnsi="Times New Roman"/>
          <w:sz w:val="24"/>
          <w:szCs w:val="24"/>
        </w:rPr>
        <w:t>,</w:t>
      </w:r>
      <w:r>
        <w:rPr>
          <w:rFonts w:ascii="Times New Roman" w:hAnsi="Times New Roman"/>
          <w:sz w:val="24"/>
          <w:szCs w:val="24"/>
        </w:rPr>
        <w:t xml:space="preserve"> é </w:t>
      </w:r>
      <w:r w:rsidRPr="00CD1FC2">
        <w:rPr>
          <w:rFonts w:ascii="Times New Roman" w:hAnsi="Times New Roman"/>
          <w:sz w:val="24"/>
          <w:szCs w:val="24"/>
        </w:rPr>
        <w:t xml:space="preserve"> </w:t>
      </w:r>
    </w:p>
    <w:p w14:paraId="248CBE59" w14:textId="77777777" w:rsidR="003A3B30" w:rsidRPr="00CD1FC2" w:rsidRDefault="003A3B30" w:rsidP="003A3B30">
      <w:pPr>
        <w:spacing w:after="0" w:line="360" w:lineRule="auto"/>
        <w:ind w:firstLine="851"/>
        <w:jc w:val="both"/>
        <w:rPr>
          <w:rFonts w:ascii="Times New Roman" w:hAnsi="Times New Roman"/>
          <w:sz w:val="24"/>
          <w:szCs w:val="24"/>
        </w:rPr>
      </w:pPr>
    </w:p>
    <w:p w14:paraId="466F28D6" w14:textId="4C15CA98" w:rsidR="003A3B30" w:rsidRPr="00CD1FC2" w:rsidRDefault="003A3B30" w:rsidP="003A3B30">
      <w:pPr>
        <w:spacing w:after="0" w:line="240" w:lineRule="auto"/>
        <w:ind w:left="2268"/>
        <w:jc w:val="both"/>
        <w:rPr>
          <w:rFonts w:ascii="Times New Roman" w:hAnsi="Times New Roman"/>
          <w:sz w:val="20"/>
          <w:szCs w:val="24"/>
        </w:rPr>
      </w:pPr>
      <w:r w:rsidRPr="00CD1FC2">
        <w:rPr>
          <w:rFonts w:ascii="Times New Roman" w:hAnsi="Times New Roman"/>
          <w:sz w:val="20"/>
          <w:szCs w:val="24"/>
        </w:rPr>
        <w:t>essencial no ensino e aprendizagem, pois a partir das análises dos resultados obtidos nos processos avaliativos podemos verificar se os objetivos do curso estão sendo cumpridos, se os alunos estão de fato aprendendo, quais são as dificuldades que os alunos estão enfrentando, dentre outros aspectos que podem ser percebidos e, posteriormente, corrigidos (RETORTA; MAROCHI, 2018, p. 9).</w:t>
      </w:r>
    </w:p>
    <w:p w14:paraId="317E6A2E" w14:textId="77777777" w:rsidR="003A3B30" w:rsidRDefault="003A3B30" w:rsidP="003A3B30">
      <w:pPr>
        <w:spacing w:after="0" w:line="240" w:lineRule="auto"/>
        <w:ind w:left="2268"/>
        <w:jc w:val="both"/>
        <w:rPr>
          <w:rFonts w:ascii="Times New Roman" w:hAnsi="Times New Roman"/>
          <w:sz w:val="20"/>
          <w:szCs w:val="24"/>
        </w:rPr>
      </w:pPr>
    </w:p>
    <w:p w14:paraId="59BC2CFE" w14:textId="77777777" w:rsidR="003A3B30" w:rsidRDefault="003A3B30" w:rsidP="003A3B30">
      <w:pPr>
        <w:spacing w:after="0" w:line="240" w:lineRule="auto"/>
        <w:ind w:left="2268"/>
        <w:jc w:val="both"/>
        <w:rPr>
          <w:rFonts w:ascii="Times New Roman" w:hAnsi="Times New Roman"/>
          <w:sz w:val="20"/>
          <w:szCs w:val="24"/>
        </w:rPr>
      </w:pPr>
    </w:p>
    <w:p w14:paraId="013541C9" w14:textId="358E548C" w:rsidR="001D6C9C" w:rsidRDefault="000168AC" w:rsidP="003A3B30">
      <w:pPr>
        <w:spacing w:after="0" w:line="360" w:lineRule="auto"/>
        <w:ind w:firstLine="851"/>
        <w:jc w:val="both"/>
        <w:rPr>
          <w:rFonts w:ascii="Times New Roman" w:hAnsi="Times New Roman"/>
          <w:sz w:val="24"/>
          <w:szCs w:val="24"/>
        </w:rPr>
      </w:pPr>
      <w:r w:rsidRPr="00FF40B9">
        <w:rPr>
          <w:rFonts w:ascii="Times New Roman" w:hAnsi="Times New Roman"/>
          <w:sz w:val="24"/>
          <w:szCs w:val="24"/>
        </w:rPr>
        <w:t xml:space="preserve">Corroboramos a perspectiva de avaliação proposta por Retorta e Marochi (2018), no entanto, a avaliação carrega consigo diferentes funções, as quais </w:t>
      </w:r>
      <w:r w:rsidR="004E4125" w:rsidRPr="00FF40B9">
        <w:rPr>
          <w:rFonts w:ascii="Times New Roman" w:hAnsi="Times New Roman"/>
          <w:sz w:val="24"/>
          <w:szCs w:val="24"/>
        </w:rPr>
        <w:t>dependem</w:t>
      </w:r>
      <w:r w:rsidRPr="00FF40B9">
        <w:rPr>
          <w:rFonts w:ascii="Times New Roman" w:hAnsi="Times New Roman"/>
          <w:sz w:val="24"/>
          <w:szCs w:val="24"/>
        </w:rPr>
        <w:t xml:space="preserve"> </w:t>
      </w:r>
      <w:r w:rsidR="004E4125" w:rsidRPr="00FF40B9">
        <w:rPr>
          <w:rFonts w:ascii="Times New Roman" w:hAnsi="Times New Roman"/>
          <w:sz w:val="24"/>
          <w:szCs w:val="24"/>
        </w:rPr>
        <w:t>d</w:t>
      </w:r>
      <w:r w:rsidRPr="00FF40B9">
        <w:rPr>
          <w:rFonts w:ascii="Times New Roman" w:hAnsi="Times New Roman"/>
          <w:sz w:val="24"/>
          <w:szCs w:val="24"/>
        </w:rPr>
        <w:t>o</w:t>
      </w:r>
      <w:r w:rsidR="004E4125" w:rsidRPr="00FF40B9">
        <w:rPr>
          <w:rFonts w:ascii="Times New Roman" w:hAnsi="Times New Roman"/>
          <w:sz w:val="24"/>
          <w:szCs w:val="24"/>
        </w:rPr>
        <w:t>s</w:t>
      </w:r>
      <w:r w:rsidRPr="00FF40B9">
        <w:rPr>
          <w:rFonts w:ascii="Times New Roman" w:hAnsi="Times New Roman"/>
          <w:sz w:val="24"/>
          <w:szCs w:val="24"/>
        </w:rPr>
        <w:t xml:space="preserve"> objetivo</w:t>
      </w:r>
      <w:r w:rsidR="004E4125" w:rsidRPr="00FF40B9">
        <w:rPr>
          <w:rFonts w:ascii="Times New Roman" w:hAnsi="Times New Roman"/>
          <w:sz w:val="24"/>
          <w:szCs w:val="24"/>
        </w:rPr>
        <w:t>s</w:t>
      </w:r>
      <w:r w:rsidRPr="00FF40B9">
        <w:rPr>
          <w:rFonts w:ascii="Times New Roman" w:hAnsi="Times New Roman"/>
          <w:sz w:val="24"/>
          <w:szCs w:val="24"/>
        </w:rPr>
        <w:t xml:space="preserve"> de aprendizagem e de avaliação</w:t>
      </w:r>
      <w:r w:rsidR="004E4125" w:rsidRPr="00FF40B9">
        <w:rPr>
          <w:rFonts w:ascii="Times New Roman" w:hAnsi="Times New Roman"/>
          <w:sz w:val="24"/>
          <w:szCs w:val="24"/>
        </w:rPr>
        <w:t xml:space="preserve"> estabelecidos</w:t>
      </w:r>
      <w:r w:rsidRPr="00FF40B9">
        <w:rPr>
          <w:rFonts w:ascii="Times New Roman" w:hAnsi="Times New Roman"/>
          <w:sz w:val="24"/>
          <w:szCs w:val="24"/>
        </w:rPr>
        <w:t>. Coombe (2018</w:t>
      </w:r>
      <w:r w:rsidR="004E4125" w:rsidRPr="00FF40B9">
        <w:rPr>
          <w:rFonts w:ascii="Times New Roman" w:hAnsi="Times New Roman"/>
          <w:sz w:val="24"/>
          <w:szCs w:val="24"/>
        </w:rPr>
        <w:t>, p. 10</w:t>
      </w:r>
      <w:r w:rsidRPr="00FF40B9">
        <w:rPr>
          <w:rFonts w:ascii="Times New Roman" w:hAnsi="Times New Roman"/>
          <w:sz w:val="24"/>
          <w:szCs w:val="24"/>
        </w:rPr>
        <w:t>) apregoa que,</w:t>
      </w:r>
    </w:p>
    <w:p w14:paraId="1EDDCA81" w14:textId="14412A2A" w:rsidR="001D6C9C" w:rsidRDefault="001D6C9C" w:rsidP="003A3B30">
      <w:pPr>
        <w:spacing w:after="0" w:line="360" w:lineRule="auto"/>
        <w:ind w:firstLine="851"/>
        <w:jc w:val="both"/>
        <w:rPr>
          <w:rFonts w:ascii="Times New Roman" w:hAnsi="Times New Roman"/>
          <w:sz w:val="24"/>
          <w:szCs w:val="24"/>
        </w:rPr>
      </w:pPr>
    </w:p>
    <w:p w14:paraId="22FB49F4" w14:textId="2085A79D" w:rsidR="001D6C9C" w:rsidRPr="00FD2D3F" w:rsidRDefault="001D6C9C" w:rsidP="001D6C9C">
      <w:pPr>
        <w:pStyle w:val="PargrafodaLista"/>
        <w:numPr>
          <w:ilvl w:val="0"/>
          <w:numId w:val="14"/>
        </w:numPr>
        <w:spacing w:after="0" w:line="240" w:lineRule="auto"/>
        <w:jc w:val="both"/>
        <w:rPr>
          <w:rFonts w:ascii="Times New Roman" w:hAnsi="Times New Roman"/>
          <w:sz w:val="20"/>
          <w:szCs w:val="20"/>
        </w:rPr>
      </w:pPr>
      <w:r w:rsidRPr="00FD2D3F">
        <w:rPr>
          <w:rFonts w:ascii="Times New Roman" w:hAnsi="Times New Roman"/>
          <w:sz w:val="20"/>
          <w:szCs w:val="20"/>
        </w:rPr>
        <w:t>No ensino de idiomas, avaliação refere-se ao processo sistemático de avaliar e medir dados e informações coletados sobre o conhecimento e, capacidade de entendimento do idioma dos alunos, a fim de melhorar seu aprendizado e desenvolvimento de idioma.</w:t>
      </w:r>
    </w:p>
    <w:p w14:paraId="427C03C8" w14:textId="03AA8EB3" w:rsidR="001D6C9C" w:rsidRPr="00FD2D3F" w:rsidRDefault="001D6C9C" w:rsidP="001D6C9C">
      <w:pPr>
        <w:pStyle w:val="PargrafodaLista"/>
        <w:numPr>
          <w:ilvl w:val="0"/>
          <w:numId w:val="14"/>
        </w:numPr>
        <w:spacing w:after="0" w:line="240" w:lineRule="auto"/>
        <w:jc w:val="both"/>
        <w:rPr>
          <w:rFonts w:ascii="Times New Roman" w:hAnsi="Times New Roman"/>
          <w:sz w:val="20"/>
          <w:szCs w:val="24"/>
        </w:rPr>
      </w:pPr>
      <w:r w:rsidRPr="00FD2D3F">
        <w:rPr>
          <w:rFonts w:ascii="Times New Roman" w:hAnsi="Times New Roman"/>
          <w:sz w:val="20"/>
          <w:szCs w:val="24"/>
        </w:rPr>
        <w:t>Avaliação é o processo de medir o desempenho de um indivíduo em uma determinada tarefa, a fim de fazer inferências sobre suas habilidades. Pode assumir diferentes formas, incluindo testes, entrevistas, amostras escritas, observações e assim por diante</w:t>
      </w:r>
      <w:r w:rsidRPr="00FD2D3F">
        <w:rPr>
          <w:rStyle w:val="Refdenotaderodap"/>
          <w:rFonts w:ascii="Times New Roman" w:hAnsi="Times New Roman"/>
          <w:sz w:val="20"/>
          <w:szCs w:val="24"/>
        </w:rPr>
        <w:footnoteReference w:id="3"/>
      </w:r>
      <w:r w:rsidRPr="00FD2D3F">
        <w:rPr>
          <w:rFonts w:ascii="Times New Roman" w:hAnsi="Times New Roman"/>
          <w:sz w:val="20"/>
          <w:szCs w:val="24"/>
        </w:rPr>
        <w:t xml:space="preserve"> (tradução livre).</w:t>
      </w:r>
    </w:p>
    <w:p w14:paraId="1550C678" w14:textId="77777777" w:rsidR="001D6C9C" w:rsidRPr="001D6C9C" w:rsidRDefault="001D6C9C" w:rsidP="001D6C9C">
      <w:pPr>
        <w:pStyle w:val="PargrafodaLista"/>
        <w:spacing w:after="0" w:line="240" w:lineRule="auto"/>
        <w:ind w:left="2628"/>
        <w:jc w:val="both"/>
        <w:rPr>
          <w:rFonts w:ascii="Times New Roman" w:hAnsi="Times New Roman"/>
          <w:sz w:val="24"/>
          <w:szCs w:val="24"/>
        </w:rPr>
      </w:pPr>
    </w:p>
    <w:p w14:paraId="2316F4A7" w14:textId="1B94352A" w:rsidR="003A3B30" w:rsidRDefault="003A3B30" w:rsidP="003002C9">
      <w:pPr>
        <w:spacing w:after="0" w:line="360" w:lineRule="auto"/>
        <w:ind w:firstLine="709"/>
        <w:jc w:val="both"/>
        <w:rPr>
          <w:rFonts w:ascii="Times New Roman" w:hAnsi="Times New Roman"/>
          <w:sz w:val="24"/>
          <w:szCs w:val="24"/>
        </w:rPr>
      </w:pPr>
      <w:r>
        <w:rPr>
          <w:rFonts w:ascii="Times New Roman" w:hAnsi="Times New Roman"/>
          <w:sz w:val="24"/>
          <w:szCs w:val="24"/>
        </w:rPr>
        <w:t xml:space="preserve">Especificamente no contexto da avaliação da </w:t>
      </w:r>
      <w:r w:rsidR="003002C9">
        <w:rPr>
          <w:rFonts w:ascii="Times New Roman" w:hAnsi="Times New Roman"/>
          <w:sz w:val="24"/>
          <w:szCs w:val="24"/>
        </w:rPr>
        <w:t xml:space="preserve">e </w:t>
      </w:r>
      <w:r w:rsidR="003002C9">
        <w:rPr>
          <w:rFonts w:ascii="Times New Roman" w:hAnsi="Times New Roman"/>
          <w:i/>
          <w:sz w:val="24"/>
          <w:szCs w:val="24"/>
        </w:rPr>
        <w:t xml:space="preserve">para </w:t>
      </w:r>
      <w:r w:rsidR="003002C9">
        <w:rPr>
          <w:rFonts w:ascii="Times New Roman" w:hAnsi="Times New Roman"/>
          <w:sz w:val="24"/>
          <w:szCs w:val="24"/>
        </w:rPr>
        <w:t xml:space="preserve">a </w:t>
      </w:r>
      <w:r>
        <w:rPr>
          <w:rFonts w:ascii="Times New Roman" w:hAnsi="Times New Roman"/>
          <w:sz w:val="24"/>
          <w:szCs w:val="24"/>
        </w:rPr>
        <w:t>aprendizagem de LIC é necessário que adotemos instrumentos e estratégias avaliativas que contemplem também as características física, emocional, social, cognitiva e linguística desse público, pois, diferentemente dos adultos, as crianças estão em constante estado de desenvolvimento dessas características (MCKAY, 2006).</w:t>
      </w:r>
    </w:p>
    <w:p w14:paraId="42B45F1E" w14:textId="60E511BF" w:rsidR="003A3B30" w:rsidRDefault="003A3B30" w:rsidP="003002C9">
      <w:pPr>
        <w:spacing w:after="0" w:line="360" w:lineRule="auto"/>
        <w:ind w:firstLine="709"/>
        <w:jc w:val="both"/>
        <w:rPr>
          <w:rFonts w:ascii="Times New Roman" w:hAnsi="Times New Roman"/>
          <w:sz w:val="24"/>
          <w:szCs w:val="24"/>
        </w:rPr>
      </w:pPr>
      <w:r>
        <w:rPr>
          <w:rFonts w:ascii="Times New Roman" w:hAnsi="Times New Roman"/>
          <w:sz w:val="24"/>
          <w:szCs w:val="24"/>
        </w:rPr>
        <w:t>Embora seja uma área que demonstra expansão, ainda são poucas as pesquisas na temática de avaliação no contexto de ensino de LIC (TONELLI; PÁDUA, 2017). Ao realizar uma busca nas bases de dados de teses e dissertações</w:t>
      </w:r>
      <w:r>
        <w:rPr>
          <w:rStyle w:val="Refdenotaderodap"/>
          <w:rFonts w:ascii="Times New Roman" w:hAnsi="Times New Roman"/>
          <w:sz w:val="24"/>
          <w:szCs w:val="24"/>
        </w:rPr>
        <w:footnoteReference w:id="4"/>
      </w:r>
      <w:r w:rsidR="00A97523">
        <w:rPr>
          <w:rFonts w:ascii="Times New Roman" w:hAnsi="Times New Roman"/>
          <w:sz w:val="24"/>
          <w:szCs w:val="24"/>
        </w:rPr>
        <w:t xml:space="preserve">, utilizando as palavras jogo no processo de avaliação, </w:t>
      </w:r>
      <w:r>
        <w:rPr>
          <w:rFonts w:ascii="Times New Roman" w:hAnsi="Times New Roman"/>
          <w:sz w:val="24"/>
          <w:szCs w:val="24"/>
        </w:rPr>
        <w:t>foi identificada a escassez de pesquisas relacionadas ao objetivo principal deste trabalho: a proposição de um jogo de tabuleiro para servir de instrumento</w:t>
      </w:r>
      <w:r w:rsidR="00CE76C8">
        <w:rPr>
          <w:rFonts w:ascii="Times New Roman" w:hAnsi="Times New Roman"/>
          <w:sz w:val="24"/>
          <w:szCs w:val="24"/>
        </w:rPr>
        <w:t xml:space="preserve"> de</w:t>
      </w:r>
      <w:r>
        <w:rPr>
          <w:rFonts w:ascii="Times New Roman" w:hAnsi="Times New Roman"/>
          <w:sz w:val="24"/>
          <w:szCs w:val="24"/>
        </w:rPr>
        <w:t xml:space="preserve"> avalia</w:t>
      </w:r>
      <w:r w:rsidR="00CE76C8">
        <w:rPr>
          <w:rFonts w:ascii="Times New Roman" w:hAnsi="Times New Roman"/>
          <w:sz w:val="24"/>
          <w:szCs w:val="24"/>
        </w:rPr>
        <w:t>ção</w:t>
      </w:r>
      <w:r>
        <w:rPr>
          <w:rFonts w:ascii="Times New Roman" w:hAnsi="Times New Roman"/>
          <w:sz w:val="24"/>
          <w:szCs w:val="24"/>
        </w:rPr>
        <w:t xml:space="preserve"> para o processo de ensino e aprendizagem de LIC. </w:t>
      </w:r>
    </w:p>
    <w:p w14:paraId="1CB1E16F" w14:textId="216DBBA4" w:rsidR="003A3B30" w:rsidRPr="00CD1FC2" w:rsidRDefault="000D725D" w:rsidP="003002C9">
      <w:pPr>
        <w:spacing w:after="0" w:line="360" w:lineRule="auto"/>
        <w:ind w:firstLine="709"/>
        <w:jc w:val="both"/>
        <w:rPr>
          <w:rFonts w:ascii="Times New Roman" w:hAnsi="Times New Roman"/>
          <w:sz w:val="24"/>
          <w:szCs w:val="24"/>
        </w:rPr>
      </w:pPr>
      <w:r w:rsidRPr="00A524E6">
        <w:rPr>
          <w:rFonts w:ascii="Times New Roman" w:hAnsi="Times New Roman"/>
          <w:sz w:val="24"/>
          <w:szCs w:val="24"/>
        </w:rPr>
        <w:t>Identificada esta lacuna</w:t>
      </w:r>
      <w:r w:rsidR="00CE76C8" w:rsidRPr="00A524E6">
        <w:rPr>
          <w:rFonts w:ascii="Times New Roman" w:hAnsi="Times New Roman"/>
          <w:sz w:val="24"/>
          <w:szCs w:val="24"/>
        </w:rPr>
        <w:t>, m</w:t>
      </w:r>
      <w:r w:rsidR="00134863" w:rsidRPr="00A524E6">
        <w:rPr>
          <w:rFonts w:ascii="Times New Roman" w:hAnsi="Times New Roman"/>
          <w:sz w:val="24"/>
          <w:szCs w:val="24"/>
        </w:rPr>
        <w:t>inha</w:t>
      </w:r>
      <w:r w:rsidR="00134863" w:rsidRPr="00A524E6">
        <w:rPr>
          <w:rStyle w:val="Refdenotaderodap"/>
          <w:rFonts w:ascii="Times New Roman" w:hAnsi="Times New Roman"/>
          <w:sz w:val="24"/>
          <w:szCs w:val="24"/>
        </w:rPr>
        <w:footnoteReference w:id="5"/>
      </w:r>
      <w:r w:rsidR="00134863" w:rsidRPr="00A524E6">
        <w:rPr>
          <w:rFonts w:ascii="Times New Roman" w:hAnsi="Times New Roman"/>
          <w:sz w:val="24"/>
          <w:szCs w:val="24"/>
        </w:rPr>
        <w:t xml:space="preserve"> motivação pessoal para a concepção deste </w:t>
      </w:r>
      <w:r w:rsidR="00270ABE" w:rsidRPr="00A524E6">
        <w:rPr>
          <w:rFonts w:ascii="Times New Roman" w:hAnsi="Times New Roman"/>
          <w:sz w:val="24"/>
          <w:szCs w:val="24"/>
        </w:rPr>
        <w:t>produto educacional</w:t>
      </w:r>
      <w:r w:rsidR="00134863" w:rsidRPr="00A524E6">
        <w:rPr>
          <w:rFonts w:ascii="Times New Roman" w:hAnsi="Times New Roman"/>
          <w:sz w:val="24"/>
          <w:szCs w:val="24"/>
        </w:rPr>
        <w:t xml:space="preserve"> parte da prática</w:t>
      </w:r>
      <w:r w:rsidR="00DA74A2" w:rsidRPr="00A524E6">
        <w:rPr>
          <w:rFonts w:ascii="Times New Roman" w:hAnsi="Times New Roman"/>
          <w:sz w:val="24"/>
          <w:szCs w:val="24"/>
        </w:rPr>
        <w:t xml:space="preserve"> pedagógica</w:t>
      </w:r>
      <w:r w:rsidR="00134863" w:rsidRPr="00A524E6">
        <w:rPr>
          <w:rFonts w:ascii="Times New Roman" w:hAnsi="Times New Roman"/>
          <w:sz w:val="24"/>
          <w:szCs w:val="24"/>
        </w:rPr>
        <w:t xml:space="preserve"> enquanto professora </w:t>
      </w:r>
      <w:r w:rsidR="00581E51" w:rsidRPr="00A524E6">
        <w:rPr>
          <w:rFonts w:ascii="Times New Roman" w:hAnsi="Times New Roman"/>
          <w:sz w:val="24"/>
          <w:szCs w:val="24"/>
        </w:rPr>
        <w:t xml:space="preserve">de </w:t>
      </w:r>
      <w:r w:rsidR="00A97523" w:rsidRPr="00A524E6">
        <w:rPr>
          <w:rFonts w:ascii="Times New Roman" w:hAnsi="Times New Roman"/>
          <w:sz w:val="24"/>
          <w:szCs w:val="24"/>
        </w:rPr>
        <w:t>LIC</w:t>
      </w:r>
      <w:r w:rsidR="00581E51" w:rsidRPr="00A524E6">
        <w:rPr>
          <w:rFonts w:ascii="Times New Roman" w:hAnsi="Times New Roman"/>
          <w:sz w:val="24"/>
          <w:szCs w:val="24"/>
        </w:rPr>
        <w:t>,</w:t>
      </w:r>
      <w:r w:rsidR="00134863" w:rsidRPr="00A524E6">
        <w:rPr>
          <w:rFonts w:ascii="Times New Roman" w:hAnsi="Times New Roman"/>
          <w:sz w:val="24"/>
          <w:szCs w:val="24"/>
        </w:rPr>
        <w:t xml:space="preserve"> </w:t>
      </w:r>
      <w:r w:rsidR="00581E51" w:rsidRPr="00A524E6">
        <w:rPr>
          <w:rFonts w:ascii="Times New Roman" w:hAnsi="Times New Roman"/>
          <w:sz w:val="24"/>
          <w:szCs w:val="24"/>
        </w:rPr>
        <w:t>p</w:t>
      </w:r>
      <w:r w:rsidR="00134863" w:rsidRPr="00A524E6">
        <w:rPr>
          <w:rFonts w:ascii="Times New Roman" w:hAnsi="Times New Roman"/>
          <w:sz w:val="24"/>
          <w:szCs w:val="24"/>
        </w:rPr>
        <w:t>ois</w:t>
      </w:r>
      <w:r w:rsidR="00581E51" w:rsidRPr="00A524E6">
        <w:rPr>
          <w:rFonts w:ascii="Times New Roman" w:hAnsi="Times New Roman"/>
          <w:sz w:val="24"/>
          <w:szCs w:val="24"/>
        </w:rPr>
        <w:t>,</w:t>
      </w:r>
      <w:r w:rsidR="00134863" w:rsidRPr="00A524E6">
        <w:rPr>
          <w:rFonts w:ascii="Times New Roman" w:hAnsi="Times New Roman"/>
          <w:sz w:val="24"/>
          <w:szCs w:val="24"/>
        </w:rPr>
        <w:t xml:space="preserve"> durante os anos de docência</w:t>
      </w:r>
      <w:r w:rsidR="00581E51" w:rsidRPr="00A524E6">
        <w:rPr>
          <w:rFonts w:ascii="Times New Roman" w:hAnsi="Times New Roman"/>
          <w:sz w:val="24"/>
          <w:szCs w:val="24"/>
        </w:rPr>
        <w:t>,</w:t>
      </w:r>
      <w:r w:rsidR="00134863" w:rsidRPr="00A524E6">
        <w:rPr>
          <w:rFonts w:ascii="Times New Roman" w:hAnsi="Times New Roman"/>
          <w:sz w:val="24"/>
          <w:szCs w:val="24"/>
        </w:rPr>
        <w:t xml:space="preserve"> pude perceber que </w:t>
      </w:r>
      <w:r w:rsidR="00270ABE" w:rsidRPr="00A524E6">
        <w:rPr>
          <w:rFonts w:ascii="Times New Roman" w:hAnsi="Times New Roman"/>
          <w:sz w:val="24"/>
          <w:szCs w:val="24"/>
        </w:rPr>
        <w:t>a avaliação, neste contexto</w:t>
      </w:r>
      <w:r w:rsidR="00581E51" w:rsidRPr="00A524E6">
        <w:rPr>
          <w:rStyle w:val="Refdenotaderodap"/>
          <w:rFonts w:ascii="Times New Roman" w:hAnsi="Times New Roman"/>
          <w:sz w:val="24"/>
          <w:szCs w:val="24"/>
        </w:rPr>
        <w:footnoteReference w:id="6"/>
      </w:r>
      <w:r w:rsidR="00DA74A2" w:rsidRPr="00A524E6">
        <w:rPr>
          <w:rFonts w:ascii="Times New Roman" w:hAnsi="Times New Roman"/>
          <w:sz w:val="24"/>
          <w:szCs w:val="24"/>
        </w:rPr>
        <w:t>, ocorria</w:t>
      </w:r>
      <w:r w:rsidR="00270ABE" w:rsidRPr="00A524E6">
        <w:rPr>
          <w:rFonts w:ascii="Times New Roman" w:hAnsi="Times New Roman"/>
          <w:sz w:val="24"/>
          <w:szCs w:val="24"/>
        </w:rPr>
        <w:t xml:space="preserve">, apenas, por meio de provas escritas e, que neste momento as crianças ficavam ansiosas e nervosas com a situação de avaliação o que poderia </w:t>
      </w:r>
      <w:r w:rsidR="00CE76C8" w:rsidRPr="00A524E6">
        <w:rPr>
          <w:rFonts w:ascii="Times New Roman" w:hAnsi="Times New Roman"/>
          <w:sz w:val="24"/>
          <w:szCs w:val="24"/>
        </w:rPr>
        <w:t>interferir em seu desempenho</w:t>
      </w:r>
      <w:r w:rsidR="00270ABE" w:rsidRPr="00A524E6">
        <w:rPr>
          <w:rFonts w:ascii="Times New Roman" w:hAnsi="Times New Roman"/>
          <w:sz w:val="24"/>
          <w:szCs w:val="24"/>
        </w:rPr>
        <w:t xml:space="preserve">. Além disso, pude perceber que, enquanto professora, não utilizava os resultados obtidos durante a avaliação </w:t>
      </w:r>
      <w:r w:rsidR="00CE76C8" w:rsidRPr="00A524E6">
        <w:rPr>
          <w:rFonts w:ascii="Times New Roman" w:hAnsi="Times New Roman"/>
          <w:sz w:val="24"/>
          <w:szCs w:val="24"/>
        </w:rPr>
        <w:t>para a readequação de minha prática pedagógica em prol da aprendizagem.</w:t>
      </w:r>
      <w:r w:rsidRPr="00A524E6">
        <w:rPr>
          <w:rFonts w:ascii="Times New Roman" w:hAnsi="Times New Roman"/>
          <w:sz w:val="24"/>
          <w:szCs w:val="24"/>
        </w:rPr>
        <w:t xml:space="preserve"> A</w:t>
      </w:r>
      <w:r w:rsidR="00CE76C8" w:rsidRPr="00A524E6">
        <w:rPr>
          <w:rFonts w:ascii="Times New Roman" w:hAnsi="Times New Roman"/>
          <w:sz w:val="24"/>
          <w:szCs w:val="24"/>
        </w:rPr>
        <w:t xml:space="preserve"> </w:t>
      </w:r>
      <w:r w:rsidR="003A3B30" w:rsidRPr="00A524E6">
        <w:rPr>
          <w:rFonts w:ascii="Times New Roman" w:hAnsi="Times New Roman"/>
          <w:sz w:val="24"/>
          <w:szCs w:val="24"/>
        </w:rPr>
        <w:t>justifica</w:t>
      </w:r>
      <w:r w:rsidR="00CE76C8" w:rsidRPr="00A524E6">
        <w:rPr>
          <w:rFonts w:ascii="Times New Roman" w:hAnsi="Times New Roman"/>
          <w:sz w:val="24"/>
          <w:szCs w:val="24"/>
        </w:rPr>
        <w:t>tiva para</w:t>
      </w:r>
      <w:r w:rsidR="00757322" w:rsidRPr="00A524E6">
        <w:rPr>
          <w:rFonts w:ascii="Times New Roman" w:hAnsi="Times New Roman"/>
          <w:sz w:val="24"/>
          <w:szCs w:val="24"/>
        </w:rPr>
        <w:t xml:space="preserve"> a escolha</w:t>
      </w:r>
      <w:r w:rsidR="00CE76C8" w:rsidRPr="00A524E6">
        <w:rPr>
          <w:rFonts w:ascii="Times New Roman" w:hAnsi="Times New Roman"/>
          <w:sz w:val="24"/>
          <w:szCs w:val="24"/>
        </w:rPr>
        <w:t xml:space="preserve"> </w:t>
      </w:r>
      <w:r w:rsidR="00757322" w:rsidRPr="00A524E6">
        <w:rPr>
          <w:rFonts w:ascii="Times New Roman" w:hAnsi="Times New Roman"/>
          <w:sz w:val="24"/>
          <w:szCs w:val="24"/>
        </w:rPr>
        <w:t>d</w:t>
      </w:r>
      <w:r w:rsidR="00CE76C8" w:rsidRPr="00A524E6">
        <w:rPr>
          <w:rFonts w:ascii="Times New Roman" w:hAnsi="Times New Roman"/>
          <w:sz w:val="24"/>
          <w:szCs w:val="24"/>
        </w:rPr>
        <w:t xml:space="preserve">este </w:t>
      </w:r>
      <w:r w:rsidR="003A3B30" w:rsidRPr="00A524E6">
        <w:rPr>
          <w:rFonts w:ascii="Times New Roman" w:hAnsi="Times New Roman"/>
          <w:sz w:val="24"/>
          <w:szCs w:val="24"/>
        </w:rPr>
        <w:t>tema</w:t>
      </w:r>
      <w:r w:rsidR="00CE76C8" w:rsidRPr="00A524E6">
        <w:rPr>
          <w:rFonts w:ascii="Times New Roman" w:hAnsi="Times New Roman"/>
          <w:sz w:val="24"/>
          <w:szCs w:val="24"/>
        </w:rPr>
        <w:t xml:space="preserve"> se dá</w:t>
      </w:r>
      <w:r w:rsidR="00757322" w:rsidRPr="00A524E6">
        <w:rPr>
          <w:rFonts w:ascii="Times New Roman" w:hAnsi="Times New Roman"/>
          <w:sz w:val="24"/>
          <w:szCs w:val="24"/>
        </w:rPr>
        <w:t xml:space="preserve"> 1) pela escassez de pesquisas realizadas sobre os processos </w:t>
      </w:r>
      <w:r w:rsidR="003A3B30" w:rsidRPr="00A524E6">
        <w:rPr>
          <w:rFonts w:ascii="Times New Roman" w:hAnsi="Times New Roman"/>
          <w:sz w:val="24"/>
          <w:szCs w:val="24"/>
        </w:rPr>
        <w:t>de ensino, avaliação e aprendizagem</w:t>
      </w:r>
      <w:r w:rsidR="00BF3633" w:rsidRPr="00A524E6">
        <w:rPr>
          <w:rStyle w:val="Refdenotaderodap"/>
          <w:rFonts w:ascii="Times New Roman" w:hAnsi="Times New Roman"/>
          <w:sz w:val="24"/>
          <w:szCs w:val="24"/>
        </w:rPr>
        <w:footnoteReference w:id="7"/>
      </w:r>
      <w:r w:rsidR="003A3B30" w:rsidRPr="00A524E6">
        <w:rPr>
          <w:rFonts w:ascii="Times New Roman" w:hAnsi="Times New Roman"/>
          <w:sz w:val="24"/>
          <w:szCs w:val="24"/>
        </w:rPr>
        <w:t xml:space="preserve"> de LIC no Brasil; 2) </w:t>
      </w:r>
      <w:r w:rsidR="00BF3633" w:rsidRPr="00A524E6">
        <w:rPr>
          <w:rFonts w:ascii="Times New Roman" w:hAnsi="Times New Roman"/>
          <w:sz w:val="24"/>
          <w:szCs w:val="24"/>
        </w:rPr>
        <w:t>pela ausência de instrumentos de avaliação, que sejam sistematizados neste contexto, diferentes das tradicionais provas escritas.</w:t>
      </w:r>
      <w:r w:rsidR="00BF3633">
        <w:rPr>
          <w:rFonts w:ascii="Times New Roman" w:hAnsi="Times New Roman"/>
          <w:sz w:val="24"/>
          <w:szCs w:val="24"/>
        </w:rPr>
        <w:t xml:space="preserve"> </w:t>
      </w:r>
    </w:p>
    <w:p w14:paraId="1D01BA86" w14:textId="3485EFCB" w:rsidR="00056600" w:rsidRDefault="003A3B30" w:rsidP="003002C9">
      <w:pPr>
        <w:spacing w:after="0" w:line="360" w:lineRule="auto"/>
        <w:ind w:firstLine="709"/>
        <w:jc w:val="both"/>
        <w:rPr>
          <w:rFonts w:ascii="Times New Roman" w:hAnsi="Times New Roman"/>
          <w:sz w:val="24"/>
          <w:szCs w:val="24"/>
        </w:rPr>
      </w:pPr>
      <w:r>
        <w:rPr>
          <w:rFonts w:ascii="Times New Roman" w:hAnsi="Times New Roman"/>
          <w:sz w:val="24"/>
          <w:szCs w:val="24"/>
        </w:rPr>
        <w:t xml:space="preserve">Neste trabalho, </w:t>
      </w:r>
      <w:r w:rsidR="005903CF">
        <w:rPr>
          <w:rFonts w:ascii="Times New Roman" w:hAnsi="Times New Roman"/>
          <w:sz w:val="24"/>
          <w:szCs w:val="24"/>
        </w:rPr>
        <w:t>tivemos</w:t>
      </w:r>
      <w:r>
        <w:rPr>
          <w:rFonts w:ascii="Times New Roman" w:hAnsi="Times New Roman"/>
          <w:sz w:val="24"/>
          <w:szCs w:val="24"/>
        </w:rPr>
        <w:t xml:space="preserve"> como principal objetivo propor o jogo de tabuleiro como um possível instrumento de avaliação no contexto de LIC, uma vez que, por se tratar de um contexto infantil</w:t>
      </w:r>
      <w:r w:rsidR="004602B2">
        <w:rPr>
          <w:rFonts w:ascii="Times New Roman" w:hAnsi="Times New Roman"/>
          <w:sz w:val="24"/>
          <w:szCs w:val="24"/>
        </w:rPr>
        <w:t>,</w:t>
      </w:r>
      <w:r>
        <w:rPr>
          <w:rFonts w:ascii="Times New Roman" w:hAnsi="Times New Roman"/>
          <w:sz w:val="24"/>
          <w:szCs w:val="24"/>
        </w:rPr>
        <w:t xml:space="preserve"> jogos e brincadeiras são comumente utilizados no proce</w:t>
      </w:r>
      <w:r w:rsidR="003002C9">
        <w:rPr>
          <w:rFonts w:ascii="Times New Roman" w:hAnsi="Times New Roman"/>
          <w:sz w:val="24"/>
          <w:szCs w:val="24"/>
        </w:rPr>
        <w:t xml:space="preserve">sso </w:t>
      </w:r>
      <w:r w:rsidR="00056600">
        <w:rPr>
          <w:rFonts w:ascii="Times New Roman" w:hAnsi="Times New Roman"/>
          <w:sz w:val="24"/>
          <w:szCs w:val="24"/>
        </w:rPr>
        <w:t>de ensino e de aprendizagem,</w:t>
      </w:r>
      <w:r>
        <w:rPr>
          <w:rFonts w:ascii="Times New Roman" w:hAnsi="Times New Roman"/>
          <w:sz w:val="24"/>
          <w:szCs w:val="24"/>
        </w:rPr>
        <w:t xml:space="preserve"> porém</w:t>
      </w:r>
      <w:r w:rsidR="003002C9">
        <w:rPr>
          <w:rFonts w:ascii="Times New Roman" w:hAnsi="Times New Roman"/>
          <w:sz w:val="24"/>
          <w:szCs w:val="24"/>
        </w:rPr>
        <w:t>,</w:t>
      </w:r>
      <w:r>
        <w:rPr>
          <w:rFonts w:ascii="Times New Roman" w:hAnsi="Times New Roman"/>
          <w:sz w:val="24"/>
          <w:szCs w:val="24"/>
        </w:rPr>
        <w:t xml:space="preserve"> sem sistematização para a avaliação </w:t>
      </w:r>
      <w:r w:rsidRPr="003002C9">
        <w:rPr>
          <w:rFonts w:ascii="Times New Roman" w:hAnsi="Times New Roman"/>
          <w:i/>
          <w:sz w:val="24"/>
          <w:szCs w:val="24"/>
        </w:rPr>
        <w:t>para</w:t>
      </w:r>
      <w:r>
        <w:rPr>
          <w:rFonts w:ascii="Times New Roman" w:hAnsi="Times New Roman"/>
          <w:sz w:val="24"/>
          <w:szCs w:val="24"/>
        </w:rPr>
        <w:t xml:space="preserve"> </w:t>
      </w:r>
      <w:r w:rsidR="003002C9">
        <w:rPr>
          <w:rFonts w:ascii="Times New Roman" w:hAnsi="Times New Roman"/>
          <w:sz w:val="24"/>
          <w:szCs w:val="24"/>
        </w:rPr>
        <w:t xml:space="preserve">a </w:t>
      </w:r>
      <w:r>
        <w:rPr>
          <w:rFonts w:ascii="Times New Roman" w:hAnsi="Times New Roman"/>
          <w:sz w:val="24"/>
          <w:szCs w:val="24"/>
        </w:rPr>
        <w:t xml:space="preserve">aprendizagem de língua estrangeira. </w:t>
      </w:r>
      <w:r w:rsidR="000D725D">
        <w:rPr>
          <w:rFonts w:ascii="Times New Roman" w:hAnsi="Times New Roman"/>
          <w:sz w:val="24"/>
          <w:szCs w:val="24"/>
        </w:rPr>
        <w:t xml:space="preserve">O jogo, por nós proposto, foi denominado </w:t>
      </w:r>
      <w:r w:rsidR="000D725D">
        <w:rPr>
          <w:rFonts w:ascii="Times New Roman" w:hAnsi="Times New Roman"/>
          <w:i/>
          <w:sz w:val="24"/>
          <w:szCs w:val="24"/>
        </w:rPr>
        <w:t>Cham</w:t>
      </w:r>
      <w:r w:rsidR="00DA74A2">
        <w:rPr>
          <w:rFonts w:ascii="Times New Roman" w:hAnsi="Times New Roman"/>
          <w:i/>
          <w:sz w:val="24"/>
          <w:szCs w:val="24"/>
        </w:rPr>
        <w:t>e</w:t>
      </w:r>
      <w:r w:rsidR="000D725D">
        <w:rPr>
          <w:rFonts w:ascii="Times New Roman" w:hAnsi="Times New Roman"/>
          <w:i/>
          <w:sz w:val="24"/>
          <w:szCs w:val="24"/>
        </w:rPr>
        <w:t>leon</w:t>
      </w:r>
      <w:r w:rsidR="000D725D">
        <w:rPr>
          <w:rStyle w:val="Refdenotaderodap"/>
          <w:rFonts w:ascii="Times New Roman" w:hAnsi="Times New Roman"/>
          <w:i/>
          <w:sz w:val="24"/>
          <w:szCs w:val="24"/>
        </w:rPr>
        <w:footnoteReference w:id="8"/>
      </w:r>
      <w:r w:rsidR="000D725D">
        <w:rPr>
          <w:rFonts w:ascii="Times New Roman" w:hAnsi="Times New Roman"/>
          <w:i/>
          <w:sz w:val="24"/>
          <w:szCs w:val="24"/>
        </w:rPr>
        <w:t xml:space="preserve"> </w:t>
      </w:r>
      <w:r w:rsidR="000D725D">
        <w:rPr>
          <w:rFonts w:ascii="Times New Roman" w:hAnsi="Times New Roman"/>
          <w:sz w:val="24"/>
          <w:szCs w:val="24"/>
        </w:rPr>
        <w:t>por se tratar de um in</w:t>
      </w:r>
      <w:r w:rsidR="001F7F6F">
        <w:rPr>
          <w:rFonts w:ascii="Times New Roman" w:hAnsi="Times New Roman"/>
          <w:sz w:val="24"/>
          <w:szCs w:val="24"/>
        </w:rPr>
        <w:t>strumento adaptável e flexível a</w:t>
      </w:r>
      <w:r w:rsidR="000D725D">
        <w:rPr>
          <w:rFonts w:ascii="Times New Roman" w:hAnsi="Times New Roman"/>
          <w:sz w:val="24"/>
          <w:szCs w:val="24"/>
        </w:rPr>
        <w:t xml:space="preserve"> diferentes contextos de ensino-avaliação-aprendizagem.</w:t>
      </w:r>
    </w:p>
    <w:p w14:paraId="6F222980" w14:textId="1D049FDE" w:rsidR="003A3B30" w:rsidRDefault="003A3B30" w:rsidP="003002C9">
      <w:pPr>
        <w:spacing w:after="0" w:line="360" w:lineRule="auto"/>
        <w:ind w:firstLine="709"/>
        <w:jc w:val="both"/>
        <w:rPr>
          <w:rFonts w:ascii="Times New Roman" w:hAnsi="Times New Roman"/>
          <w:sz w:val="24"/>
          <w:szCs w:val="24"/>
        </w:rPr>
      </w:pPr>
      <w:r>
        <w:rPr>
          <w:rFonts w:ascii="Times New Roman" w:hAnsi="Times New Roman"/>
          <w:sz w:val="24"/>
          <w:szCs w:val="24"/>
        </w:rPr>
        <w:t>Para que a subjetividade, inerente ao processo</w:t>
      </w:r>
      <w:r w:rsidR="000D725D">
        <w:rPr>
          <w:rFonts w:ascii="Times New Roman" w:hAnsi="Times New Roman"/>
          <w:sz w:val="24"/>
          <w:szCs w:val="24"/>
        </w:rPr>
        <w:t xml:space="preserve"> de avaliação</w:t>
      </w:r>
      <w:r>
        <w:rPr>
          <w:rFonts w:ascii="Times New Roman" w:hAnsi="Times New Roman"/>
          <w:sz w:val="24"/>
          <w:szCs w:val="24"/>
        </w:rPr>
        <w:t xml:space="preserve">, seja diminuída, é necessário que </w:t>
      </w:r>
      <w:r w:rsidR="00056600">
        <w:rPr>
          <w:rFonts w:ascii="Times New Roman" w:hAnsi="Times New Roman"/>
          <w:sz w:val="24"/>
          <w:szCs w:val="24"/>
        </w:rPr>
        <w:t>a avaliação</w:t>
      </w:r>
      <w:r>
        <w:rPr>
          <w:rFonts w:ascii="Times New Roman" w:hAnsi="Times New Roman"/>
          <w:sz w:val="24"/>
          <w:szCs w:val="24"/>
        </w:rPr>
        <w:t xml:space="preserve"> seja sistematizad</w:t>
      </w:r>
      <w:r w:rsidR="00056600">
        <w:rPr>
          <w:rFonts w:ascii="Times New Roman" w:hAnsi="Times New Roman"/>
          <w:sz w:val="24"/>
          <w:szCs w:val="24"/>
        </w:rPr>
        <w:t>a, orientada</w:t>
      </w:r>
      <w:r>
        <w:rPr>
          <w:rFonts w:ascii="Times New Roman" w:hAnsi="Times New Roman"/>
          <w:sz w:val="24"/>
          <w:szCs w:val="24"/>
        </w:rPr>
        <w:t xml:space="preserve"> e acompanhad</w:t>
      </w:r>
      <w:r w:rsidR="00056600">
        <w:rPr>
          <w:rFonts w:ascii="Times New Roman" w:hAnsi="Times New Roman"/>
          <w:sz w:val="24"/>
          <w:szCs w:val="24"/>
        </w:rPr>
        <w:t>a</w:t>
      </w:r>
      <w:r>
        <w:rPr>
          <w:rFonts w:ascii="Times New Roman" w:hAnsi="Times New Roman"/>
          <w:sz w:val="24"/>
          <w:szCs w:val="24"/>
        </w:rPr>
        <w:t xml:space="preserve">. Por este motivo, apresentamos, além da proposta do jogo, </w:t>
      </w:r>
      <w:r w:rsidR="001F7F6F">
        <w:rPr>
          <w:rFonts w:ascii="Times New Roman" w:hAnsi="Times New Roman"/>
          <w:sz w:val="24"/>
          <w:szCs w:val="24"/>
        </w:rPr>
        <w:t xml:space="preserve">a </w:t>
      </w:r>
      <w:r w:rsidR="00056600">
        <w:rPr>
          <w:rFonts w:ascii="Times New Roman" w:hAnsi="Times New Roman"/>
          <w:sz w:val="24"/>
          <w:szCs w:val="24"/>
        </w:rPr>
        <w:t xml:space="preserve">grade de avaliação para a aprendizagem de </w:t>
      </w:r>
      <w:r w:rsidR="00A97523">
        <w:rPr>
          <w:rFonts w:ascii="Times New Roman" w:hAnsi="Times New Roman"/>
          <w:sz w:val="24"/>
          <w:szCs w:val="24"/>
        </w:rPr>
        <w:t>LIC</w:t>
      </w:r>
      <w:r>
        <w:rPr>
          <w:rFonts w:ascii="Times New Roman" w:hAnsi="Times New Roman"/>
          <w:sz w:val="24"/>
          <w:szCs w:val="24"/>
        </w:rPr>
        <w:t xml:space="preserve">, pois corroboramos </w:t>
      </w:r>
      <w:r w:rsidR="00056600">
        <w:rPr>
          <w:rFonts w:ascii="Times New Roman" w:hAnsi="Times New Roman"/>
          <w:sz w:val="24"/>
          <w:szCs w:val="24"/>
        </w:rPr>
        <w:t>a perspectiva de</w:t>
      </w:r>
      <w:r>
        <w:rPr>
          <w:rFonts w:ascii="Times New Roman" w:hAnsi="Times New Roman"/>
          <w:sz w:val="24"/>
          <w:szCs w:val="24"/>
        </w:rPr>
        <w:t xml:space="preserve"> Hadji (1994, p. 36) a respeito da observação, “[...] não há observação possível senão para quem sabe, de certa forma, o que quer ver. Trata-se assim da ilusão que se pode proceder à observação antes de se ter definido o que se quer fazer”. Para que os resultados obtidos sejam utilizados em prol do desenvolvimento do </w:t>
      </w:r>
      <w:r w:rsidRPr="00056600">
        <w:rPr>
          <w:rFonts w:ascii="Times New Roman" w:hAnsi="Times New Roman"/>
          <w:sz w:val="24"/>
          <w:szCs w:val="24"/>
        </w:rPr>
        <w:t>objeto avaliado</w:t>
      </w:r>
      <w:r w:rsidR="00056600">
        <w:rPr>
          <w:rStyle w:val="Refdenotaderodap"/>
          <w:rFonts w:ascii="Times New Roman" w:hAnsi="Times New Roman"/>
          <w:sz w:val="24"/>
          <w:szCs w:val="24"/>
        </w:rPr>
        <w:footnoteReference w:id="9"/>
      </w:r>
      <w:r>
        <w:rPr>
          <w:rFonts w:ascii="Times New Roman" w:hAnsi="Times New Roman"/>
          <w:sz w:val="24"/>
          <w:szCs w:val="24"/>
        </w:rPr>
        <w:t xml:space="preserve">, desenvolvemos também </w:t>
      </w:r>
      <w:r w:rsidRPr="00DB1F63">
        <w:rPr>
          <w:rFonts w:ascii="Times New Roman" w:hAnsi="Times New Roman"/>
          <w:sz w:val="24"/>
          <w:szCs w:val="24"/>
        </w:rPr>
        <w:t>uma ficha de acompanhamento e registro da aprendizagem em LI e</w:t>
      </w:r>
      <w:r>
        <w:rPr>
          <w:rFonts w:ascii="Times New Roman" w:hAnsi="Times New Roman"/>
          <w:sz w:val="24"/>
          <w:szCs w:val="24"/>
        </w:rPr>
        <w:t>,</w:t>
      </w:r>
      <w:r w:rsidRPr="00DB1F63">
        <w:rPr>
          <w:rFonts w:ascii="Times New Roman" w:hAnsi="Times New Roman"/>
          <w:sz w:val="24"/>
          <w:szCs w:val="24"/>
        </w:rPr>
        <w:t xml:space="preserve"> por fim, uma grade </w:t>
      </w:r>
      <w:r w:rsidR="00056600">
        <w:rPr>
          <w:rFonts w:ascii="Times New Roman" w:hAnsi="Times New Roman"/>
          <w:sz w:val="24"/>
          <w:szCs w:val="24"/>
        </w:rPr>
        <w:t>de autoavaliação</w:t>
      </w:r>
      <w:r>
        <w:rPr>
          <w:rFonts w:ascii="Times New Roman" w:hAnsi="Times New Roman"/>
          <w:sz w:val="24"/>
          <w:szCs w:val="24"/>
        </w:rPr>
        <w:t xml:space="preserve"> pois </w:t>
      </w:r>
      <w:r w:rsidR="001F7F6F">
        <w:rPr>
          <w:rFonts w:ascii="Times New Roman" w:hAnsi="Times New Roman"/>
          <w:sz w:val="24"/>
          <w:szCs w:val="24"/>
        </w:rPr>
        <w:t>cremos</w:t>
      </w:r>
      <w:r>
        <w:rPr>
          <w:rFonts w:ascii="Times New Roman" w:hAnsi="Times New Roman"/>
          <w:sz w:val="24"/>
          <w:szCs w:val="24"/>
        </w:rPr>
        <w:t xml:space="preserve"> que as crianças</w:t>
      </w:r>
      <w:r w:rsidR="00056600">
        <w:rPr>
          <w:rFonts w:ascii="Times New Roman" w:hAnsi="Times New Roman"/>
          <w:sz w:val="24"/>
          <w:szCs w:val="24"/>
        </w:rPr>
        <w:t xml:space="preserve">, por meio da avaliação, podem se tornar </w:t>
      </w:r>
      <w:r>
        <w:rPr>
          <w:rFonts w:ascii="Times New Roman" w:hAnsi="Times New Roman"/>
          <w:sz w:val="24"/>
          <w:szCs w:val="24"/>
        </w:rPr>
        <w:t xml:space="preserve">conscientes e autônomas em relação à sua aprendizagem. </w:t>
      </w:r>
    </w:p>
    <w:p w14:paraId="4B1708B0" w14:textId="579CF896" w:rsidR="003744B9" w:rsidRDefault="003A3B30" w:rsidP="00BF3633">
      <w:pPr>
        <w:spacing w:after="0" w:line="360" w:lineRule="auto"/>
        <w:ind w:firstLine="709"/>
        <w:jc w:val="both"/>
        <w:rPr>
          <w:rFonts w:ascii="Times New Roman" w:hAnsi="Times New Roman"/>
          <w:sz w:val="24"/>
          <w:szCs w:val="24"/>
        </w:rPr>
      </w:pPr>
      <w:r>
        <w:rPr>
          <w:rFonts w:ascii="Times New Roman" w:hAnsi="Times New Roman"/>
          <w:sz w:val="24"/>
          <w:szCs w:val="24"/>
        </w:rPr>
        <w:t xml:space="preserve">Decorrentes ao objetivo principal, os específicos são: 1) investigar de que maneira o jogo de tabuleiro pode fornecer </w:t>
      </w:r>
      <w:r w:rsidR="00056600">
        <w:rPr>
          <w:rFonts w:ascii="Times New Roman" w:hAnsi="Times New Roman"/>
          <w:sz w:val="24"/>
          <w:szCs w:val="24"/>
        </w:rPr>
        <w:t>informações sobre a aprendizagem de LIC</w:t>
      </w:r>
      <w:r>
        <w:rPr>
          <w:rFonts w:ascii="Times New Roman" w:hAnsi="Times New Roman"/>
          <w:sz w:val="24"/>
          <w:szCs w:val="24"/>
        </w:rPr>
        <w:t xml:space="preserve"> para o professor</w:t>
      </w:r>
      <w:r w:rsidR="00056600">
        <w:rPr>
          <w:rFonts w:ascii="Times New Roman" w:hAnsi="Times New Roman"/>
          <w:sz w:val="24"/>
          <w:szCs w:val="24"/>
        </w:rPr>
        <w:t>,</w:t>
      </w:r>
      <w:r>
        <w:rPr>
          <w:rFonts w:ascii="Times New Roman" w:hAnsi="Times New Roman"/>
          <w:sz w:val="24"/>
          <w:szCs w:val="24"/>
        </w:rPr>
        <w:t xml:space="preserve"> de modo que</w:t>
      </w:r>
      <w:r w:rsidR="00056600">
        <w:rPr>
          <w:rFonts w:ascii="Times New Roman" w:hAnsi="Times New Roman"/>
          <w:sz w:val="24"/>
          <w:szCs w:val="24"/>
        </w:rPr>
        <w:t>,</w:t>
      </w:r>
      <w:r>
        <w:rPr>
          <w:rFonts w:ascii="Times New Roman" w:hAnsi="Times New Roman"/>
          <w:sz w:val="24"/>
          <w:szCs w:val="24"/>
        </w:rPr>
        <w:t xml:space="preserve"> ele possa (re)orientar sua prática pedagógica; 2)</w:t>
      </w:r>
      <w:r w:rsidR="003744B9">
        <w:rPr>
          <w:rFonts w:ascii="Times New Roman" w:hAnsi="Times New Roman"/>
          <w:sz w:val="24"/>
          <w:szCs w:val="24"/>
        </w:rPr>
        <w:t xml:space="preserve"> propor, além do instrumento de avaliação </w:t>
      </w:r>
      <w:r w:rsidR="00A97523">
        <w:rPr>
          <w:rFonts w:ascii="Times New Roman" w:hAnsi="Times New Roman"/>
          <w:i/>
          <w:sz w:val="24"/>
          <w:szCs w:val="24"/>
        </w:rPr>
        <w:t>Cham</w:t>
      </w:r>
      <w:r w:rsidR="00A524E6">
        <w:rPr>
          <w:rFonts w:ascii="Times New Roman" w:hAnsi="Times New Roman"/>
          <w:i/>
          <w:sz w:val="24"/>
          <w:szCs w:val="24"/>
        </w:rPr>
        <w:t>e</w:t>
      </w:r>
      <w:r w:rsidR="00A97523">
        <w:rPr>
          <w:rFonts w:ascii="Times New Roman" w:hAnsi="Times New Roman"/>
          <w:i/>
          <w:sz w:val="24"/>
          <w:szCs w:val="24"/>
        </w:rPr>
        <w:t>leon</w:t>
      </w:r>
      <w:r w:rsidR="003744B9">
        <w:rPr>
          <w:rFonts w:ascii="Times New Roman" w:hAnsi="Times New Roman"/>
          <w:sz w:val="24"/>
          <w:szCs w:val="24"/>
        </w:rPr>
        <w:t>, instrumentos de registro e acompanhamen</w:t>
      </w:r>
      <w:r w:rsidR="00BF3633">
        <w:rPr>
          <w:rFonts w:ascii="Times New Roman" w:hAnsi="Times New Roman"/>
          <w:sz w:val="24"/>
          <w:szCs w:val="24"/>
        </w:rPr>
        <w:t>to para a aprendizagem de LIC;</w:t>
      </w:r>
      <w:r w:rsidR="003744B9">
        <w:rPr>
          <w:rFonts w:ascii="Times New Roman" w:hAnsi="Times New Roman"/>
          <w:sz w:val="24"/>
          <w:szCs w:val="24"/>
        </w:rPr>
        <w:t xml:space="preserve"> 3) investigar </w:t>
      </w:r>
      <w:r w:rsidR="003744B9" w:rsidRPr="00BF3633">
        <w:rPr>
          <w:rFonts w:ascii="Times New Roman" w:hAnsi="Times New Roman"/>
          <w:sz w:val="24"/>
          <w:szCs w:val="24"/>
        </w:rPr>
        <w:t xml:space="preserve">a possibilidade do </w:t>
      </w:r>
      <w:r w:rsidR="00A97523" w:rsidRPr="00BF3633">
        <w:rPr>
          <w:rFonts w:ascii="Times New Roman" w:hAnsi="Times New Roman"/>
          <w:i/>
          <w:sz w:val="24"/>
          <w:szCs w:val="24"/>
        </w:rPr>
        <w:t>Cham</w:t>
      </w:r>
      <w:r w:rsidR="00A524E6">
        <w:rPr>
          <w:rFonts w:ascii="Times New Roman" w:hAnsi="Times New Roman"/>
          <w:i/>
          <w:sz w:val="24"/>
          <w:szCs w:val="24"/>
        </w:rPr>
        <w:t>e</w:t>
      </w:r>
      <w:r w:rsidR="00A97523" w:rsidRPr="00BF3633">
        <w:rPr>
          <w:rFonts w:ascii="Times New Roman" w:hAnsi="Times New Roman"/>
          <w:i/>
          <w:sz w:val="24"/>
          <w:szCs w:val="24"/>
        </w:rPr>
        <w:t>leon</w:t>
      </w:r>
      <w:r w:rsidR="003744B9" w:rsidRPr="00BF3633">
        <w:rPr>
          <w:rFonts w:ascii="Times New Roman" w:hAnsi="Times New Roman"/>
          <w:i/>
          <w:sz w:val="24"/>
          <w:szCs w:val="24"/>
        </w:rPr>
        <w:t xml:space="preserve"> </w:t>
      </w:r>
      <w:r w:rsidR="003744B9" w:rsidRPr="00BF3633">
        <w:rPr>
          <w:rFonts w:ascii="Times New Roman" w:hAnsi="Times New Roman"/>
          <w:sz w:val="24"/>
          <w:szCs w:val="24"/>
        </w:rPr>
        <w:t xml:space="preserve">tornar-se também </w:t>
      </w:r>
      <w:r w:rsidR="00BF3633" w:rsidRPr="00BF3633">
        <w:rPr>
          <w:rFonts w:ascii="Times New Roman" w:hAnsi="Times New Roman"/>
          <w:sz w:val="24"/>
          <w:szCs w:val="24"/>
        </w:rPr>
        <w:t>um instrumento de aprendizagem e, 4) promover reflexões acerca do tema com professores de LIC, professores em formação e, professores formadores.</w:t>
      </w:r>
    </w:p>
    <w:p w14:paraId="2A5FA47E" w14:textId="30E7597E" w:rsidR="006C6DC8" w:rsidRPr="003A3B30" w:rsidRDefault="003A3B30" w:rsidP="003744B9">
      <w:pPr>
        <w:spacing w:after="0" w:line="360" w:lineRule="auto"/>
        <w:ind w:firstLine="709"/>
        <w:jc w:val="both"/>
        <w:rPr>
          <w:rFonts w:ascii="Times New Roman" w:hAnsi="Times New Roman"/>
          <w:noProof/>
          <w:sz w:val="24"/>
          <w:szCs w:val="24"/>
        </w:rPr>
      </w:pPr>
      <w:r w:rsidRPr="009549A0">
        <w:rPr>
          <w:rFonts w:ascii="Times New Roman" w:hAnsi="Times New Roman"/>
          <w:sz w:val="24"/>
          <w:szCs w:val="24"/>
        </w:rPr>
        <w:t xml:space="preserve">Além da parte introdutória, este trabalho está organizado em sete </w:t>
      </w:r>
      <w:r w:rsidR="00FE52E4" w:rsidRPr="009549A0">
        <w:rPr>
          <w:rFonts w:ascii="Times New Roman" w:hAnsi="Times New Roman"/>
          <w:sz w:val="24"/>
          <w:szCs w:val="24"/>
        </w:rPr>
        <w:t>seções</w:t>
      </w:r>
      <w:r w:rsidRPr="009549A0">
        <w:rPr>
          <w:rFonts w:ascii="Times New Roman" w:hAnsi="Times New Roman"/>
          <w:sz w:val="24"/>
          <w:szCs w:val="24"/>
        </w:rPr>
        <w:t xml:space="preserve">. </w:t>
      </w:r>
      <w:r w:rsidR="003744B9" w:rsidRPr="009549A0">
        <w:rPr>
          <w:rFonts w:ascii="Times New Roman" w:hAnsi="Times New Roman"/>
          <w:sz w:val="24"/>
          <w:szCs w:val="24"/>
        </w:rPr>
        <w:t>A</w:t>
      </w:r>
      <w:r w:rsidR="0062639F" w:rsidRPr="009549A0">
        <w:rPr>
          <w:rFonts w:ascii="Times New Roman" w:hAnsi="Times New Roman"/>
          <w:sz w:val="24"/>
          <w:szCs w:val="24"/>
        </w:rPr>
        <w:t xml:space="preserve"> primeira, traz a apresentação do jogo de tabuleiro </w:t>
      </w:r>
      <w:r w:rsidR="00A97523">
        <w:rPr>
          <w:rFonts w:ascii="Times New Roman" w:hAnsi="Times New Roman"/>
          <w:i/>
          <w:sz w:val="24"/>
          <w:szCs w:val="24"/>
        </w:rPr>
        <w:t>Cham</w:t>
      </w:r>
      <w:r w:rsidR="00A524E6">
        <w:rPr>
          <w:rFonts w:ascii="Times New Roman" w:hAnsi="Times New Roman"/>
          <w:i/>
          <w:sz w:val="24"/>
          <w:szCs w:val="24"/>
        </w:rPr>
        <w:t>e</w:t>
      </w:r>
      <w:r w:rsidR="00A97523">
        <w:rPr>
          <w:rFonts w:ascii="Times New Roman" w:hAnsi="Times New Roman"/>
          <w:i/>
          <w:sz w:val="24"/>
          <w:szCs w:val="24"/>
        </w:rPr>
        <w:t>leon</w:t>
      </w:r>
      <w:r w:rsidR="0062639F" w:rsidRPr="009549A0">
        <w:rPr>
          <w:rFonts w:ascii="Times New Roman" w:hAnsi="Times New Roman"/>
          <w:sz w:val="24"/>
          <w:szCs w:val="24"/>
        </w:rPr>
        <w:t>, produto educacional por nós concebido</w:t>
      </w:r>
      <w:r w:rsidR="00FE52E4" w:rsidRPr="009549A0">
        <w:rPr>
          <w:rFonts w:ascii="Times New Roman" w:hAnsi="Times New Roman"/>
          <w:sz w:val="24"/>
          <w:szCs w:val="24"/>
        </w:rPr>
        <w:t xml:space="preserve"> e, sua composição. </w:t>
      </w:r>
      <w:r w:rsidRPr="009549A0">
        <w:rPr>
          <w:rFonts w:ascii="Times New Roman" w:hAnsi="Times New Roman"/>
          <w:sz w:val="24"/>
          <w:szCs w:val="24"/>
        </w:rPr>
        <w:t xml:space="preserve">Na sequência, </w:t>
      </w:r>
      <w:r w:rsidR="00FE52E4" w:rsidRPr="009549A0">
        <w:rPr>
          <w:rFonts w:ascii="Times New Roman" w:hAnsi="Times New Roman"/>
          <w:sz w:val="24"/>
          <w:szCs w:val="24"/>
        </w:rPr>
        <w:t>dissertamos sobre</w:t>
      </w:r>
      <w:r w:rsidRPr="009549A0">
        <w:rPr>
          <w:rFonts w:ascii="Times New Roman" w:hAnsi="Times New Roman"/>
          <w:sz w:val="24"/>
          <w:szCs w:val="24"/>
        </w:rPr>
        <w:t xml:space="preserve"> </w:t>
      </w:r>
      <w:r w:rsidR="00FE52E4" w:rsidRPr="009549A0">
        <w:rPr>
          <w:rFonts w:ascii="Times New Roman" w:hAnsi="Times New Roman"/>
          <w:sz w:val="24"/>
          <w:szCs w:val="24"/>
        </w:rPr>
        <w:t xml:space="preserve">os componentes que fazem parte do produto educacional em questão: as cartas e suas possíveis adaptações, as medalhas, as estrelas e as placas. Na </w:t>
      </w:r>
      <w:r w:rsidR="009549A0" w:rsidRPr="009549A0">
        <w:rPr>
          <w:rFonts w:ascii="Times New Roman" w:hAnsi="Times New Roman"/>
          <w:sz w:val="24"/>
          <w:szCs w:val="24"/>
        </w:rPr>
        <w:t>terceira parte</w:t>
      </w:r>
      <w:r w:rsidR="00FE52E4" w:rsidRPr="009549A0">
        <w:rPr>
          <w:rFonts w:ascii="Times New Roman" w:hAnsi="Times New Roman"/>
          <w:sz w:val="24"/>
          <w:szCs w:val="24"/>
        </w:rPr>
        <w:t xml:space="preserve">, apresentamos a Grade de Avaliação </w:t>
      </w:r>
      <w:r w:rsidR="00FE52E4" w:rsidRPr="00CD679D">
        <w:rPr>
          <w:rFonts w:ascii="Times New Roman" w:hAnsi="Times New Roman"/>
          <w:i/>
          <w:sz w:val="24"/>
          <w:szCs w:val="24"/>
        </w:rPr>
        <w:t>para</w:t>
      </w:r>
      <w:r w:rsidR="00FE52E4" w:rsidRPr="009549A0">
        <w:rPr>
          <w:rFonts w:ascii="Times New Roman" w:hAnsi="Times New Roman"/>
          <w:sz w:val="24"/>
          <w:szCs w:val="24"/>
        </w:rPr>
        <w:t xml:space="preserve"> a Aprendizagem de Língua Inglesa por crianças explicitando sua composição. </w:t>
      </w:r>
      <w:r w:rsidR="009549A0" w:rsidRPr="009549A0">
        <w:rPr>
          <w:rFonts w:ascii="Times New Roman" w:hAnsi="Times New Roman"/>
          <w:sz w:val="24"/>
          <w:szCs w:val="24"/>
        </w:rPr>
        <w:t>A</w:t>
      </w:r>
      <w:r w:rsidR="00FE52E4" w:rsidRPr="009549A0">
        <w:rPr>
          <w:rFonts w:ascii="Times New Roman" w:hAnsi="Times New Roman"/>
          <w:sz w:val="24"/>
          <w:szCs w:val="24"/>
        </w:rPr>
        <w:t xml:space="preserve"> seç</w:t>
      </w:r>
      <w:r w:rsidR="009549A0" w:rsidRPr="009549A0">
        <w:rPr>
          <w:rFonts w:ascii="Times New Roman" w:hAnsi="Times New Roman"/>
          <w:sz w:val="24"/>
          <w:szCs w:val="24"/>
        </w:rPr>
        <w:t>ão 5 apresenta</w:t>
      </w:r>
      <w:r w:rsidR="00FE52E4" w:rsidRPr="009549A0">
        <w:rPr>
          <w:rFonts w:ascii="Times New Roman" w:hAnsi="Times New Roman"/>
          <w:sz w:val="24"/>
          <w:szCs w:val="24"/>
        </w:rPr>
        <w:t xml:space="preserve"> a Ficha de Registro de Autoavaliação para a Aprendizagem de LIC. Por acreditarmos que o </w:t>
      </w:r>
      <w:r w:rsidR="00FE52E4" w:rsidRPr="009549A0">
        <w:rPr>
          <w:rFonts w:ascii="Times New Roman" w:hAnsi="Times New Roman"/>
          <w:i/>
          <w:sz w:val="24"/>
          <w:szCs w:val="24"/>
        </w:rPr>
        <w:t>Cham</w:t>
      </w:r>
      <w:r w:rsidR="00A524E6">
        <w:rPr>
          <w:rFonts w:ascii="Times New Roman" w:hAnsi="Times New Roman"/>
          <w:i/>
          <w:sz w:val="24"/>
          <w:szCs w:val="24"/>
        </w:rPr>
        <w:t>e</w:t>
      </w:r>
      <w:r w:rsidR="00FE52E4" w:rsidRPr="009549A0">
        <w:rPr>
          <w:rFonts w:ascii="Times New Roman" w:hAnsi="Times New Roman"/>
          <w:i/>
          <w:sz w:val="24"/>
          <w:szCs w:val="24"/>
        </w:rPr>
        <w:t xml:space="preserve">leon </w:t>
      </w:r>
      <w:r w:rsidR="00FE52E4" w:rsidRPr="009549A0">
        <w:rPr>
          <w:rFonts w:ascii="Times New Roman" w:hAnsi="Times New Roman"/>
          <w:sz w:val="24"/>
          <w:szCs w:val="24"/>
        </w:rPr>
        <w:t xml:space="preserve">é um jogo que possa ser adaptado a diferentes contextos, </w:t>
      </w:r>
      <w:r w:rsidR="009549A0" w:rsidRPr="009549A0">
        <w:rPr>
          <w:rFonts w:ascii="Times New Roman" w:hAnsi="Times New Roman"/>
          <w:sz w:val="24"/>
          <w:szCs w:val="24"/>
        </w:rPr>
        <w:t>discorremos, na seção 6, sobre a possibilidade de utilizá-lo em ambientes escolares de turmas numerosas e heterogêneas, bem como com alunos portadores de necessidades educacionais especiais. P</w:t>
      </w:r>
      <w:r w:rsidRPr="009549A0">
        <w:rPr>
          <w:rFonts w:ascii="Times New Roman" w:hAnsi="Times New Roman"/>
          <w:sz w:val="24"/>
          <w:szCs w:val="24"/>
        </w:rPr>
        <w:t>or fim, na sétima e última seção</w:t>
      </w:r>
      <w:r w:rsidR="009549A0" w:rsidRPr="009549A0">
        <w:rPr>
          <w:rFonts w:ascii="Times New Roman" w:hAnsi="Times New Roman"/>
          <w:sz w:val="24"/>
          <w:szCs w:val="24"/>
        </w:rPr>
        <w:t xml:space="preserve"> deste trabalho</w:t>
      </w:r>
      <w:r w:rsidRPr="009549A0">
        <w:rPr>
          <w:rFonts w:ascii="Times New Roman" w:hAnsi="Times New Roman"/>
          <w:sz w:val="24"/>
          <w:szCs w:val="24"/>
        </w:rPr>
        <w:t>, tecemos nossas considerações finais acerca desta pesquisa.</w:t>
      </w:r>
    </w:p>
    <w:p w14:paraId="36BA2A4B" w14:textId="77777777" w:rsidR="00A7699A" w:rsidRDefault="00A7699A" w:rsidP="00A7699A">
      <w:pPr>
        <w:spacing w:after="0" w:line="240" w:lineRule="auto"/>
        <w:jc w:val="center"/>
        <w:rPr>
          <w:rFonts w:ascii="Times New Roman" w:hAnsi="Times New Roman"/>
          <w:b/>
          <w:noProof/>
          <w:sz w:val="24"/>
          <w:szCs w:val="24"/>
        </w:rPr>
      </w:pPr>
    </w:p>
    <w:p w14:paraId="5931FBF8" w14:textId="7FC8C0EE" w:rsidR="00F824CA" w:rsidRPr="009549A0" w:rsidRDefault="009549A0" w:rsidP="00517FBA">
      <w:pPr>
        <w:spacing w:after="0" w:line="360" w:lineRule="auto"/>
        <w:rPr>
          <w:rFonts w:ascii="Times New Roman" w:hAnsi="Times New Roman"/>
          <w:b/>
          <w:noProof/>
          <w:sz w:val="24"/>
          <w:szCs w:val="24"/>
        </w:rPr>
      </w:pPr>
      <w:r w:rsidRPr="009549A0">
        <w:rPr>
          <w:rFonts w:ascii="Times New Roman" w:hAnsi="Times New Roman"/>
          <w:b/>
          <w:noProof/>
          <w:sz w:val="24"/>
          <w:szCs w:val="24"/>
        </w:rPr>
        <w:t>1</w:t>
      </w:r>
      <w:r w:rsidR="002611A8" w:rsidRPr="002611A8">
        <w:rPr>
          <w:rFonts w:ascii="Times New Roman" w:hAnsi="Times New Roman"/>
          <w:b/>
          <w:i/>
          <w:noProof/>
          <w:sz w:val="24"/>
          <w:szCs w:val="24"/>
        </w:rPr>
        <w:t xml:space="preserve">. </w:t>
      </w:r>
      <w:r w:rsidR="00F824CA" w:rsidRPr="002611A8">
        <w:rPr>
          <w:rFonts w:ascii="Times New Roman" w:hAnsi="Times New Roman"/>
          <w:b/>
          <w:i/>
          <w:noProof/>
          <w:sz w:val="24"/>
          <w:szCs w:val="24"/>
        </w:rPr>
        <w:t>CHAM</w:t>
      </w:r>
      <w:r w:rsidR="00A524E6">
        <w:rPr>
          <w:rFonts w:ascii="Times New Roman" w:hAnsi="Times New Roman"/>
          <w:b/>
          <w:i/>
          <w:noProof/>
          <w:sz w:val="24"/>
          <w:szCs w:val="24"/>
        </w:rPr>
        <w:t>E</w:t>
      </w:r>
      <w:r w:rsidR="00F824CA" w:rsidRPr="002611A8">
        <w:rPr>
          <w:rFonts w:ascii="Times New Roman" w:hAnsi="Times New Roman"/>
          <w:b/>
          <w:i/>
          <w:noProof/>
          <w:sz w:val="24"/>
          <w:szCs w:val="24"/>
        </w:rPr>
        <w:t xml:space="preserve">LEON: </w:t>
      </w:r>
      <w:r w:rsidR="00F824CA" w:rsidRPr="009549A0">
        <w:rPr>
          <w:rFonts w:ascii="Times New Roman" w:hAnsi="Times New Roman"/>
          <w:b/>
          <w:noProof/>
          <w:sz w:val="24"/>
          <w:szCs w:val="24"/>
        </w:rPr>
        <w:t>um jogo flexível</w:t>
      </w:r>
    </w:p>
    <w:p w14:paraId="00A78C44" w14:textId="36BCC50D" w:rsidR="00F824CA" w:rsidRDefault="00F824CA" w:rsidP="00517FBA">
      <w:pPr>
        <w:spacing w:after="0" w:line="360" w:lineRule="auto"/>
        <w:rPr>
          <w:rFonts w:ascii="Times New Roman" w:hAnsi="Times New Roman"/>
          <w:i/>
          <w:noProof/>
          <w:sz w:val="24"/>
          <w:szCs w:val="24"/>
        </w:rPr>
      </w:pPr>
    </w:p>
    <w:p w14:paraId="118A9337" w14:textId="7E33E9B1" w:rsidR="00094D06" w:rsidRDefault="00F824CA" w:rsidP="00F824CA">
      <w:pPr>
        <w:spacing w:after="0" w:line="360" w:lineRule="auto"/>
        <w:ind w:firstLine="709"/>
        <w:jc w:val="both"/>
        <w:rPr>
          <w:rFonts w:ascii="Times New Roman" w:hAnsi="Times New Roman"/>
          <w:noProof/>
          <w:sz w:val="24"/>
          <w:szCs w:val="24"/>
        </w:rPr>
      </w:pPr>
      <w:r>
        <w:rPr>
          <w:rFonts w:ascii="Times New Roman" w:hAnsi="Times New Roman"/>
          <w:noProof/>
          <w:sz w:val="24"/>
          <w:szCs w:val="24"/>
        </w:rPr>
        <w:t xml:space="preserve">O objetivo principal deste trabalho </w:t>
      </w:r>
      <w:r w:rsidR="005903CF">
        <w:rPr>
          <w:rFonts w:ascii="Times New Roman" w:hAnsi="Times New Roman"/>
          <w:noProof/>
          <w:sz w:val="24"/>
          <w:szCs w:val="24"/>
        </w:rPr>
        <w:t>foi</w:t>
      </w:r>
      <w:r>
        <w:rPr>
          <w:rFonts w:ascii="Times New Roman" w:hAnsi="Times New Roman"/>
          <w:noProof/>
          <w:sz w:val="24"/>
          <w:szCs w:val="24"/>
        </w:rPr>
        <w:t xml:space="preserve"> a proposição de um jogo de tabuleiro como</w:t>
      </w:r>
      <w:r w:rsidR="00426AD3">
        <w:rPr>
          <w:rFonts w:ascii="Times New Roman" w:hAnsi="Times New Roman"/>
          <w:noProof/>
          <w:sz w:val="24"/>
          <w:szCs w:val="24"/>
        </w:rPr>
        <w:t xml:space="preserve"> um</w:t>
      </w:r>
      <w:r>
        <w:rPr>
          <w:rFonts w:ascii="Times New Roman" w:hAnsi="Times New Roman"/>
          <w:noProof/>
          <w:sz w:val="24"/>
          <w:szCs w:val="24"/>
        </w:rPr>
        <w:t xml:space="preserve"> possível instrumento de avaliação </w:t>
      </w:r>
      <w:r w:rsidRPr="00426AD3">
        <w:rPr>
          <w:rFonts w:ascii="Times New Roman" w:hAnsi="Times New Roman"/>
          <w:i/>
          <w:noProof/>
          <w:sz w:val="24"/>
          <w:szCs w:val="24"/>
        </w:rPr>
        <w:t>para</w:t>
      </w:r>
      <w:r>
        <w:rPr>
          <w:rFonts w:ascii="Times New Roman" w:hAnsi="Times New Roman"/>
          <w:noProof/>
          <w:sz w:val="24"/>
          <w:szCs w:val="24"/>
        </w:rPr>
        <w:t xml:space="preserve"> a a</w:t>
      </w:r>
      <w:r w:rsidR="007631D4">
        <w:rPr>
          <w:rFonts w:ascii="Times New Roman" w:hAnsi="Times New Roman"/>
          <w:noProof/>
          <w:sz w:val="24"/>
          <w:szCs w:val="24"/>
        </w:rPr>
        <w:t>prendizagem</w:t>
      </w:r>
      <w:r w:rsidR="00C2655E">
        <w:rPr>
          <w:rFonts w:ascii="Times New Roman" w:hAnsi="Times New Roman"/>
          <w:noProof/>
          <w:sz w:val="24"/>
          <w:szCs w:val="24"/>
        </w:rPr>
        <w:t xml:space="preserve"> (ApA)</w:t>
      </w:r>
      <w:r w:rsidR="007631D4">
        <w:rPr>
          <w:rFonts w:ascii="Times New Roman" w:hAnsi="Times New Roman"/>
          <w:noProof/>
          <w:sz w:val="24"/>
          <w:szCs w:val="24"/>
        </w:rPr>
        <w:t xml:space="preserve"> de Língua Inglesa por</w:t>
      </w:r>
      <w:r>
        <w:rPr>
          <w:rFonts w:ascii="Times New Roman" w:hAnsi="Times New Roman"/>
          <w:noProof/>
          <w:sz w:val="24"/>
          <w:szCs w:val="24"/>
        </w:rPr>
        <w:t xml:space="preserve"> Crianças (LIC). Denominamos o produto educacional aqui concebido de </w:t>
      </w:r>
      <w:r w:rsidR="00BF2F02">
        <w:rPr>
          <w:rFonts w:ascii="Times New Roman" w:hAnsi="Times New Roman"/>
          <w:i/>
          <w:noProof/>
          <w:sz w:val="24"/>
          <w:szCs w:val="24"/>
        </w:rPr>
        <w:t>Cham</w:t>
      </w:r>
      <w:r w:rsidR="00A524E6">
        <w:rPr>
          <w:rFonts w:ascii="Times New Roman" w:hAnsi="Times New Roman"/>
          <w:i/>
          <w:noProof/>
          <w:sz w:val="24"/>
          <w:szCs w:val="24"/>
        </w:rPr>
        <w:t>e</w:t>
      </w:r>
      <w:r w:rsidR="00BF2F02">
        <w:rPr>
          <w:rFonts w:ascii="Times New Roman" w:hAnsi="Times New Roman"/>
          <w:i/>
          <w:noProof/>
          <w:sz w:val="24"/>
          <w:szCs w:val="24"/>
        </w:rPr>
        <w:t>leon</w:t>
      </w:r>
      <w:r>
        <w:rPr>
          <w:rFonts w:ascii="Times New Roman" w:hAnsi="Times New Roman"/>
          <w:noProof/>
          <w:sz w:val="24"/>
          <w:szCs w:val="24"/>
        </w:rPr>
        <w:t>, por se tratar de um jogo flexível a diferentes con</w:t>
      </w:r>
      <w:r w:rsidR="001B24D6">
        <w:rPr>
          <w:rFonts w:ascii="Times New Roman" w:hAnsi="Times New Roman"/>
          <w:noProof/>
          <w:sz w:val="24"/>
          <w:szCs w:val="24"/>
        </w:rPr>
        <w:t>textos e conteúdos linguísticos</w:t>
      </w:r>
      <w:r>
        <w:rPr>
          <w:rFonts w:ascii="Times New Roman" w:hAnsi="Times New Roman"/>
          <w:noProof/>
          <w:sz w:val="24"/>
          <w:szCs w:val="24"/>
        </w:rPr>
        <w:t xml:space="preserve"> pois</w:t>
      </w:r>
      <w:r w:rsidR="001B24D6">
        <w:rPr>
          <w:rFonts w:ascii="Times New Roman" w:hAnsi="Times New Roman"/>
          <w:noProof/>
          <w:sz w:val="24"/>
          <w:szCs w:val="24"/>
        </w:rPr>
        <w:t>,</w:t>
      </w:r>
      <w:r>
        <w:rPr>
          <w:rFonts w:ascii="Times New Roman" w:hAnsi="Times New Roman"/>
          <w:noProof/>
          <w:sz w:val="24"/>
          <w:szCs w:val="24"/>
        </w:rPr>
        <w:t xml:space="preserve"> de acordo com o conteúdo que</w:t>
      </w:r>
      <w:r w:rsidR="001F7F6F">
        <w:rPr>
          <w:rFonts w:ascii="Times New Roman" w:hAnsi="Times New Roman"/>
          <w:noProof/>
          <w:sz w:val="24"/>
          <w:szCs w:val="24"/>
        </w:rPr>
        <w:t xml:space="preserve"> se</w:t>
      </w:r>
      <w:r>
        <w:rPr>
          <w:rFonts w:ascii="Times New Roman" w:hAnsi="Times New Roman"/>
          <w:noProof/>
          <w:sz w:val="24"/>
          <w:szCs w:val="24"/>
        </w:rPr>
        <w:t xml:space="preserve"> pretende avaliar, o professor poderá fazer alterações nas cartas- pergunta, para que</w:t>
      </w:r>
      <w:r w:rsidR="00CC1308">
        <w:rPr>
          <w:rFonts w:ascii="Times New Roman" w:hAnsi="Times New Roman"/>
          <w:noProof/>
          <w:sz w:val="24"/>
          <w:szCs w:val="24"/>
        </w:rPr>
        <w:t>,</w:t>
      </w:r>
      <w:r>
        <w:rPr>
          <w:rFonts w:ascii="Times New Roman" w:hAnsi="Times New Roman"/>
          <w:noProof/>
          <w:sz w:val="24"/>
          <w:szCs w:val="24"/>
        </w:rPr>
        <w:t xml:space="preserve"> deste modo, sejam abordados temas referentes ao conteúdo e ao nível linguístico no qual as crianças se encontram.</w:t>
      </w:r>
    </w:p>
    <w:p w14:paraId="0902D1FE" w14:textId="2E209487" w:rsidR="00976D86" w:rsidRDefault="00A97523" w:rsidP="00F824CA">
      <w:pPr>
        <w:spacing w:after="0" w:line="360" w:lineRule="auto"/>
        <w:ind w:firstLine="709"/>
        <w:jc w:val="both"/>
        <w:rPr>
          <w:rFonts w:ascii="Times New Roman" w:hAnsi="Times New Roman"/>
          <w:noProof/>
          <w:sz w:val="24"/>
          <w:szCs w:val="24"/>
        </w:rPr>
      </w:pPr>
      <w:r>
        <w:rPr>
          <w:rFonts w:ascii="Times New Roman" w:hAnsi="Times New Roman"/>
          <w:noProof/>
          <w:sz w:val="24"/>
          <w:szCs w:val="24"/>
        </w:rPr>
        <w:t>Optamos pela proposição de um jogo de tabuleiro a um aplicativo ou jogo eletrônico pois acreditamos na necessidade do resgate de jogos</w:t>
      </w:r>
      <w:r w:rsidR="00C37B4F">
        <w:rPr>
          <w:rFonts w:ascii="Times New Roman" w:hAnsi="Times New Roman"/>
          <w:noProof/>
          <w:sz w:val="24"/>
          <w:szCs w:val="24"/>
        </w:rPr>
        <w:t xml:space="preserve"> </w:t>
      </w:r>
      <w:r>
        <w:rPr>
          <w:rFonts w:ascii="Times New Roman" w:hAnsi="Times New Roman"/>
          <w:noProof/>
          <w:sz w:val="24"/>
          <w:szCs w:val="24"/>
        </w:rPr>
        <w:t xml:space="preserve">tradicionais e suas regras </w:t>
      </w:r>
      <w:r w:rsidR="00A524E6">
        <w:rPr>
          <w:rFonts w:ascii="Times New Roman" w:hAnsi="Times New Roman"/>
          <w:noProof/>
          <w:sz w:val="24"/>
          <w:szCs w:val="24"/>
        </w:rPr>
        <w:t>visto que</w:t>
      </w:r>
      <w:r>
        <w:rPr>
          <w:rFonts w:ascii="Times New Roman" w:hAnsi="Times New Roman"/>
          <w:noProof/>
          <w:sz w:val="24"/>
          <w:szCs w:val="24"/>
        </w:rPr>
        <w:t xml:space="preserve">, encontramos crianças que não são capazes de participar das atividades com jogos pois desconhecem as regras que o regem, além disso, o </w:t>
      </w:r>
      <w:r>
        <w:rPr>
          <w:rFonts w:ascii="Times New Roman" w:hAnsi="Times New Roman"/>
          <w:i/>
          <w:noProof/>
          <w:sz w:val="24"/>
          <w:szCs w:val="24"/>
        </w:rPr>
        <w:t>Cham</w:t>
      </w:r>
      <w:r w:rsidR="00A524E6">
        <w:rPr>
          <w:rFonts w:ascii="Times New Roman" w:hAnsi="Times New Roman"/>
          <w:i/>
          <w:noProof/>
          <w:sz w:val="24"/>
          <w:szCs w:val="24"/>
        </w:rPr>
        <w:t>e</w:t>
      </w:r>
      <w:r>
        <w:rPr>
          <w:rFonts w:ascii="Times New Roman" w:hAnsi="Times New Roman"/>
          <w:i/>
          <w:noProof/>
          <w:sz w:val="24"/>
          <w:szCs w:val="24"/>
        </w:rPr>
        <w:t>leon</w:t>
      </w:r>
      <w:r w:rsidR="00094D06">
        <w:rPr>
          <w:rFonts w:ascii="Times New Roman" w:hAnsi="Times New Roman"/>
          <w:noProof/>
          <w:sz w:val="24"/>
          <w:szCs w:val="24"/>
        </w:rPr>
        <w:t xml:space="preserve"> é </w:t>
      </w:r>
      <w:r w:rsidR="00976D86">
        <w:rPr>
          <w:rFonts w:ascii="Times New Roman" w:hAnsi="Times New Roman"/>
          <w:noProof/>
          <w:sz w:val="24"/>
          <w:szCs w:val="24"/>
        </w:rPr>
        <w:t xml:space="preserve">um instrumento </w:t>
      </w:r>
      <w:r w:rsidR="00094D06">
        <w:rPr>
          <w:rFonts w:ascii="Times New Roman" w:hAnsi="Times New Roman"/>
          <w:noProof/>
          <w:sz w:val="24"/>
          <w:szCs w:val="24"/>
        </w:rPr>
        <w:t>prático para que o professor o manuseie durante suas aulas e, além disso, ao utiliz</w:t>
      </w:r>
      <w:r>
        <w:rPr>
          <w:rFonts w:ascii="Times New Roman" w:hAnsi="Times New Roman"/>
          <w:noProof/>
          <w:sz w:val="24"/>
          <w:szCs w:val="24"/>
        </w:rPr>
        <w:t>á-lo</w:t>
      </w:r>
      <w:r w:rsidR="00C8053E">
        <w:rPr>
          <w:rFonts w:ascii="Times New Roman" w:hAnsi="Times New Roman"/>
          <w:noProof/>
          <w:sz w:val="24"/>
          <w:szCs w:val="24"/>
        </w:rPr>
        <w:t>,</w:t>
      </w:r>
      <w:r w:rsidR="00094D06">
        <w:rPr>
          <w:rFonts w:ascii="Times New Roman" w:hAnsi="Times New Roman"/>
          <w:i/>
          <w:noProof/>
          <w:sz w:val="24"/>
          <w:szCs w:val="24"/>
        </w:rPr>
        <w:t xml:space="preserve"> </w:t>
      </w:r>
      <w:r w:rsidR="00094D06">
        <w:rPr>
          <w:rFonts w:ascii="Times New Roman" w:hAnsi="Times New Roman"/>
          <w:noProof/>
          <w:sz w:val="24"/>
          <w:szCs w:val="24"/>
        </w:rPr>
        <w:t xml:space="preserve">não é necessário que haja acesso à internet ou </w:t>
      </w:r>
      <w:r w:rsidR="001F7F6F">
        <w:rPr>
          <w:rFonts w:ascii="Times New Roman" w:hAnsi="Times New Roman"/>
          <w:noProof/>
          <w:sz w:val="24"/>
          <w:szCs w:val="24"/>
        </w:rPr>
        <w:t>a</w:t>
      </w:r>
      <w:r w:rsidR="00094D06">
        <w:rPr>
          <w:rFonts w:ascii="Times New Roman" w:hAnsi="Times New Roman"/>
          <w:noProof/>
          <w:sz w:val="24"/>
          <w:szCs w:val="24"/>
        </w:rPr>
        <w:t xml:space="preserve"> dispositivos eletrônicos</w:t>
      </w:r>
      <w:r w:rsidR="00976D86">
        <w:rPr>
          <w:rFonts w:ascii="Times New Roman" w:hAnsi="Times New Roman"/>
          <w:noProof/>
          <w:sz w:val="24"/>
          <w:szCs w:val="24"/>
        </w:rPr>
        <w:t xml:space="preserve">, tendo em vista </w:t>
      </w:r>
      <w:r w:rsidR="00094D06">
        <w:rPr>
          <w:rFonts w:ascii="Times New Roman" w:hAnsi="Times New Roman"/>
          <w:noProof/>
          <w:sz w:val="24"/>
          <w:szCs w:val="24"/>
        </w:rPr>
        <w:t xml:space="preserve">que, </w:t>
      </w:r>
      <w:r w:rsidR="00976D86">
        <w:rPr>
          <w:rFonts w:ascii="Times New Roman" w:hAnsi="Times New Roman"/>
          <w:noProof/>
          <w:sz w:val="24"/>
          <w:szCs w:val="24"/>
        </w:rPr>
        <w:t>grande</w:t>
      </w:r>
      <w:r w:rsidR="001F7F6F">
        <w:rPr>
          <w:rFonts w:ascii="Times New Roman" w:hAnsi="Times New Roman"/>
          <w:noProof/>
          <w:sz w:val="24"/>
          <w:szCs w:val="24"/>
        </w:rPr>
        <w:t xml:space="preserve"> parte das escolas públicas no E</w:t>
      </w:r>
      <w:r w:rsidR="00976D86">
        <w:rPr>
          <w:rFonts w:ascii="Times New Roman" w:hAnsi="Times New Roman"/>
          <w:noProof/>
          <w:sz w:val="24"/>
          <w:szCs w:val="24"/>
        </w:rPr>
        <w:t>stado do Paraná</w:t>
      </w:r>
      <w:r w:rsidR="00A524E6">
        <w:rPr>
          <w:rFonts w:ascii="Times New Roman" w:hAnsi="Times New Roman"/>
          <w:noProof/>
          <w:sz w:val="24"/>
          <w:szCs w:val="24"/>
        </w:rPr>
        <w:t xml:space="preserve">, bem como no Brasil, </w:t>
      </w:r>
      <w:r w:rsidR="00976D86">
        <w:rPr>
          <w:rFonts w:ascii="Times New Roman" w:hAnsi="Times New Roman"/>
          <w:noProof/>
          <w:sz w:val="24"/>
          <w:szCs w:val="24"/>
        </w:rPr>
        <w:t xml:space="preserve">não conta com </w:t>
      </w:r>
      <w:r>
        <w:rPr>
          <w:rFonts w:ascii="Times New Roman" w:hAnsi="Times New Roman"/>
          <w:noProof/>
          <w:sz w:val="24"/>
          <w:szCs w:val="24"/>
        </w:rPr>
        <w:t xml:space="preserve">tecnologias para que os alunos usufruam, </w:t>
      </w:r>
      <w:r w:rsidR="00976D86">
        <w:rPr>
          <w:rFonts w:ascii="Times New Roman" w:hAnsi="Times New Roman"/>
          <w:noProof/>
          <w:sz w:val="24"/>
          <w:szCs w:val="24"/>
        </w:rPr>
        <w:t xml:space="preserve">sendo assim, o </w:t>
      </w:r>
      <w:r w:rsidR="00976D86">
        <w:rPr>
          <w:rFonts w:ascii="Times New Roman" w:hAnsi="Times New Roman"/>
          <w:i/>
          <w:noProof/>
          <w:sz w:val="24"/>
          <w:szCs w:val="24"/>
        </w:rPr>
        <w:t>Cham</w:t>
      </w:r>
      <w:r w:rsidR="00CD679D">
        <w:rPr>
          <w:rFonts w:ascii="Times New Roman" w:hAnsi="Times New Roman"/>
          <w:i/>
          <w:noProof/>
          <w:sz w:val="24"/>
          <w:szCs w:val="24"/>
        </w:rPr>
        <w:t>e</w:t>
      </w:r>
      <w:r w:rsidR="00976D86">
        <w:rPr>
          <w:rFonts w:ascii="Times New Roman" w:hAnsi="Times New Roman"/>
          <w:i/>
          <w:noProof/>
          <w:sz w:val="24"/>
          <w:szCs w:val="24"/>
        </w:rPr>
        <w:t xml:space="preserve">leon </w:t>
      </w:r>
      <w:r w:rsidR="00976D86">
        <w:rPr>
          <w:rFonts w:ascii="Times New Roman" w:hAnsi="Times New Roman"/>
          <w:noProof/>
          <w:sz w:val="24"/>
          <w:szCs w:val="24"/>
        </w:rPr>
        <w:t xml:space="preserve">é um produto educacional acessível a qualquer contexto de ensino-avaliação-aprendizagem, basta que o professor faça as alterações necessárias de acordo com seu contexto escolar. </w:t>
      </w:r>
    </w:p>
    <w:p w14:paraId="7C86E96B" w14:textId="15EAC27F" w:rsidR="00C37B4F" w:rsidRDefault="00976D86" w:rsidP="00F824CA">
      <w:pPr>
        <w:spacing w:after="0" w:line="360" w:lineRule="auto"/>
        <w:ind w:firstLine="709"/>
        <w:jc w:val="both"/>
        <w:rPr>
          <w:rFonts w:ascii="Times New Roman" w:hAnsi="Times New Roman"/>
          <w:noProof/>
          <w:sz w:val="24"/>
          <w:szCs w:val="24"/>
        </w:rPr>
      </w:pPr>
      <w:r>
        <w:rPr>
          <w:rFonts w:ascii="Times New Roman" w:hAnsi="Times New Roman"/>
          <w:noProof/>
          <w:sz w:val="24"/>
          <w:szCs w:val="24"/>
        </w:rPr>
        <w:t xml:space="preserve">Além das razões já mencionadas sobre a escolha de nosso produto educacional, ancoramo-nos </w:t>
      </w:r>
      <w:r w:rsidR="001F7F6F">
        <w:rPr>
          <w:rFonts w:ascii="Times New Roman" w:hAnsi="Times New Roman"/>
          <w:noProof/>
          <w:sz w:val="24"/>
          <w:szCs w:val="24"/>
        </w:rPr>
        <w:t>na</w:t>
      </w:r>
      <w:r w:rsidR="00C37B4F">
        <w:rPr>
          <w:rFonts w:ascii="Times New Roman" w:hAnsi="Times New Roman"/>
          <w:noProof/>
          <w:sz w:val="24"/>
          <w:szCs w:val="24"/>
        </w:rPr>
        <w:t xml:space="preserve"> perspectiva de Cunha sobre o ato de brincar</w:t>
      </w:r>
      <w:r w:rsidR="001B24D6">
        <w:rPr>
          <w:rFonts w:ascii="Times New Roman" w:hAnsi="Times New Roman"/>
          <w:noProof/>
          <w:sz w:val="24"/>
          <w:szCs w:val="24"/>
        </w:rPr>
        <w:t>. S</w:t>
      </w:r>
      <w:r w:rsidR="00C37B4F">
        <w:rPr>
          <w:rFonts w:ascii="Times New Roman" w:hAnsi="Times New Roman"/>
          <w:noProof/>
          <w:sz w:val="24"/>
          <w:szCs w:val="24"/>
        </w:rPr>
        <w:t>egundo o autor</w:t>
      </w:r>
      <w:r w:rsidR="00C8053E">
        <w:rPr>
          <w:rFonts w:ascii="Times New Roman" w:hAnsi="Times New Roman"/>
          <w:noProof/>
          <w:sz w:val="24"/>
          <w:szCs w:val="24"/>
        </w:rPr>
        <w:t>,</w:t>
      </w:r>
    </w:p>
    <w:p w14:paraId="5AA6A691" w14:textId="4650E8A9" w:rsidR="00C37B4F" w:rsidRDefault="00C37B4F" w:rsidP="00F824CA">
      <w:pPr>
        <w:spacing w:after="0" w:line="360" w:lineRule="auto"/>
        <w:ind w:firstLine="709"/>
        <w:jc w:val="both"/>
        <w:rPr>
          <w:rFonts w:ascii="Times New Roman" w:hAnsi="Times New Roman"/>
          <w:noProof/>
          <w:sz w:val="24"/>
          <w:szCs w:val="24"/>
        </w:rPr>
      </w:pPr>
    </w:p>
    <w:p w14:paraId="28FA6906" w14:textId="50717150" w:rsidR="00C37B4F" w:rsidRDefault="00C8053E" w:rsidP="00C37B4F">
      <w:pPr>
        <w:spacing w:after="0" w:line="240" w:lineRule="auto"/>
        <w:ind w:left="2268"/>
        <w:jc w:val="both"/>
        <w:rPr>
          <w:rFonts w:ascii="Times New Roman" w:hAnsi="Times New Roman"/>
          <w:noProof/>
          <w:sz w:val="20"/>
          <w:szCs w:val="24"/>
        </w:rPr>
      </w:pPr>
      <w:r>
        <w:rPr>
          <w:rFonts w:ascii="Times New Roman" w:hAnsi="Times New Roman"/>
          <w:noProof/>
          <w:sz w:val="20"/>
          <w:szCs w:val="24"/>
        </w:rPr>
        <w:t>o</w:t>
      </w:r>
      <w:r w:rsidR="00C37B4F">
        <w:rPr>
          <w:rFonts w:ascii="Times New Roman" w:hAnsi="Times New Roman"/>
          <w:noProof/>
          <w:sz w:val="20"/>
          <w:szCs w:val="24"/>
        </w:rPr>
        <w:t xml:space="preserve"> brincar é a forma ma</w:t>
      </w:r>
      <w:r w:rsidR="007631D4">
        <w:rPr>
          <w:rFonts w:ascii="Times New Roman" w:hAnsi="Times New Roman"/>
          <w:noProof/>
          <w:sz w:val="20"/>
          <w:szCs w:val="24"/>
        </w:rPr>
        <w:t>i</w:t>
      </w:r>
      <w:r w:rsidR="00C37B4F">
        <w:rPr>
          <w:rFonts w:ascii="Times New Roman" w:hAnsi="Times New Roman"/>
          <w:noProof/>
          <w:sz w:val="20"/>
          <w:szCs w:val="24"/>
        </w:rPr>
        <w:t>s natural de uma criança agir e expressar-se; preservar sua espontaneidade e colaborar para sua saúde emocional. Através do brinquedo ela estabelece contato com o mundo ao seu redor e se apropria dele dentro dos limites de suas possibilidades; explora, desenvolve, transforma, exercita suas capacidades e constrói seu conhecimento (CUNHA, 200</w:t>
      </w:r>
      <w:r w:rsidR="00DA1F07">
        <w:rPr>
          <w:rFonts w:ascii="Times New Roman" w:hAnsi="Times New Roman"/>
          <w:noProof/>
          <w:sz w:val="20"/>
          <w:szCs w:val="24"/>
        </w:rPr>
        <w:t>4</w:t>
      </w:r>
      <w:r w:rsidR="00C37B4F">
        <w:rPr>
          <w:rFonts w:ascii="Times New Roman" w:hAnsi="Times New Roman"/>
          <w:noProof/>
          <w:sz w:val="20"/>
          <w:szCs w:val="24"/>
        </w:rPr>
        <w:t>, p. 12).</w:t>
      </w:r>
    </w:p>
    <w:p w14:paraId="4ECCB4DB" w14:textId="77777777" w:rsidR="00C37B4F" w:rsidRPr="00C37B4F" w:rsidRDefault="00C37B4F" w:rsidP="00C37B4F">
      <w:pPr>
        <w:spacing w:after="0" w:line="240" w:lineRule="auto"/>
        <w:ind w:left="2268"/>
        <w:jc w:val="both"/>
        <w:rPr>
          <w:rFonts w:ascii="Times New Roman" w:hAnsi="Times New Roman"/>
          <w:noProof/>
          <w:sz w:val="20"/>
          <w:szCs w:val="24"/>
        </w:rPr>
      </w:pPr>
    </w:p>
    <w:p w14:paraId="5FBE2154" w14:textId="7FCE426E" w:rsidR="00C37B4F" w:rsidRDefault="00C37B4F" w:rsidP="00F824CA">
      <w:pPr>
        <w:spacing w:after="0" w:line="360" w:lineRule="auto"/>
        <w:ind w:firstLine="709"/>
        <w:jc w:val="both"/>
        <w:rPr>
          <w:rFonts w:ascii="Times New Roman" w:hAnsi="Times New Roman"/>
          <w:noProof/>
          <w:sz w:val="24"/>
          <w:szCs w:val="24"/>
        </w:rPr>
      </w:pPr>
      <w:r>
        <w:rPr>
          <w:rFonts w:ascii="Times New Roman" w:hAnsi="Times New Roman"/>
          <w:noProof/>
          <w:sz w:val="24"/>
          <w:szCs w:val="24"/>
        </w:rPr>
        <w:t>Desse modo, ao inserir o jogo de tabuleiro durante o processo de avaliação é possível que ocorra a aprendizagem de maneira orientada pela atividade</w:t>
      </w:r>
      <w:r w:rsidR="00B87D77">
        <w:rPr>
          <w:rFonts w:ascii="Times New Roman" w:hAnsi="Times New Roman"/>
          <w:noProof/>
          <w:sz w:val="24"/>
          <w:szCs w:val="24"/>
        </w:rPr>
        <w:t xml:space="preserve"> de </w:t>
      </w:r>
      <w:r>
        <w:rPr>
          <w:rFonts w:ascii="Times New Roman" w:hAnsi="Times New Roman"/>
          <w:noProof/>
          <w:sz w:val="24"/>
          <w:szCs w:val="24"/>
        </w:rPr>
        <w:t>avalia</w:t>
      </w:r>
      <w:r w:rsidR="00B87D77">
        <w:rPr>
          <w:rFonts w:ascii="Times New Roman" w:hAnsi="Times New Roman"/>
          <w:noProof/>
          <w:sz w:val="24"/>
          <w:szCs w:val="24"/>
        </w:rPr>
        <w:t>ção</w:t>
      </w:r>
      <w:r>
        <w:rPr>
          <w:rFonts w:ascii="Times New Roman" w:hAnsi="Times New Roman"/>
          <w:noProof/>
          <w:sz w:val="24"/>
          <w:szCs w:val="24"/>
        </w:rPr>
        <w:t xml:space="preserve">. Além do desenvolvimento linguístico em </w:t>
      </w:r>
      <w:r w:rsidR="007631D4">
        <w:rPr>
          <w:rFonts w:ascii="Times New Roman" w:hAnsi="Times New Roman"/>
          <w:noProof/>
          <w:sz w:val="24"/>
          <w:szCs w:val="24"/>
        </w:rPr>
        <w:t>língua inglesa (LI)</w:t>
      </w:r>
      <w:r>
        <w:rPr>
          <w:rFonts w:ascii="Times New Roman" w:hAnsi="Times New Roman"/>
          <w:noProof/>
          <w:sz w:val="24"/>
          <w:szCs w:val="24"/>
        </w:rPr>
        <w:t xml:space="preserve">, a situação lúdica </w:t>
      </w:r>
      <w:r w:rsidR="007631D4">
        <w:rPr>
          <w:rFonts w:ascii="Times New Roman" w:hAnsi="Times New Roman"/>
          <w:noProof/>
          <w:sz w:val="24"/>
          <w:szCs w:val="24"/>
        </w:rPr>
        <w:t xml:space="preserve">pode </w:t>
      </w:r>
      <w:r>
        <w:rPr>
          <w:rFonts w:ascii="Times New Roman" w:hAnsi="Times New Roman"/>
          <w:noProof/>
          <w:sz w:val="24"/>
          <w:szCs w:val="24"/>
        </w:rPr>
        <w:t>proporciona</w:t>
      </w:r>
      <w:r w:rsidR="007631D4">
        <w:rPr>
          <w:rFonts w:ascii="Times New Roman" w:hAnsi="Times New Roman"/>
          <w:noProof/>
          <w:sz w:val="24"/>
          <w:szCs w:val="24"/>
        </w:rPr>
        <w:t>r</w:t>
      </w:r>
      <w:r>
        <w:rPr>
          <w:rFonts w:ascii="Times New Roman" w:hAnsi="Times New Roman"/>
          <w:noProof/>
          <w:sz w:val="24"/>
          <w:szCs w:val="24"/>
        </w:rPr>
        <w:t xml:space="preserve"> o desenvolvimento das relações sociais das crianças, elemento essencial para a aprendizagem de um novo idioma.</w:t>
      </w:r>
      <w:r w:rsidR="001B24D6">
        <w:rPr>
          <w:rFonts w:ascii="Times New Roman" w:hAnsi="Times New Roman"/>
          <w:noProof/>
          <w:sz w:val="24"/>
          <w:szCs w:val="24"/>
        </w:rPr>
        <w:t xml:space="preserve"> </w:t>
      </w:r>
    </w:p>
    <w:p w14:paraId="6BD2D9B9" w14:textId="69A2D6D0" w:rsidR="002C3C5C" w:rsidRDefault="002C3C5C" w:rsidP="00F824CA">
      <w:pPr>
        <w:spacing w:after="0" w:line="360" w:lineRule="auto"/>
        <w:ind w:firstLine="709"/>
        <w:jc w:val="both"/>
        <w:rPr>
          <w:rFonts w:ascii="Times New Roman" w:hAnsi="Times New Roman"/>
          <w:noProof/>
          <w:sz w:val="24"/>
          <w:szCs w:val="24"/>
        </w:rPr>
      </w:pPr>
      <w:r>
        <w:rPr>
          <w:rFonts w:ascii="Times New Roman" w:hAnsi="Times New Roman"/>
          <w:noProof/>
          <w:sz w:val="24"/>
          <w:szCs w:val="24"/>
        </w:rPr>
        <w:t>Tonelli e Ferreira (2016), sobre o uso de jogos em ambientes de ensino e de aprendizagem de línguas, apregoam que “Os jogos facilitam a aprendizagem de idiomas, especialmente de jovens aprendizes, pois proporcionam formas comunicativas” (TONELLI; FERREIRA, 2016, p. 19)</w:t>
      </w:r>
      <w:r>
        <w:rPr>
          <w:rStyle w:val="Refdenotaderodap"/>
          <w:rFonts w:ascii="Times New Roman" w:hAnsi="Times New Roman"/>
          <w:noProof/>
          <w:sz w:val="24"/>
          <w:szCs w:val="24"/>
        </w:rPr>
        <w:footnoteReference w:id="10"/>
      </w:r>
      <w:r>
        <w:rPr>
          <w:rFonts w:ascii="Times New Roman" w:hAnsi="Times New Roman"/>
          <w:noProof/>
          <w:sz w:val="24"/>
          <w:szCs w:val="24"/>
        </w:rPr>
        <w:t xml:space="preserve">. </w:t>
      </w:r>
      <w:r w:rsidR="00927E01">
        <w:rPr>
          <w:rFonts w:ascii="Times New Roman" w:hAnsi="Times New Roman"/>
          <w:noProof/>
          <w:sz w:val="24"/>
          <w:szCs w:val="24"/>
        </w:rPr>
        <w:t>Além disso, os jogos envolvem “muitos fatores, como empregar regras, promover a cooperação e tornar a aprendizagem divertida” (YOLAGELDILI; ARIKAN, 2011, p. 220)</w:t>
      </w:r>
      <w:r w:rsidR="00927E01">
        <w:rPr>
          <w:rStyle w:val="Refdenotaderodap"/>
          <w:rFonts w:ascii="Times New Roman" w:hAnsi="Times New Roman"/>
          <w:noProof/>
          <w:sz w:val="24"/>
          <w:szCs w:val="24"/>
        </w:rPr>
        <w:footnoteReference w:id="11"/>
      </w:r>
      <w:r w:rsidR="00927E01">
        <w:rPr>
          <w:rFonts w:ascii="Times New Roman" w:hAnsi="Times New Roman"/>
          <w:noProof/>
          <w:sz w:val="24"/>
          <w:szCs w:val="24"/>
        </w:rPr>
        <w:t>. Para que finalizem o jogo</w:t>
      </w:r>
      <w:r w:rsidR="001F7F6F">
        <w:rPr>
          <w:rFonts w:ascii="Times New Roman" w:hAnsi="Times New Roman"/>
          <w:noProof/>
          <w:sz w:val="24"/>
          <w:szCs w:val="24"/>
        </w:rPr>
        <w:t>,</w:t>
      </w:r>
      <w:r w:rsidR="00927E01">
        <w:rPr>
          <w:rFonts w:ascii="Times New Roman" w:hAnsi="Times New Roman"/>
          <w:noProof/>
          <w:sz w:val="24"/>
          <w:szCs w:val="24"/>
        </w:rPr>
        <w:t xml:space="preserve"> todos</w:t>
      </w:r>
      <w:r w:rsidR="00216B0A">
        <w:rPr>
          <w:rFonts w:ascii="Times New Roman" w:hAnsi="Times New Roman"/>
          <w:noProof/>
          <w:sz w:val="24"/>
          <w:szCs w:val="24"/>
        </w:rPr>
        <w:t xml:space="preserve"> os participantes</w:t>
      </w:r>
      <w:r w:rsidR="00927E01">
        <w:rPr>
          <w:rFonts w:ascii="Times New Roman" w:hAnsi="Times New Roman"/>
          <w:noProof/>
          <w:sz w:val="24"/>
          <w:szCs w:val="24"/>
        </w:rPr>
        <w:t xml:space="preserve"> devem cooperar e interagir socialmente entre si, assim, corroboramos a perspectiva de Yolageldili e Arikan</w:t>
      </w:r>
      <w:r w:rsidR="00A524E6">
        <w:rPr>
          <w:rFonts w:ascii="Times New Roman" w:hAnsi="Times New Roman"/>
          <w:noProof/>
          <w:sz w:val="24"/>
          <w:szCs w:val="24"/>
        </w:rPr>
        <w:t xml:space="preserve"> (2011, p. 220)</w:t>
      </w:r>
      <w:r w:rsidR="00927E01">
        <w:rPr>
          <w:rFonts w:ascii="Times New Roman" w:hAnsi="Times New Roman"/>
          <w:noProof/>
          <w:sz w:val="24"/>
          <w:szCs w:val="24"/>
        </w:rPr>
        <w:t xml:space="preserve"> de que “acredita-se que quando a cooperação e interação são combinadas com diversão, uma aprendizagem bem-sucedida se</w:t>
      </w:r>
      <w:r w:rsidR="00A524E6">
        <w:rPr>
          <w:rFonts w:ascii="Times New Roman" w:hAnsi="Times New Roman"/>
          <w:noProof/>
          <w:sz w:val="24"/>
          <w:szCs w:val="24"/>
        </w:rPr>
        <w:t xml:space="preserve"> torna mais possível”</w:t>
      </w:r>
      <w:r w:rsidR="00216B0A">
        <w:rPr>
          <w:rStyle w:val="Refdenotaderodap"/>
          <w:rFonts w:ascii="Times New Roman" w:hAnsi="Times New Roman"/>
          <w:noProof/>
          <w:sz w:val="24"/>
          <w:szCs w:val="24"/>
        </w:rPr>
        <w:footnoteReference w:id="12"/>
      </w:r>
      <w:r w:rsidR="00216B0A">
        <w:rPr>
          <w:rFonts w:ascii="Times New Roman" w:hAnsi="Times New Roman"/>
          <w:noProof/>
          <w:sz w:val="24"/>
          <w:szCs w:val="24"/>
        </w:rPr>
        <w:t>.</w:t>
      </w:r>
    </w:p>
    <w:p w14:paraId="66C36C77" w14:textId="57F4B1DB" w:rsidR="00C37B4F" w:rsidRDefault="00C37B4F" w:rsidP="00F824CA">
      <w:pPr>
        <w:spacing w:after="0" w:line="360" w:lineRule="auto"/>
        <w:ind w:firstLine="709"/>
        <w:jc w:val="both"/>
        <w:rPr>
          <w:rFonts w:ascii="Times New Roman" w:hAnsi="Times New Roman"/>
          <w:noProof/>
          <w:sz w:val="24"/>
          <w:szCs w:val="24"/>
        </w:rPr>
      </w:pPr>
      <w:r>
        <w:rPr>
          <w:rFonts w:ascii="Times New Roman" w:hAnsi="Times New Roman"/>
          <w:noProof/>
          <w:sz w:val="24"/>
          <w:szCs w:val="24"/>
        </w:rPr>
        <w:t xml:space="preserve">Ramos (2003), embora não trate da inserção de atividades lúdicas neste contexto, ou seja, avaliação para a aprendizagem de LIC, apregoa que “as atividades didáticas lúdicas relacionadas com jogos proporcionam aos alunos uma melhor compreensão das atividades propostas, levando os mesmos ao interesse e desenvolvimento cognitivo e assim possibilita a interação entre professor/aluno e aluno/aluno” (RAMOS, 2003, p. 18). </w:t>
      </w:r>
      <w:r w:rsidR="00672FBC">
        <w:rPr>
          <w:rFonts w:ascii="Times New Roman" w:hAnsi="Times New Roman"/>
          <w:noProof/>
          <w:sz w:val="24"/>
          <w:szCs w:val="24"/>
        </w:rPr>
        <w:t>Chaguri (2009), corroborando a perspectiva de Ramos (2003), afirma que a ludicidade no contexto escolar é importante tendo em vista que</w:t>
      </w:r>
    </w:p>
    <w:p w14:paraId="02D0DD02" w14:textId="21BB3CFE" w:rsidR="00672FBC" w:rsidRDefault="00672FBC" w:rsidP="00F824CA">
      <w:pPr>
        <w:spacing w:after="0" w:line="360" w:lineRule="auto"/>
        <w:ind w:firstLine="709"/>
        <w:jc w:val="both"/>
        <w:rPr>
          <w:rFonts w:ascii="Times New Roman" w:hAnsi="Times New Roman"/>
          <w:noProof/>
          <w:sz w:val="24"/>
          <w:szCs w:val="24"/>
        </w:rPr>
      </w:pPr>
    </w:p>
    <w:p w14:paraId="271FA505" w14:textId="200140F5" w:rsidR="00672FBC" w:rsidRDefault="00672FBC" w:rsidP="00672FBC">
      <w:pPr>
        <w:spacing w:after="0" w:line="240" w:lineRule="auto"/>
        <w:ind w:left="2268"/>
        <w:jc w:val="both"/>
        <w:rPr>
          <w:rFonts w:ascii="Times New Roman" w:hAnsi="Times New Roman"/>
          <w:noProof/>
          <w:sz w:val="20"/>
          <w:szCs w:val="24"/>
        </w:rPr>
      </w:pPr>
      <w:r>
        <w:rPr>
          <w:rFonts w:ascii="Times New Roman" w:hAnsi="Times New Roman"/>
          <w:noProof/>
          <w:sz w:val="20"/>
          <w:szCs w:val="24"/>
        </w:rPr>
        <w:t xml:space="preserve">[...] proporciona uma maior interação entre o estudante e o aprendizado, fazendo com que os conteúdos tornem-se mais fáceis aos olhos dos alunos, os quais ficam mais interessados em assistir a aula. Nessa perspectiva, as atividades lúdicas, geralmente, são mais empregadas no ensino da matemática, contudo, elas devem ser inseridas na prática de outras disciplinas, como é o caso da língua estrangeira, pois, assim, ela </w:t>
      </w:r>
      <w:r w:rsidR="007631D4">
        <w:rPr>
          <w:rFonts w:ascii="Times New Roman" w:hAnsi="Times New Roman"/>
          <w:noProof/>
          <w:sz w:val="20"/>
          <w:szCs w:val="24"/>
        </w:rPr>
        <w:t>facilitará o aprendizado do</w:t>
      </w:r>
      <w:r>
        <w:rPr>
          <w:rFonts w:ascii="Times New Roman" w:hAnsi="Times New Roman"/>
          <w:noProof/>
          <w:sz w:val="20"/>
          <w:szCs w:val="24"/>
        </w:rPr>
        <w:t xml:space="preserve"> mesmo e motivará, tanto crianças como adultos, a aprenderem (CHAGURI, 2009, p. 77).</w:t>
      </w:r>
    </w:p>
    <w:p w14:paraId="79A22D67" w14:textId="77777777" w:rsidR="00672FBC" w:rsidRPr="00672FBC" w:rsidRDefault="00672FBC" w:rsidP="00672FBC">
      <w:pPr>
        <w:spacing w:after="0" w:line="240" w:lineRule="auto"/>
        <w:ind w:left="2268"/>
        <w:jc w:val="both"/>
        <w:rPr>
          <w:rFonts w:ascii="Times New Roman" w:hAnsi="Times New Roman"/>
          <w:noProof/>
          <w:sz w:val="20"/>
          <w:szCs w:val="24"/>
        </w:rPr>
      </w:pPr>
    </w:p>
    <w:p w14:paraId="4AC1961B" w14:textId="4F6D40E7" w:rsidR="009D3116" w:rsidRPr="009D3116" w:rsidRDefault="001F7F6F" w:rsidP="00F824CA">
      <w:pPr>
        <w:spacing w:after="0" w:line="360" w:lineRule="auto"/>
        <w:ind w:firstLine="709"/>
        <w:jc w:val="both"/>
        <w:rPr>
          <w:rFonts w:ascii="Times New Roman" w:hAnsi="Times New Roman"/>
          <w:noProof/>
          <w:sz w:val="24"/>
          <w:szCs w:val="24"/>
        </w:rPr>
      </w:pPr>
      <w:r>
        <w:rPr>
          <w:rFonts w:ascii="Times New Roman" w:hAnsi="Times New Roman"/>
          <w:noProof/>
          <w:sz w:val="24"/>
          <w:szCs w:val="24"/>
        </w:rPr>
        <w:t>Ao</w:t>
      </w:r>
      <w:r w:rsidR="009D3116">
        <w:rPr>
          <w:rFonts w:ascii="Times New Roman" w:hAnsi="Times New Roman"/>
          <w:noProof/>
          <w:sz w:val="24"/>
          <w:szCs w:val="24"/>
        </w:rPr>
        <w:t xml:space="preserve"> inserir o </w:t>
      </w:r>
      <w:r w:rsidR="009D3116">
        <w:rPr>
          <w:rFonts w:ascii="Times New Roman" w:hAnsi="Times New Roman"/>
          <w:i/>
          <w:noProof/>
          <w:sz w:val="24"/>
          <w:szCs w:val="24"/>
        </w:rPr>
        <w:t>Cham</w:t>
      </w:r>
      <w:r w:rsidR="00A524E6">
        <w:rPr>
          <w:rFonts w:ascii="Times New Roman" w:hAnsi="Times New Roman"/>
          <w:i/>
          <w:noProof/>
          <w:sz w:val="24"/>
          <w:szCs w:val="24"/>
        </w:rPr>
        <w:t>e</w:t>
      </w:r>
      <w:r w:rsidR="009D3116">
        <w:rPr>
          <w:rFonts w:ascii="Times New Roman" w:hAnsi="Times New Roman"/>
          <w:i/>
          <w:noProof/>
          <w:sz w:val="24"/>
          <w:szCs w:val="24"/>
        </w:rPr>
        <w:t>leon</w:t>
      </w:r>
      <w:r w:rsidR="005E7CFC">
        <w:rPr>
          <w:rFonts w:ascii="Times New Roman" w:hAnsi="Times New Roman"/>
          <w:i/>
          <w:noProof/>
          <w:sz w:val="24"/>
          <w:szCs w:val="24"/>
        </w:rPr>
        <w:t>,</w:t>
      </w:r>
      <w:r w:rsidR="009D3116">
        <w:rPr>
          <w:rFonts w:ascii="Times New Roman" w:hAnsi="Times New Roman"/>
          <w:i/>
          <w:noProof/>
          <w:sz w:val="24"/>
          <w:szCs w:val="24"/>
        </w:rPr>
        <w:t xml:space="preserve"> </w:t>
      </w:r>
      <w:r w:rsidR="009D3116">
        <w:rPr>
          <w:rFonts w:ascii="Times New Roman" w:hAnsi="Times New Roman"/>
          <w:noProof/>
          <w:sz w:val="24"/>
          <w:szCs w:val="24"/>
        </w:rPr>
        <w:t xml:space="preserve">no contexto de avaliação </w:t>
      </w:r>
      <w:r w:rsidR="009D3116">
        <w:rPr>
          <w:rFonts w:ascii="Times New Roman" w:hAnsi="Times New Roman"/>
          <w:i/>
          <w:noProof/>
          <w:sz w:val="24"/>
          <w:szCs w:val="24"/>
        </w:rPr>
        <w:t xml:space="preserve">para </w:t>
      </w:r>
      <w:r w:rsidR="009D3116">
        <w:rPr>
          <w:rFonts w:ascii="Times New Roman" w:hAnsi="Times New Roman"/>
          <w:noProof/>
          <w:sz w:val="24"/>
          <w:szCs w:val="24"/>
        </w:rPr>
        <w:t>a aprendizagem de LIC</w:t>
      </w:r>
      <w:r w:rsidR="005E7CFC">
        <w:rPr>
          <w:rFonts w:ascii="Times New Roman" w:hAnsi="Times New Roman"/>
          <w:noProof/>
          <w:sz w:val="24"/>
          <w:szCs w:val="24"/>
        </w:rPr>
        <w:t>,</w:t>
      </w:r>
      <w:r w:rsidR="009D3116">
        <w:rPr>
          <w:rFonts w:ascii="Times New Roman" w:hAnsi="Times New Roman"/>
          <w:noProof/>
          <w:sz w:val="24"/>
          <w:szCs w:val="24"/>
        </w:rPr>
        <w:t xml:space="preserve"> pode ser possível que o jogo em si contemple os aspectos de ludicidade expostos por Chaguri (2009), pois pode promover </w:t>
      </w:r>
      <w:r>
        <w:rPr>
          <w:rFonts w:ascii="Times New Roman" w:hAnsi="Times New Roman"/>
          <w:noProof/>
          <w:sz w:val="24"/>
          <w:szCs w:val="24"/>
        </w:rPr>
        <w:t xml:space="preserve">a </w:t>
      </w:r>
      <w:r w:rsidR="009D3116">
        <w:rPr>
          <w:rFonts w:ascii="Times New Roman" w:hAnsi="Times New Roman"/>
          <w:noProof/>
          <w:sz w:val="24"/>
          <w:szCs w:val="24"/>
        </w:rPr>
        <w:t>avaliação,</w:t>
      </w:r>
      <w:r>
        <w:rPr>
          <w:rFonts w:ascii="Times New Roman" w:hAnsi="Times New Roman"/>
          <w:noProof/>
          <w:sz w:val="24"/>
          <w:szCs w:val="24"/>
        </w:rPr>
        <w:t xml:space="preserve"> a</w:t>
      </w:r>
      <w:r w:rsidR="009D3116">
        <w:rPr>
          <w:rFonts w:ascii="Times New Roman" w:hAnsi="Times New Roman"/>
          <w:noProof/>
          <w:sz w:val="24"/>
          <w:szCs w:val="24"/>
        </w:rPr>
        <w:t xml:space="preserve"> motivação e </w:t>
      </w:r>
      <w:r>
        <w:rPr>
          <w:rFonts w:ascii="Times New Roman" w:hAnsi="Times New Roman"/>
          <w:noProof/>
          <w:sz w:val="24"/>
          <w:szCs w:val="24"/>
        </w:rPr>
        <w:t xml:space="preserve">a </w:t>
      </w:r>
      <w:r w:rsidR="009D3116">
        <w:rPr>
          <w:rFonts w:ascii="Times New Roman" w:hAnsi="Times New Roman"/>
          <w:noProof/>
          <w:sz w:val="24"/>
          <w:szCs w:val="24"/>
        </w:rPr>
        <w:t xml:space="preserve">aprendizagem ao mesmo tempo. </w:t>
      </w:r>
    </w:p>
    <w:p w14:paraId="1E0699CA" w14:textId="47414CC3" w:rsidR="00E67B28" w:rsidRDefault="00E67B28" w:rsidP="00F824CA">
      <w:pPr>
        <w:spacing w:after="0" w:line="360" w:lineRule="auto"/>
        <w:ind w:firstLine="709"/>
        <w:jc w:val="both"/>
        <w:rPr>
          <w:rFonts w:ascii="Times New Roman" w:hAnsi="Times New Roman"/>
          <w:noProof/>
          <w:sz w:val="24"/>
          <w:szCs w:val="24"/>
        </w:rPr>
      </w:pPr>
      <w:r>
        <w:rPr>
          <w:rFonts w:ascii="Times New Roman" w:hAnsi="Times New Roman"/>
          <w:noProof/>
          <w:sz w:val="24"/>
          <w:szCs w:val="24"/>
        </w:rPr>
        <w:t>No entanto, é preciso voltar nossa atenção para o fato de que a “ludicidade é um estado interno do sujeito que vivencia uma experiência de forma plena” (</w:t>
      </w:r>
      <w:r w:rsidR="005C5998">
        <w:rPr>
          <w:rFonts w:ascii="Times New Roman" w:hAnsi="Times New Roman"/>
          <w:noProof/>
          <w:sz w:val="24"/>
          <w:szCs w:val="24"/>
        </w:rPr>
        <w:t>S</w:t>
      </w:r>
      <w:r>
        <w:rPr>
          <w:rFonts w:ascii="Times New Roman" w:hAnsi="Times New Roman"/>
          <w:noProof/>
          <w:sz w:val="24"/>
          <w:szCs w:val="24"/>
        </w:rPr>
        <w:t>ILVA, 2015, p. 104).</w:t>
      </w:r>
      <w:r w:rsidR="00C10F22">
        <w:rPr>
          <w:rFonts w:ascii="Times New Roman" w:hAnsi="Times New Roman"/>
          <w:noProof/>
          <w:sz w:val="24"/>
          <w:szCs w:val="24"/>
        </w:rPr>
        <w:t xml:space="preserve"> Luckesi (2014, p. 16), sobre uma atividade ser ou não lúdica</w:t>
      </w:r>
      <w:r w:rsidR="001F7F6F">
        <w:rPr>
          <w:rFonts w:ascii="Times New Roman" w:hAnsi="Times New Roman"/>
          <w:noProof/>
          <w:sz w:val="24"/>
          <w:szCs w:val="24"/>
        </w:rPr>
        <w:t>,</w:t>
      </w:r>
      <w:r w:rsidR="00C10F22">
        <w:rPr>
          <w:rFonts w:ascii="Times New Roman" w:hAnsi="Times New Roman"/>
          <w:noProof/>
          <w:sz w:val="24"/>
          <w:szCs w:val="24"/>
        </w:rPr>
        <w:t xml:space="preserve"> apregoa que “Elas serão qualificadas como lúdicas (ou não) a depender do sujeito que as vivencia e da circunstância onde isso ocorre”, ou seja, embora tenhamos como objetivo propor o jogo como um possível instrument</w:t>
      </w:r>
      <w:r w:rsidR="005E7CFC">
        <w:rPr>
          <w:rFonts w:ascii="Times New Roman" w:hAnsi="Times New Roman"/>
          <w:noProof/>
          <w:sz w:val="24"/>
          <w:szCs w:val="24"/>
        </w:rPr>
        <w:t>o</w:t>
      </w:r>
      <w:r w:rsidR="00C10F22">
        <w:rPr>
          <w:rFonts w:ascii="Times New Roman" w:hAnsi="Times New Roman"/>
          <w:noProof/>
          <w:sz w:val="24"/>
          <w:szCs w:val="24"/>
        </w:rPr>
        <w:t xml:space="preserve"> de avaliação lúdico, pode ocorrer que, a depender das experiências já vivenciadas pelas crianças, possa tornar-se um instrumento não lúdico, já que a ludicidade pode ser caracterizada como um estado interno do sujeito (LUCKESI, 2014). A respeito da fonte de ludicidade</w:t>
      </w:r>
      <w:r w:rsidR="001F7F6F">
        <w:rPr>
          <w:rFonts w:ascii="Times New Roman" w:hAnsi="Times New Roman"/>
          <w:noProof/>
          <w:sz w:val="24"/>
          <w:szCs w:val="24"/>
        </w:rPr>
        <w:t>,</w:t>
      </w:r>
      <w:r w:rsidR="00C10F22">
        <w:rPr>
          <w:rFonts w:ascii="Times New Roman" w:hAnsi="Times New Roman"/>
          <w:noProof/>
          <w:sz w:val="24"/>
          <w:szCs w:val="24"/>
        </w:rPr>
        <w:t xml:space="preserve"> Luckesi (2014, p. 18) afirma que</w:t>
      </w:r>
    </w:p>
    <w:p w14:paraId="69CE65B9" w14:textId="4BC99F3F" w:rsidR="00C10F22" w:rsidRDefault="00C10F22" w:rsidP="00C10F22">
      <w:pPr>
        <w:spacing w:after="0" w:line="240" w:lineRule="auto"/>
        <w:ind w:left="2268"/>
        <w:jc w:val="both"/>
        <w:rPr>
          <w:rFonts w:ascii="Times New Roman" w:hAnsi="Times New Roman"/>
          <w:noProof/>
          <w:sz w:val="24"/>
          <w:szCs w:val="24"/>
        </w:rPr>
      </w:pPr>
    </w:p>
    <w:p w14:paraId="10EF112D" w14:textId="75866D41" w:rsidR="00C10F22" w:rsidRDefault="00C10F22" w:rsidP="00C10F22">
      <w:pPr>
        <w:spacing w:after="0" w:line="240" w:lineRule="auto"/>
        <w:ind w:left="2268"/>
        <w:jc w:val="both"/>
        <w:rPr>
          <w:rFonts w:ascii="Times New Roman" w:hAnsi="Times New Roman"/>
          <w:noProof/>
          <w:sz w:val="20"/>
          <w:szCs w:val="24"/>
        </w:rPr>
      </w:pPr>
      <w:r>
        <w:rPr>
          <w:rFonts w:ascii="Times New Roman" w:hAnsi="Times New Roman"/>
          <w:noProof/>
          <w:sz w:val="20"/>
          <w:szCs w:val="24"/>
        </w:rPr>
        <w:t>ludicidade é um estado interno, que pode advir das mais simples às mais complexas atividades e experiências humanas. Não necessariamente a ludicidade provém do entretenimento ou das “brincadeiras</w:t>
      </w:r>
      <w:r w:rsidR="007867F8">
        <w:rPr>
          <w:rFonts w:ascii="Times New Roman" w:hAnsi="Times New Roman"/>
          <w:noProof/>
          <w:sz w:val="20"/>
          <w:szCs w:val="24"/>
        </w:rPr>
        <w:t>”</w:t>
      </w:r>
      <w:r>
        <w:rPr>
          <w:rFonts w:ascii="Times New Roman" w:hAnsi="Times New Roman"/>
          <w:noProof/>
          <w:sz w:val="20"/>
          <w:szCs w:val="24"/>
        </w:rPr>
        <w:t>. Pode advir de qualquer atividade que faça nossos olhos brilharem.</w:t>
      </w:r>
    </w:p>
    <w:p w14:paraId="26CCEBF5" w14:textId="77777777" w:rsidR="00C10F22" w:rsidRPr="00C10F22" w:rsidRDefault="00C10F22" w:rsidP="00C10F22">
      <w:pPr>
        <w:spacing w:after="0" w:line="240" w:lineRule="auto"/>
        <w:ind w:left="2268"/>
        <w:jc w:val="both"/>
        <w:rPr>
          <w:rFonts w:ascii="Times New Roman" w:hAnsi="Times New Roman"/>
          <w:noProof/>
          <w:sz w:val="20"/>
          <w:szCs w:val="24"/>
        </w:rPr>
      </w:pPr>
    </w:p>
    <w:p w14:paraId="55C3E791" w14:textId="7CAD3D16" w:rsidR="005C5998" w:rsidRDefault="007631D4" w:rsidP="00F824CA">
      <w:pPr>
        <w:spacing w:after="0" w:line="360" w:lineRule="auto"/>
        <w:ind w:firstLine="709"/>
        <w:jc w:val="both"/>
        <w:rPr>
          <w:rFonts w:ascii="Times New Roman" w:hAnsi="Times New Roman"/>
          <w:noProof/>
          <w:sz w:val="24"/>
          <w:szCs w:val="24"/>
        </w:rPr>
      </w:pPr>
      <w:r>
        <w:rPr>
          <w:rFonts w:ascii="Times New Roman" w:hAnsi="Times New Roman"/>
          <w:noProof/>
          <w:sz w:val="24"/>
          <w:szCs w:val="24"/>
        </w:rPr>
        <w:t>Partindo da perspectiva de Luckesi (2014), compreendemos que a ludicidade pode estar prese</w:t>
      </w:r>
      <w:r w:rsidR="00A6717E">
        <w:rPr>
          <w:rFonts w:ascii="Times New Roman" w:hAnsi="Times New Roman"/>
          <w:noProof/>
          <w:sz w:val="24"/>
          <w:szCs w:val="24"/>
        </w:rPr>
        <w:t>nte em qualquer atividade que</w:t>
      </w:r>
      <w:r>
        <w:rPr>
          <w:rFonts w:ascii="Times New Roman" w:hAnsi="Times New Roman"/>
          <w:noProof/>
          <w:sz w:val="24"/>
          <w:szCs w:val="24"/>
        </w:rPr>
        <w:t xml:space="preserve"> seja prazerosa para a criança. Além disso, </w:t>
      </w:r>
      <w:r w:rsidR="00A6717E">
        <w:rPr>
          <w:rFonts w:ascii="Times New Roman" w:hAnsi="Times New Roman"/>
          <w:noProof/>
          <w:sz w:val="24"/>
          <w:szCs w:val="24"/>
        </w:rPr>
        <w:t>convergimos com Silva (2015)</w:t>
      </w:r>
      <w:r>
        <w:rPr>
          <w:rFonts w:ascii="Times New Roman" w:hAnsi="Times New Roman"/>
          <w:noProof/>
          <w:sz w:val="24"/>
          <w:szCs w:val="24"/>
        </w:rPr>
        <w:t xml:space="preserve"> que</w:t>
      </w:r>
      <w:r w:rsidR="00A6717E">
        <w:rPr>
          <w:rFonts w:ascii="Times New Roman" w:hAnsi="Times New Roman"/>
          <w:noProof/>
          <w:sz w:val="24"/>
          <w:szCs w:val="24"/>
        </w:rPr>
        <w:t xml:space="preserve"> afirma que</w:t>
      </w:r>
      <w:r>
        <w:rPr>
          <w:rFonts w:ascii="Times New Roman" w:hAnsi="Times New Roman"/>
          <w:noProof/>
          <w:sz w:val="24"/>
          <w:szCs w:val="24"/>
        </w:rPr>
        <w:t xml:space="preserve"> u</w:t>
      </w:r>
      <w:r w:rsidR="005C5998">
        <w:rPr>
          <w:rFonts w:ascii="Times New Roman" w:hAnsi="Times New Roman"/>
          <w:noProof/>
          <w:sz w:val="24"/>
          <w:szCs w:val="24"/>
        </w:rPr>
        <w:t xml:space="preserve">ma proposta de educação lúdica visa, sobretudo, </w:t>
      </w:r>
    </w:p>
    <w:p w14:paraId="599ADEEC" w14:textId="77777777" w:rsidR="005E7CFC" w:rsidRDefault="005E7CFC" w:rsidP="00F824CA">
      <w:pPr>
        <w:spacing w:after="0" w:line="360" w:lineRule="auto"/>
        <w:ind w:firstLine="709"/>
        <w:jc w:val="both"/>
        <w:rPr>
          <w:rFonts w:ascii="Times New Roman" w:hAnsi="Times New Roman"/>
          <w:noProof/>
          <w:sz w:val="24"/>
          <w:szCs w:val="24"/>
        </w:rPr>
      </w:pPr>
    </w:p>
    <w:p w14:paraId="69CA3F36" w14:textId="6B433669" w:rsidR="005C5998" w:rsidRDefault="005C5998" w:rsidP="005C5998">
      <w:pPr>
        <w:spacing w:after="0" w:line="240" w:lineRule="auto"/>
        <w:ind w:left="2268"/>
        <w:jc w:val="both"/>
        <w:rPr>
          <w:rFonts w:ascii="Times New Roman" w:hAnsi="Times New Roman"/>
          <w:noProof/>
          <w:sz w:val="20"/>
          <w:szCs w:val="24"/>
        </w:rPr>
      </w:pPr>
      <w:r>
        <w:rPr>
          <w:rFonts w:ascii="Times New Roman" w:hAnsi="Times New Roman"/>
          <w:noProof/>
          <w:sz w:val="20"/>
          <w:szCs w:val="24"/>
        </w:rPr>
        <w:t xml:space="preserve">[...] o desenvolvimento cognitivo, emocional, ético, criativo físico do educando como um ser humano multidimensional, compromete-se com a promoção </w:t>
      </w:r>
      <w:r w:rsidR="00D4239A">
        <w:rPr>
          <w:rFonts w:ascii="Times New Roman" w:hAnsi="Times New Roman"/>
          <w:noProof/>
          <w:sz w:val="20"/>
          <w:szCs w:val="24"/>
        </w:rPr>
        <w:t>de aprendizagens significativas</w:t>
      </w:r>
      <w:r>
        <w:rPr>
          <w:rFonts w:ascii="Times New Roman" w:hAnsi="Times New Roman"/>
          <w:noProof/>
          <w:sz w:val="20"/>
          <w:szCs w:val="24"/>
        </w:rPr>
        <w:t xml:space="preserve"> que possam envolver o estudante por inteiro, propiciando, assim, a integração harmônica do seu pensar/sentir/fazer (SILVA, 2015, p. 107).</w:t>
      </w:r>
    </w:p>
    <w:p w14:paraId="7DF1D469" w14:textId="77777777" w:rsidR="005C5998" w:rsidRPr="005C5998" w:rsidRDefault="005C5998" w:rsidP="005C5998">
      <w:pPr>
        <w:spacing w:after="0" w:line="240" w:lineRule="auto"/>
        <w:ind w:left="2268"/>
        <w:jc w:val="both"/>
        <w:rPr>
          <w:rFonts w:ascii="Times New Roman" w:hAnsi="Times New Roman"/>
          <w:noProof/>
          <w:sz w:val="20"/>
          <w:szCs w:val="24"/>
        </w:rPr>
      </w:pPr>
    </w:p>
    <w:p w14:paraId="1BCE4DEA" w14:textId="61FE7E0A" w:rsidR="001769FF" w:rsidRDefault="005E7CFC" w:rsidP="00F824CA">
      <w:pPr>
        <w:spacing w:after="0" w:line="360" w:lineRule="auto"/>
        <w:ind w:firstLine="709"/>
        <w:jc w:val="both"/>
        <w:rPr>
          <w:rFonts w:ascii="Times New Roman" w:hAnsi="Times New Roman"/>
          <w:noProof/>
          <w:sz w:val="24"/>
          <w:szCs w:val="24"/>
        </w:rPr>
      </w:pPr>
      <w:r>
        <w:rPr>
          <w:rFonts w:ascii="Times New Roman" w:hAnsi="Times New Roman"/>
          <w:noProof/>
          <w:sz w:val="24"/>
          <w:szCs w:val="24"/>
        </w:rPr>
        <w:t xml:space="preserve">Não </w:t>
      </w:r>
      <w:r w:rsidR="007631D4">
        <w:rPr>
          <w:rFonts w:ascii="Times New Roman" w:hAnsi="Times New Roman"/>
          <w:noProof/>
          <w:sz w:val="24"/>
          <w:szCs w:val="24"/>
        </w:rPr>
        <w:t>divergimos</w:t>
      </w:r>
      <w:r>
        <w:rPr>
          <w:rFonts w:ascii="Times New Roman" w:hAnsi="Times New Roman"/>
          <w:noProof/>
          <w:sz w:val="24"/>
          <w:szCs w:val="24"/>
        </w:rPr>
        <w:t xml:space="preserve"> da perspectiva de lúdico</w:t>
      </w:r>
      <w:r w:rsidR="007631D4">
        <w:rPr>
          <w:rStyle w:val="Refdenotaderodap"/>
          <w:rFonts w:ascii="Times New Roman" w:hAnsi="Times New Roman"/>
          <w:noProof/>
          <w:sz w:val="24"/>
          <w:szCs w:val="24"/>
        </w:rPr>
        <w:footnoteReference w:id="13"/>
      </w:r>
      <w:r>
        <w:rPr>
          <w:rFonts w:ascii="Times New Roman" w:hAnsi="Times New Roman"/>
          <w:noProof/>
          <w:sz w:val="24"/>
          <w:szCs w:val="24"/>
        </w:rPr>
        <w:t xml:space="preserve"> de Luckesi (2014) e Silva (2015), no entanto, </w:t>
      </w:r>
      <w:r w:rsidR="00A6717E">
        <w:rPr>
          <w:rFonts w:ascii="Times New Roman" w:hAnsi="Times New Roman"/>
          <w:noProof/>
          <w:sz w:val="24"/>
          <w:szCs w:val="24"/>
        </w:rPr>
        <w:t>ancoramo-nos na</w:t>
      </w:r>
      <w:r w:rsidR="00D4239A">
        <w:rPr>
          <w:rFonts w:ascii="Times New Roman" w:hAnsi="Times New Roman"/>
          <w:noProof/>
          <w:sz w:val="24"/>
          <w:szCs w:val="24"/>
        </w:rPr>
        <w:t xml:space="preserve"> perspectiva de lúdico proposta por Dantas (1998, p. 111) de que “o termo lúdico refere-se à função de brincar (de forma livre e individual) e jogar (no que se refere a uma conduta social que supõe regras)”. De acordo com a literatura especializada na temática de ensino </w:t>
      </w:r>
      <w:r w:rsidR="007631D4">
        <w:rPr>
          <w:rFonts w:ascii="Times New Roman" w:hAnsi="Times New Roman"/>
          <w:noProof/>
          <w:sz w:val="24"/>
          <w:szCs w:val="24"/>
        </w:rPr>
        <w:t>d</w:t>
      </w:r>
      <w:r w:rsidR="00D4239A">
        <w:rPr>
          <w:rFonts w:ascii="Times New Roman" w:hAnsi="Times New Roman"/>
          <w:noProof/>
          <w:sz w:val="24"/>
          <w:szCs w:val="24"/>
        </w:rPr>
        <w:t>e línguas estrangeiras para crianças</w:t>
      </w:r>
      <w:r w:rsidR="007631D4">
        <w:rPr>
          <w:rFonts w:ascii="Times New Roman" w:hAnsi="Times New Roman"/>
          <w:noProof/>
          <w:sz w:val="24"/>
          <w:szCs w:val="24"/>
        </w:rPr>
        <w:t xml:space="preserve"> (LEC)</w:t>
      </w:r>
      <w:r w:rsidR="00D4239A">
        <w:rPr>
          <w:rFonts w:ascii="Times New Roman" w:hAnsi="Times New Roman"/>
          <w:noProof/>
          <w:sz w:val="24"/>
          <w:szCs w:val="24"/>
        </w:rPr>
        <w:t xml:space="preserve">, o lúdico é imprescíndivel no processo de ensino e de aprendizagem de uma </w:t>
      </w:r>
      <w:r w:rsidR="007631D4">
        <w:rPr>
          <w:rFonts w:ascii="Times New Roman" w:hAnsi="Times New Roman"/>
          <w:noProof/>
          <w:sz w:val="24"/>
          <w:szCs w:val="24"/>
        </w:rPr>
        <w:t>língua estrangeira (LE)</w:t>
      </w:r>
      <w:r w:rsidR="00D4239A">
        <w:rPr>
          <w:rFonts w:ascii="Times New Roman" w:hAnsi="Times New Roman"/>
          <w:noProof/>
          <w:sz w:val="24"/>
          <w:szCs w:val="24"/>
        </w:rPr>
        <w:t xml:space="preserve"> no contexto infantil (RINALDI, 201</w:t>
      </w:r>
      <w:r w:rsidR="00DA1F07">
        <w:rPr>
          <w:rFonts w:ascii="Times New Roman" w:hAnsi="Times New Roman"/>
          <w:noProof/>
          <w:sz w:val="24"/>
          <w:szCs w:val="24"/>
        </w:rPr>
        <w:t>4</w:t>
      </w:r>
      <w:r w:rsidR="00D4239A">
        <w:rPr>
          <w:rFonts w:ascii="Times New Roman" w:hAnsi="Times New Roman"/>
          <w:noProof/>
          <w:sz w:val="24"/>
          <w:szCs w:val="24"/>
        </w:rPr>
        <w:t xml:space="preserve">). Para Rinaldi, </w:t>
      </w:r>
    </w:p>
    <w:p w14:paraId="01EC4650" w14:textId="60521CF7" w:rsidR="00D4239A" w:rsidRDefault="00D4239A" w:rsidP="00F824CA">
      <w:pPr>
        <w:spacing w:after="0" w:line="360" w:lineRule="auto"/>
        <w:ind w:firstLine="709"/>
        <w:jc w:val="both"/>
        <w:rPr>
          <w:rFonts w:ascii="Times New Roman" w:hAnsi="Times New Roman"/>
          <w:noProof/>
          <w:sz w:val="24"/>
          <w:szCs w:val="24"/>
        </w:rPr>
      </w:pPr>
    </w:p>
    <w:p w14:paraId="492E0886" w14:textId="0B8DF49A" w:rsidR="00D4239A" w:rsidRDefault="00D4239A" w:rsidP="00D4239A">
      <w:pPr>
        <w:spacing w:after="0" w:line="240" w:lineRule="auto"/>
        <w:ind w:left="2268"/>
        <w:jc w:val="both"/>
        <w:rPr>
          <w:rFonts w:ascii="Times New Roman" w:hAnsi="Times New Roman"/>
          <w:noProof/>
          <w:sz w:val="20"/>
          <w:szCs w:val="24"/>
        </w:rPr>
      </w:pPr>
      <w:r>
        <w:rPr>
          <w:rFonts w:ascii="Times New Roman" w:hAnsi="Times New Roman"/>
          <w:noProof/>
          <w:sz w:val="20"/>
          <w:szCs w:val="24"/>
        </w:rPr>
        <w:t>o lúdico é impr</w:t>
      </w:r>
      <w:r w:rsidR="00B87D77">
        <w:rPr>
          <w:rFonts w:ascii="Times New Roman" w:hAnsi="Times New Roman"/>
          <w:noProof/>
          <w:sz w:val="20"/>
          <w:szCs w:val="24"/>
        </w:rPr>
        <w:t>e</w:t>
      </w:r>
      <w:r>
        <w:rPr>
          <w:rFonts w:ascii="Times New Roman" w:hAnsi="Times New Roman"/>
          <w:noProof/>
          <w:sz w:val="20"/>
          <w:szCs w:val="24"/>
        </w:rPr>
        <w:t>scindível no processo de ensino e aprendizagem de língua estrangeira com crianças, pois dessa forma elas deslocam a atenção da forma linguística para o conteúdo da atividade e, em pouco tempo, já podem se encontrar seguras para iniciar sua produção em língua estrangeira, ainda que essa produção se restrinja a uma palavra ou outra (RINALDI, 2011, p. 142).</w:t>
      </w:r>
    </w:p>
    <w:p w14:paraId="520FFD82" w14:textId="77777777" w:rsidR="00D4239A" w:rsidRPr="00D4239A" w:rsidRDefault="00D4239A" w:rsidP="00D4239A">
      <w:pPr>
        <w:spacing w:after="0" w:line="240" w:lineRule="auto"/>
        <w:ind w:left="2268"/>
        <w:jc w:val="both"/>
        <w:rPr>
          <w:rFonts w:ascii="Times New Roman" w:hAnsi="Times New Roman"/>
          <w:noProof/>
          <w:sz w:val="20"/>
          <w:szCs w:val="24"/>
        </w:rPr>
      </w:pPr>
    </w:p>
    <w:p w14:paraId="69A77934" w14:textId="39CA04F6" w:rsidR="00600A5F" w:rsidRDefault="00600A5F" w:rsidP="00F824CA">
      <w:pPr>
        <w:spacing w:after="0" w:line="360" w:lineRule="auto"/>
        <w:ind w:firstLine="709"/>
        <w:jc w:val="both"/>
        <w:rPr>
          <w:rFonts w:ascii="Times New Roman" w:hAnsi="Times New Roman"/>
          <w:noProof/>
          <w:sz w:val="24"/>
          <w:szCs w:val="24"/>
        </w:rPr>
      </w:pPr>
      <w:r>
        <w:rPr>
          <w:rFonts w:ascii="Times New Roman" w:hAnsi="Times New Roman"/>
          <w:noProof/>
          <w:sz w:val="24"/>
          <w:szCs w:val="24"/>
        </w:rPr>
        <w:t>Corroborando Rinaldi (2011), Lopes (2004) afirma que a ludicidade na aprendizagem é benéfica, visto que fortalece as capacidades cognitivas dos alunos ao agregar aprendizado ao prazer. Nas palavras da autora</w:t>
      </w:r>
    </w:p>
    <w:p w14:paraId="46F226EA" w14:textId="52CBBA7F" w:rsidR="00600A5F" w:rsidRDefault="00600A5F" w:rsidP="00F824CA">
      <w:pPr>
        <w:spacing w:after="0" w:line="360" w:lineRule="auto"/>
        <w:ind w:firstLine="709"/>
        <w:jc w:val="both"/>
        <w:rPr>
          <w:rFonts w:ascii="Times New Roman" w:hAnsi="Times New Roman"/>
          <w:noProof/>
          <w:sz w:val="24"/>
          <w:szCs w:val="24"/>
        </w:rPr>
      </w:pPr>
    </w:p>
    <w:p w14:paraId="6CBE6BA8" w14:textId="3B109F55" w:rsidR="00600A5F" w:rsidRDefault="00600A5F" w:rsidP="00600A5F">
      <w:pPr>
        <w:spacing w:after="0" w:line="240" w:lineRule="auto"/>
        <w:ind w:left="2268"/>
        <w:jc w:val="both"/>
        <w:rPr>
          <w:rFonts w:ascii="Times New Roman" w:hAnsi="Times New Roman"/>
          <w:noProof/>
          <w:sz w:val="20"/>
          <w:szCs w:val="24"/>
        </w:rPr>
      </w:pPr>
      <w:r>
        <w:rPr>
          <w:rFonts w:ascii="Times New Roman" w:hAnsi="Times New Roman"/>
          <w:noProof/>
          <w:sz w:val="20"/>
          <w:szCs w:val="24"/>
        </w:rPr>
        <w:t>[...] a ludicidade pode funcionar como uma importante via para atingir o sucesso no processo educativo, na medida em que [...] em todas as manifestações [...] (os alunos) [...] vão aprendendo a conjugar vontades, a ultrapassar o desprazer que neste prazer experienciam, a manter a face em coerência com o compromisso assumido e, assim, ensaiam, apropriam-se e re-constroem o mundo (LOPES, 2004, p. 61).</w:t>
      </w:r>
    </w:p>
    <w:p w14:paraId="07BD4232" w14:textId="77777777" w:rsidR="00600A5F" w:rsidRPr="00600A5F" w:rsidRDefault="00600A5F" w:rsidP="00600A5F">
      <w:pPr>
        <w:spacing w:after="0" w:line="240" w:lineRule="auto"/>
        <w:ind w:left="2268"/>
        <w:jc w:val="both"/>
        <w:rPr>
          <w:rFonts w:ascii="Times New Roman" w:hAnsi="Times New Roman"/>
          <w:noProof/>
          <w:sz w:val="20"/>
          <w:szCs w:val="24"/>
        </w:rPr>
      </w:pPr>
    </w:p>
    <w:p w14:paraId="483C35A3" w14:textId="603B5F39" w:rsidR="00D22FF7" w:rsidRDefault="00D22FF7" w:rsidP="00F824CA">
      <w:pPr>
        <w:spacing w:after="0" w:line="360" w:lineRule="auto"/>
        <w:ind w:firstLine="709"/>
        <w:jc w:val="both"/>
        <w:rPr>
          <w:rFonts w:ascii="Times New Roman" w:hAnsi="Times New Roman"/>
          <w:noProof/>
          <w:sz w:val="24"/>
          <w:szCs w:val="24"/>
        </w:rPr>
      </w:pPr>
      <w:r w:rsidRPr="00C2655E">
        <w:rPr>
          <w:rFonts w:ascii="Times New Roman" w:hAnsi="Times New Roman"/>
          <w:noProof/>
          <w:sz w:val="24"/>
          <w:szCs w:val="24"/>
        </w:rPr>
        <w:t>Indo ao encontro de Lopes (2004), Massa (2015, p. 128)</w:t>
      </w:r>
      <w:r w:rsidR="009D63AD" w:rsidRPr="00C2655E">
        <w:rPr>
          <w:rFonts w:ascii="Times New Roman" w:hAnsi="Times New Roman"/>
          <w:noProof/>
          <w:sz w:val="24"/>
          <w:szCs w:val="24"/>
        </w:rPr>
        <w:t xml:space="preserve"> explica que utilizar a ludicidade nas aulas de LE “são além de recurso formativo uma possibilidade de autodesenvolvimento”. Posto isso, consideramos que a ludicidade no processo de ensino-avaliação-aprendizagem</w:t>
      </w:r>
      <w:r w:rsidR="00A524E6">
        <w:rPr>
          <w:rFonts w:ascii="Times New Roman" w:hAnsi="Times New Roman"/>
          <w:noProof/>
          <w:sz w:val="24"/>
          <w:szCs w:val="24"/>
        </w:rPr>
        <w:t xml:space="preserve"> (FURTOSO, 2012)</w:t>
      </w:r>
      <w:r w:rsidR="009D63AD" w:rsidRPr="00C2655E">
        <w:rPr>
          <w:rFonts w:ascii="Times New Roman" w:hAnsi="Times New Roman"/>
          <w:noProof/>
          <w:sz w:val="24"/>
          <w:szCs w:val="24"/>
        </w:rPr>
        <w:t xml:space="preserve"> de línguas é de grande valia para o desenvolvimento do educando, já que além de proporcionar o desenvolvimento em LI, é possível que, por meio de atividades lúdicas, ocorra também o desenvolvimento físico, social e afetivo, aspectos os quais precisam ser considerados no contexto de ensino-avaliação-aprendizagem de </w:t>
      </w:r>
      <w:r w:rsidR="002F0F52">
        <w:rPr>
          <w:rFonts w:ascii="Times New Roman" w:hAnsi="Times New Roman"/>
          <w:noProof/>
          <w:sz w:val="24"/>
          <w:szCs w:val="24"/>
        </w:rPr>
        <w:t>LIC (CAMERON, 2001; RINALDI, 201</w:t>
      </w:r>
      <w:r w:rsidR="009D63AD" w:rsidRPr="00C2655E">
        <w:rPr>
          <w:rFonts w:ascii="Times New Roman" w:hAnsi="Times New Roman"/>
          <w:noProof/>
          <w:sz w:val="24"/>
          <w:szCs w:val="24"/>
        </w:rPr>
        <w:t>4).</w:t>
      </w:r>
    </w:p>
    <w:p w14:paraId="47F17469" w14:textId="69249524" w:rsidR="00F824CA" w:rsidRPr="00C2655E" w:rsidRDefault="005C5998" w:rsidP="00F824CA">
      <w:pPr>
        <w:spacing w:after="0" w:line="360" w:lineRule="auto"/>
        <w:ind w:firstLine="709"/>
        <w:jc w:val="both"/>
        <w:rPr>
          <w:rFonts w:ascii="Times New Roman" w:hAnsi="Times New Roman"/>
          <w:noProof/>
          <w:sz w:val="24"/>
          <w:szCs w:val="24"/>
        </w:rPr>
      </w:pPr>
      <w:r w:rsidRPr="00C2655E">
        <w:rPr>
          <w:rFonts w:ascii="Times New Roman" w:hAnsi="Times New Roman"/>
          <w:noProof/>
          <w:sz w:val="24"/>
          <w:szCs w:val="24"/>
        </w:rPr>
        <w:t>Ao</w:t>
      </w:r>
      <w:r w:rsidR="00F824CA" w:rsidRPr="00C2655E">
        <w:rPr>
          <w:rFonts w:ascii="Times New Roman" w:hAnsi="Times New Roman"/>
          <w:noProof/>
          <w:sz w:val="24"/>
          <w:szCs w:val="24"/>
        </w:rPr>
        <w:t xml:space="preserve"> propor o </w:t>
      </w:r>
      <w:r w:rsidR="00672FBC" w:rsidRPr="00C2655E">
        <w:rPr>
          <w:rFonts w:ascii="Times New Roman" w:hAnsi="Times New Roman"/>
          <w:i/>
          <w:noProof/>
          <w:sz w:val="24"/>
          <w:szCs w:val="24"/>
        </w:rPr>
        <w:t>Cham</w:t>
      </w:r>
      <w:r w:rsidR="00DC429C">
        <w:rPr>
          <w:rFonts w:ascii="Times New Roman" w:hAnsi="Times New Roman"/>
          <w:i/>
          <w:noProof/>
          <w:sz w:val="24"/>
          <w:szCs w:val="24"/>
        </w:rPr>
        <w:t>e</w:t>
      </w:r>
      <w:r w:rsidR="00672FBC" w:rsidRPr="00C2655E">
        <w:rPr>
          <w:rFonts w:ascii="Times New Roman" w:hAnsi="Times New Roman"/>
          <w:i/>
          <w:noProof/>
          <w:sz w:val="24"/>
          <w:szCs w:val="24"/>
        </w:rPr>
        <w:t>leon</w:t>
      </w:r>
      <w:r w:rsidR="00F9230F">
        <w:rPr>
          <w:rFonts w:ascii="Times New Roman" w:hAnsi="Times New Roman"/>
          <w:noProof/>
          <w:sz w:val="24"/>
          <w:szCs w:val="24"/>
        </w:rPr>
        <w:t>,</w:t>
      </w:r>
      <w:r w:rsidR="00672FBC" w:rsidRPr="00C2655E">
        <w:rPr>
          <w:rFonts w:ascii="Times New Roman" w:hAnsi="Times New Roman"/>
          <w:i/>
          <w:noProof/>
          <w:sz w:val="24"/>
          <w:szCs w:val="24"/>
        </w:rPr>
        <w:t xml:space="preserve"> </w:t>
      </w:r>
      <w:r w:rsidR="00F824CA" w:rsidRPr="00C2655E">
        <w:rPr>
          <w:rFonts w:ascii="Times New Roman" w:hAnsi="Times New Roman"/>
          <w:noProof/>
          <w:sz w:val="24"/>
          <w:szCs w:val="24"/>
        </w:rPr>
        <w:t>como instrumento de avaliação</w:t>
      </w:r>
      <w:r w:rsidR="00F9230F">
        <w:rPr>
          <w:rFonts w:ascii="Times New Roman" w:hAnsi="Times New Roman"/>
          <w:noProof/>
          <w:sz w:val="24"/>
          <w:szCs w:val="24"/>
        </w:rPr>
        <w:t>,</w:t>
      </w:r>
      <w:r w:rsidR="00F824CA" w:rsidRPr="00C2655E">
        <w:rPr>
          <w:rFonts w:ascii="Times New Roman" w:hAnsi="Times New Roman"/>
          <w:noProof/>
          <w:sz w:val="24"/>
          <w:szCs w:val="24"/>
        </w:rPr>
        <w:t xml:space="preserve"> temos como objetivo, além de sugerir um instrumento para ser uti</w:t>
      </w:r>
      <w:r w:rsidR="00C2655E">
        <w:rPr>
          <w:rFonts w:ascii="Times New Roman" w:hAnsi="Times New Roman"/>
          <w:noProof/>
          <w:sz w:val="24"/>
          <w:szCs w:val="24"/>
        </w:rPr>
        <w:t>lizado no processo de ApA</w:t>
      </w:r>
      <w:r w:rsidR="00A75499" w:rsidRPr="00C2655E">
        <w:rPr>
          <w:rFonts w:ascii="Times New Roman" w:hAnsi="Times New Roman"/>
          <w:noProof/>
          <w:sz w:val="24"/>
          <w:szCs w:val="24"/>
        </w:rPr>
        <w:t xml:space="preserve"> </w:t>
      </w:r>
      <w:r w:rsidR="00F824CA" w:rsidRPr="00C2655E">
        <w:rPr>
          <w:rFonts w:ascii="Times New Roman" w:hAnsi="Times New Roman"/>
          <w:noProof/>
          <w:sz w:val="24"/>
          <w:szCs w:val="24"/>
        </w:rPr>
        <w:t xml:space="preserve">de LIC, promover a aprendizagem de </w:t>
      </w:r>
      <w:r w:rsidR="00C2655E" w:rsidRPr="00C2655E">
        <w:rPr>
          <w:rFonts w:ascii="Times New Roman" w:hAnsi="Times New Roman"/>
          <w:noProof/>
          <w:sz w:val="24"/>
          <w:szCs w:val="24"/>
        </w:rPr>
        <w:t>LI</w:t>
      </w:r>
      <w:r w:rsidR="00F824CA" w:rsidRPr="00C2655E">
        <w:rPr>
          <w:rFonts w:ascii="Times New Roman" w:hAnsi="Times New Roman"/>
          <w:noProof/>
          <w:sz w:val="24"/>
          <w:szCs w:val="24"/>
        </w:rPr>
        <w:t xml:space="preserve"> e o desenvolvimento social, linguístico, motor e cognitivo da criança, pois, </w:t>
      </w:r>
    </w:p>
    <w:p w14:paraId="4151D901" w14:textId="7BFEC158" w:rsidR="0031122F" w:rsidRDefault="0031122F" w:rsidP="00F824CA">
      <w:pPr>
        <w:spacing w:after="0" w:line="360" w:lineRule="auto"/>
        <w:ind w:firstLine="709"/>
        <w:jc w:val="both"/>
        <w:rPr>
          <w:rFonts w:ascii="Times New Roman" w:hAnsi="Times New Roman"/>
          <w:noProof/>
          <w:sz w:val="24"/>
          <w:szCs w:val="24"/>
        </w:rPr>
      </w:pPr>
    </w:p>
    <w:p w14:paraId="774C3FD5" w14:textId="765A61C0" w:rsidR="0031122F" w:rsidRDefault="0031122F" w:rsidP="0031122F">
      <w:pPr>
        <w:spacing w:after="0" w:line="240" w:lineRule="auto"/>
        <w:ind w:left="2268"/>
        <w:jc w:val="both"/>
        <w:rPr>
          <w:rFonts w:ascii="Times New Roman" w:hAnsi="Times New Roman"/>
          <w:noProof/>
          <w:sz w:val="20"/>
          <w:szCs w:val="24"/>
        </w:rPr>
      </w:pPr>
      <w:r>
        <w:rPr>
          <w:rFonts w:ascii="Times New Roman" w:hAnsi="Times New Roman"/>
          <w:noProof/>
          <w:sz w:val="20"/>
          <w:szCs w:val="24"/>
        </w:rPr>
        <w:t>É importante que os objetivos centrais da aprendizagem de línguas na infância, que primam pela sua formação global, voltem-se ao desenvolvimento de uma gama de capacidades que visem ao bom desempenho do aprendiz também nas esferas sociais cotidianas, com base em práticas sociais que façam parte de seu crescimento, tais como brincar: contar (em verso ou prosa), cantar, entre outras (SCARAMUCCI; COSTA; ROCHA, 2008, p. 89).</w:t>
      </w:r>
    </w:p>
    <w:p w14:paraId="0464F2FF" w14:textId="2FCAD803" w:rsidR="0031122F" w:rsidRDefault="0031122F" w:rsidP="0031122F">
      <w:pPr>
        <w:spacing w:after="0" w:line="240" w:lineRule="auto"/>
        <w:ind w:left="2268"/>
        <w:jc w:val="both"/>
        <w:rPr>
          <w:rFonts w:ascii="Times New Roman" w:hAnsi="Times New Roman"/>
          <w:noProof/>
          <w:sz w:val="20"/>
          <w:szCs w:val="24"/>
        </w:rPr>
      </w:pPr>
    </w:p>
    <w:p w14:paraId="13CDA77C" w14:textId="3CFBE2C5" w:rsidR="0031122F" w:rsidRDefault="0031122F" w:rsidP="0031122F">
      <w:pPr>
        <w:spacing w:after="0" w:line="360" w:lineRule="auto"/>
        <w:ind w:firstLine="709"/>
        <w:jc w:val="both"/>
        <w:rPr>
          <w:rFonts w:ascii="Times New Roman" w:hAnsi="Times New Roman"/>
          <w:noProof/>
          <w:sz w:val="24"/>
          <w:szCs w:val="24"/>
        </w:rPr>
      </w:pPr>
      <w:r>
        <w:rPr>
          <w:rFonts w:ascii="Times New Roman" w:hAnsi="Times New Roman"/>
          <w:noProof/>
          <w:sz w:val="24"/>
          <w:szCs w:val="24"/>
        </w:rPr>
        <w:t>Além disso, a criança “está em processo de formação biológica, cognitiva e emocional” (RINALDI, 2014, p. 279)</w:t>
      </w:r>
      <w:r w:rsidR="00C37B4F">
        <w:rPr>
          <w:rFonts w:ascii="Times New Roman" w:hAnsi="Times New Roman"/>
          <w:noProof/>
          <w:sz w:val="24"/>
          <w:szCs w:val="24"/>
        </w:rPr>
        <w:t>, e, portanto, esses aspectos precisam ser levados em consideração durante todo o processo de ensino-avaliação-aprendizagem.</w:t>
      </w:r>
    </w:p>
    <w:p w14:paraId="2637675A" w14:textId="79D854DD" w:rsidR="00672FBC" w:rsidRDefault="00672FBC" w:rsidP="0031122F">
      <w:pPr>
        <w:spacing w:after="0" w:line="360" w:lineRule="auto"/>
        <w:ind w:firstLine="709"/>
        <w:jc w:val="both"/>
        <w:rPr>
          <w:rFonts w:ascii="Times New Roman" w:hAnsi="Times New Roman"/>
          <w:noProof/>
          <w:sz w:val="24"/>
          <w:szCs w:val="24"/>
        </w:rPr>
      </w:pPr>
      <w:r>
        <w:rPr>
          <w:rFonts w:ascii="Times New Roman" w:hAnsi="Times New Roman"/>
          <w:noProof/>
          <w:sz w:val="24"/>
          <w:szCs w:val="24"/>
        </w:rPr>
        <w:t>Tendo em vista a necessidade de considerar o desenvolvimento global das crianças durante o processo de ensino-avaliação-aprendizagem, Dohme (2004), a favor da inclusão de jogos nos processo</w:t>
      </w:r>
      <w:r w:rsidR="00A6717E">
        <w:rPr>
          <w:rFonts w:ascii="Times New Roman" w:hAnsi="Times New Roman"/>
          <w:noProof/>
          <w:sz w:val="24"/>
          <w:szCs w:val="24"/>
        </w:rPr>
        <w:t>s</w:t>
      </w:r>
      <w:r>
        <w:rPr>
          <w:rFonts w:ascii="Times New Roman" w:hAnsi="Times New Roman"/>
          <w:noProof/>
          <w:sz w:val="24"/>
          <w:szCs w:val="24"/>
        </w:rPr>
        <w:t xml:space="preserve"> de ensino e de aprendizagem, afirma que “os jogos são importantes instrumentos de desenvolvimento de crianças e jovens” (DOHME, 2004, p. 2).</w:t>
      </w:r>
    </w:p>
    <w:p w14:paraId="183355FD" w14:textId="7C76480A" w:rsidR="00DA7E7E" w:rsidRDefault="00672FBC" w:rsidP="0031122F">
      <w:pPr>
        <w:spacing w:after="0" w:line="360" w:lineRule="auto"/>
        <w:ind w:firstLine="709"/>
        <w:jc w:val="both"/>
        <w:rPr>
          <w:rFonts w:ascii="Times New Roman" w:hAnsi="Times New Roman"/>
          <w:noProof/>
          <w:sz w:val="24"/>
          <w:szCs w:val="24"/>
        </w:rPr>
      </w:pPr>
      <w:r>
        <w:rPr>
          <w:rFonts w:ascii="Times New Roman" w:hAnsi="Times New Roman"/>
          <w:noProof/>
          <w:sz w:val="24"/>
          <w:szCs w:val="24"/>
        </w:rPr>
        <w:t>Desse modo, ao propor o jogo de tabuleiro como instrumento de avaliação, pretendemos proporcionar, durante a avaliação, momentos de descontração, ludic</w:t>
      </w:r>
      <w:r w:rsidR="00476F40">
        <w:rPr>
          <w:rFonts w:ascii="Times New Roman" w:hAnsi="Times New Roman"/>
          <w:noProof/>
          <w:sz w:val="24"/>
          <w:szCs w:val="24"/>
        </w:rPr>
        <w:t>idade e interação social, element</w:t>
      </w:r>
      <w:r>
        <w:rPr>
          <w:rFonts w:ascii="Times New Roman" w:hAnsi="Times New Roman"/>
          <w:noProof/>
          <w:sz w:val="24"/>
          <w:szCs w:val="24"/>
        </w:rPr>
        <w:t>os estes necessários para o desenvolvimento global da criança aprendiz de LI.</w:t>
      </w:r>
      <w:r w:rsidR="00DA7E7E">
        <w:rPr>
          <w:rFonts w:ascii="Times New Roman" w:hAnsi="Times New Roman"/>
          <w:noProof/>
          <w:sz w:val="24"/>
          <w:szCs w:val="24"/>
        </w:rPr>
        <w:t xml:space="preserve"> </w:t>
      </w:r>
      <w:r w:rsidR="00A6717E">
        <w:rPr>
          <w:rFonts w:ascii="Times New Roman" w:hAnsi="Times New Roman"/>
          <w:noProof/>
          <w:sz w:val="24"/>
          <w:szCs w:val="24"/>
        </w:rPr>
        <w:t>Consideramos</w:t>
      </w:r>
      <w:r w:rsidR="00DA7E7E">
        <w:rPr>
          <w:rFonts w:ascii="Times New Roman" w:hAnsi="Times New Roman"/>
          <w:noProof/>
          <w:sz w:val="24"/>
          <w:szCs w:val="24"/>
        </w:rPr>
        <w:t xml:space="preserve"> ainda que, o </w:t>
      </w:r>
      <w:r w:rsidR="00DA7E7E">
        <w:rPr>
          <w:rFonts w:ascii="Times New Roman" w:hAnsi="Times New Roman"/>
          <w:i/>
          <w:noProof/>
          <w:sz w:val="24"/>
          <w:szCs w:val="24"/>
        </w:rPr>
        <w:t>Cham</w:t>
      </w:r>
      <w:r w:rsidR="00A524E6">
        <w:rPr>
          <w:rFonts w:ascii="Times New Roman" w:hAnsi="Times New Roman"/>
          <w:i/>
          <w:noProof/>
          <w:sz w:val="24"/>
          <w:szCs w:val="24"/>
        </w:rPr>
        <w:t>e</w:t>
      </w:r>
      <w:r w:rsidR="00DA7E7E">
        <w:rPr>
          <w:rFonts w:ascii="Times New Roman" w:hAnsi="Times New Roman"/>
          <w:i/>
          <w:noProof/>
          <w:sz w:val="24"/>
          <w:szCs w:val="24"/>
        </w:rPr>
        <w:t>leon</w:t>
      </w:r>
      <w:r w:rsidR="00DA7E7E">
        <w:rPr>
          <w:rFonts w:ascii="Times New Roman" w:hAnsi="Times New Roman"/>
          <w:noProof/>
          <w:sz w:val="24"/>
          <w:szCs w:val="24"/>
        </w:rPr>
        <w:t xml:space="preserve">, produto educacional por nós aqui proposto, pode funcionar como um instrumento de avaliação e de aprendizagem ao mesmo tempo, pois, ao passo que </w:t>
      </w:r>
      <w:r w:rsidR="00F9230F">
        <w:rPr>
          <w:rFonts w:ascii="Times New Roman" w:hAnsi="Times New Roman"/>
          <w:noProof/>
          <w:sz w:val="24"/>
          <w:szCs w:val="24"/>
        </w:rPr>
        <w:t>o</w:t>
      </w:r>
      <w:r w:rsidR="00DA7E7E">
        <w:rPr>
          <w:rFonts w:ascii="Times New Roman" w:hAnsi="Times New Roman"/>
          <w:noProof/>
          <w:sz w:val="24"/>
          <w:szCs w:val="24"/>
        </w:rPr>
        <w:t xml:space="preserve">corre a avaliação, é possível que, por meio das interações entre os alunos e o jogo, entre alunos e alunos, e entre alunos e professor, ocorra também a aprendizagem. </w:t>
      </w:r>
    </w:p>
    <w:p w14:paraId="307A6692" w14:textId="7FC3DE47" w:rsidR="005E7CFC" w:rsidRDefault="005E7CFC" w:rsidP="0031122F">
      <w:pPr>
        <w:spacing w:after="0" w:line="360" w:lineRule="auto"/>
        <w:ind w:firstLine="709"/>
        <w:jc w:val="both"/>
        <w:rPr>
          <w:rFonts w:ascii="Times New Roman" w:hAnsi="Times New Roman"/>
          <w:noProof/>
          <w:sz w:val="24"/>
          <w:szCs w:val="24"/>
        </w:rPr>
      </w:pPr>
      <w:r>
        <w:rPr>
          <w:rFonts w:ascii="Times New Roman" w:hAnsi="Times New Roman"/>
          <w:noProof/>
          <w:sz w:val="24"/>
          <w:szCs w:val="24"/>
        </w:rPr>
        <w:t xml:space="preserve">Vygotsky (1978), sobre o desenvolvimento e a aprendizagem, defende a ideia de que ambos ocorrem por meio das interações sociais às quais as crianças são submetidas. Domingues e Gibk (2011), corroborando o pensamento vygotskyano, associam a aprendizagem efetiva e significativa de LIC às interações que ocorrem entre as crianças e seus professores quando inseridas em um contexto social que seja significativo para elas. </w:t>
      </w:r>
    </w:p>
    <w:p w14:paraId="12AE5BE4" w14:textId="30220266" w:rsidR="00672FBC" w:rsidRDefault="00A6717E" w:rsidP="0031122F">
      <w:pPr>
        <w:spacing w:after="0" w:line="360" w:lineRule="auto"/>
        <w:ind w:firstLine="709"/>
        <w:jc w:val="both"/>
        <w:rPr>
          <w:rFonts w:ascii="Times New Roman" w:hAnsi="Times New Roman"/>
          <w:noProof/>
          <w:sz w:val="24"/>
          <w:szCs w:val="24"/>
        </w:rPr>
      </w:pPr>
      <w:r w:rsidRPr="00906EBE">
        <w:rPr>
          <w:rFonts w:ascii="Times New Roman" w:hAnsi="Times New Roman"/>
          <w:noProof/>
          <w:sz w:val="24"/>
          <w:szCs w:val="24"/>
        </w:rPr>
        <w:t>A</w:t>
      </w:r>
      <w:r w:rsidR="002420EE" w:rsidRPr="00906EBE">
        <w:rPr>
          <w:rFonts w:ascii="Times New Roman" w:hAnsi="Times New Roman"/>
          <w:noProof/>
          <w:sz w:val="24"/>
          <w:szCs w:val="24"/>
        </w:rPr>
        <w:t>o oportunizar um ambiente de jogo a criança pode se se</w:t>
      </w:r>
      <w:r w:rsidRPr="00906EBE">
        <w:rPr>
          <w:rFonts w:ascii="Times New Roman" w:hAnsi="Times New Roman"/>
          <w:noProof/>
          <w:sz w:val="24"/>
          <w:szCs w:val="24"/>
        </w:rPr>
        <w:t>ntir motivada, calma e relaxada;</w:t>
      </w:r>
      <w:r w:rsidR="002420EE" w:rsidRPr="00906EBE">
        <w:rPr>
          <w:rFonts w:ascii="Times New Roman" w:hAnsi="Times New Roman"/>
          <w:noProof/>
          <w:sz w:val="24"/>
          <w:szCs w:val="24"/>
        </w:rPr>
        <w:t xml:space="preserve"> estas sensações fazem com que o cérebro libere “hormônios positivos que permitem à criança prestar atenção, fazer conexões e resolver proble</w:t>
      </w:r>
      <w:r w:rsidRPr="00906EBE">
        <w:rPr>
          <w:rFonts w:ascii="Times New Roman" w:hAnsi="Times New Roman"/>
          <w:noProof/>
          <w:sz w:val="24"/>
          <w:szCs w:val="24"/>
        </w:rPr>
        <w:t>mas mais facilmente” (MALLOY, [2015]</w:t>
      </w:r>
      <w:r w:rsidR="002420EE" w:rsidRPr="00906EBE">
        <w:rPr>
          <w:rFonts w:ascii="Times New Roman" w:hAnsi="Times New Roman"/>
          <w:noProof/>
          <w:sz w:val="24"/>
          <w:szCs w:val="24"/>
        </w:rPr>
        <w:t>, p. 20). Um ambiente de jogo pode causar um sentimento de desafio, portanto, isso pode desenvolver no aluno uma motivação intrínseca para aprender mais e melhor, já que, seu objetivo é vencer o jogo.</w:t>
      </w:r>
    </w:p>
    <w:p w14:paraId="050A698D" w14:textId="2BF53190" w:rsidR="002420EE" w:rsidRDefault="00F9230F" w:rsidP="0031122F">
      <w:pPr>
        <w:spacing w:after="0" w:line="360" w:lineRule="auto"/>
        <w:ind w:firstLine="709"/>
        <w:jc w:val="both"/>
        <w:rPr>
          <w:rFonts w:ascii="Times New Roman" w:hAnsi="Times New Roman"/>
          <w:noProof/>
          <w:sz w:val="24"/>
          <w:szCs w:val="24"/>
        </w:rPr>
      </w:pPr>
      <w:r>
        <w:rPr>
          <w:rFonts w:ascii="Times New Roman" w:hAnsi="Times New Roman"/>
          <w:noProof/>
          <w:sz w:val="24"/>
          <w:szCs w:val="24"/>
        </w:rPr>
        <w:t>A</w:t>
      </w:r>
      <w:r w:rsidR="002420EE">
        <w:rPr>
          <w:rFonts w:ascii="Times New Roman" w:hAnsi="Times New Roman"/>
          <w:noProof/>
          <w:sz w:val="24"/>
          <w:szCs w:val="24"/>
        </w:rPr>
        <w:t xml:space="preserve"> avaliação </w:t>
      </w:r>
      <w:r w:rsidR="002420EE">
        <w:rPr>
          <w:rFonts w:ascii="Times New Roman" w:hAnsi="Times New Roman"/>
          <w:i/>
          <w:noProof/>
          <w:sz w:val="24"/>
          <w:szCs w:val="24"/>
        </w:rPr>
        <w:t xml:space="preserve">para </w:t>
      </w:r>
      <w:r w:rsidR="002420EE">
        <w:rPr>
          <w:rFonts w:ascii="Times New Roman" w:hAnsi="Times New Roman"/>
          <w:noProof/>
          <w:sz w:val="24"/>
          <w:szCs w:val="24"/>
        </w:rPr>
        <w:t>a aprendizagem</w:t>
      </w:r>
      <w:r w:rsidR="00EE5F37">
        <w:rPr>
          <w:rFonts w:ascii="Times New Roman" w:hAnsi="Times New Roman"/>
          <w:noProof/>
          <w:sz w:val="24"/>
          <w:szCs w:val="24"/>
        </w:rPr>
        <w:t xml:space="preserve"> (BLACK, WILIAM, 1998; BLACK, HARRISON, LEE, MARSHALL, WILIAM, 2004), conceito que vem do inglês </w:t>
      </w:r>
      <w:r w:rsidR="00EE5F37">
        <w:rPr>
          <w:rFonts w:ascii="Times New Roman" w:hAnsi="Times New Roman"/>
          <w:i/>
          <w:noProof/>
          <w:sz w:val="24"/>
          <w:szCs w:val="24"/>
        </w:rPr>
        <w:t>Assessment for Learning</w:t>
      </w:r>
      <w:r w:rsidR="009D3116">
        <w:rPr>
          <w:rStyle w:val="Refdenotaderodap"/>
          <w:rFonts w:ascii="Times New Roman" w:hAnsi="Times New Roman"/>
          <w:i/>
          <w:noProof/>
          <w:sz w:val="24"/>
          <w:szCs w:val="24"/>
        </w:rPr>
        <w:footnoteReference w:id="14"/>
      </w:r>
      <w:r w:rsidR="00EE5F37">
        <w:rPr>
          <w:rFonts w:ascii="Times New Roman" w:hAnsi="Times New Roman"/>
          <w:i/>
          <w:noProof/>
          <w:sz w:val="24"/>
          <w:szCs w:val="24"/>
        </w:rPr>
        <w:t xml:space="preserve"> </w:t>
      </w:r>
      <w:r w:rsidR="00EE5F37">
        <w:rPr>
          <w:rFonts w:ascii="Times New Roman" w:hAnsi="Times New Roman"/>
          <w:noProof/>
          <w:sz w:val="24"/>
          <w:szCs w:val="24"/>
        </w:rPr>
        <w:t>e</w:t>
      </w:r>
      <w:r w:rsidR="002420EE">
        <w:rPr>
          <w:rFonts w:ascii="Times New Roman" w:hAnsi="Times New Roman"/>
          <w:noProof/>
          <w:sz w:val="24"/>
          <w:szCs w:val="24"/>
        </w:rPr>
        <w:t xml:space="preserve">, concepção de avaliação à qual estamos ancorados, tem como função primordial subsidiar a aprendizagem e o desenvolvimento </w:t>
      </w:r>
      <w:r w:rsidR="00BF3345">
        <w:rPr>
          <w:rFonts w:ascii="Times New Roman" w:hAnsi="Times New Roman"/>
          <w:noProof/>
          <w:sz w:val="24"/>
          <w:szCs w:val="24"/>
        </w:rPr>
        <w:t>d</w:t>
      </w:r>
      <w:r w:rsidR="002420EE">
        <w:rPr>
          <w:rFonts w:ascii="Times New Roman" w:hAnsi="Times New Roman"/>
          <w:noProof/>
          <w:sz w:val="24"/>
          <w:szCs w:val="24"/>
        </w:rPr>
        <w:t>o objeto avaliado, ou seja, é por meio dela que o professor poderá analisar os resultados obtidos e, (re)organizar sua prática pedagógica</w:t>
      </w:r>
      <w:r w:rsidR="00C2655E">
        <w:rPr>
          <w:rFonts w:ascii="Times New Roman" w:hAnsi="Times New Roman"/>
          <w:noProof/>
          <w:sz w:val="24"/>
          <w:szCs w:val="24"/>
        </w:rPr>
        <w:t xml:space="preserve">, se necessário for, </w:t>
      </w:r>
      <w:r w:rsidR="002420EE">
        <w:rPr>
          <w:rFonts w:ascii="Times New Roman" w:hAnsi="Times New Roman"/>
          <w:noProof/>
          <w:sz w:val="24"/>
          <w:szCs w:val="24"/>
        </w:rPr>
        <w:t>a</w:t>
      </w:r>
      <w:r w:rsidR="00425F0A">
        <w:rPr>
          <w:rFonts w:ascii="Times New Roman" w:hAnsi="Times New Roman"/>
          <w:noProof/>
          <w:sz w:val="24"/>
          <w:szCs w:val="24"/>
        </w:rPr>
        <w:t xml:space="preserve"> </w:t>
      </w:r>
      <w:r w:rsidR="002420EE">
        <w:rPr>
          <w:rFonts w:ascii="Times New Roman" w:hAnsi="Times New Roman"/>
          <w:noProof/>
          <w:sz w:val="24"/>
          <w:szCs w:val="24"/>
        </w:rPr>
        <w:t xml:space="preserve">fim de promover a aprendizagem e, consequentemente, o desenvolvimento. Sendo assim, </w:t>
      </w:r>
    </w:p>
    <w:p w14:paraId="0E63DD7F" w14:textId="2834F7BA" w:rsidR="002420EE" w:rsidRDefault="002420EE" w:rsidP="0031122F">
      <w:pPr>
        <w:spacing w:after="0" w:line="360" w:lineRule="auto"/>
        <w:ind w:firstLine="709"/>
        <w:jc w:val="both"/>
        <w:rPr>
          <w:rFonts w:ascii="Times New Roman" w:hAnsi="Times New Roman"/>
          <w:noProof/>
          <w:sz w:val="24"/>
          <w:szCs w:val="24"/>
        </w:rPr>
      </w:pPr>
    </w:p>
    <w:p w14:paraId="131062F4" w14:textId="46A05A1E" w:rsidR="002420EE" w:rsidRDefault="002420EE" w:rsidP="002420EE">
      <w:pPr>
        <w:spacing w:after="0" w:line="240" w:lineRule="auto"/>
        <w:ind w:left="2268"/>
        <w:jc w:val="both"/>
        <w:rPr>
          <w:rFonts w:ascii="Times New Roman" w:hAnsi="Times New Roman"/>
          <w:noProof/>
          <w:sz w:val="20"/>
          <w:szCs w:val="24"/>
        </w:rPr>
      </w:pPr>
      <w:r>
        <w:rPr>
          <w:rFonts w:ascii="Times New Roman" w:hAnsi="Times New Roman"/>
          <w:noProof/>
          <w:sz w:val="20"/>
          <w:szCs w:val="24"/>
        </w:rPr>
        <w:t>a avaliação não é apenas central no processo de ensino e de aprendizagem; é sobretudo, o elemento integrador entre dois processos e, como tal, deve subsidiá-los desde o seu início, e, portanto, não deveria ser tratada como uma etapa final independente, como aparece em muitos modelos de ensino-aprendizagem (SCARAMUCCI, 2006, p. 52).</w:t>
      </w:r>
    </w:p>
    <w:p w14:paraId="53398866" w14:textId="61329AC7" w:rsidR="00A85826" w:rsidRDefault="00A85826" w:rsidP="002420EE">
      <w:pPr>
        <w:spacing w:after="0" w:line="240" w:lineRule="auto"/>
        <w:ind w:left="2268"/>
        <w:jc w:val="both"/>
        <w:rPr>
          <w:rFonts w:ascii="Times New Roman" w:hAnsi="Times New Roman"/>
          <w:noProof/>
          <w:sz w:val="20"/>
          <w:szCs w:val="24"/>
        </w:rPr>
      </w:pPr>
    </w:p>
    <w:p w14:paraId="6D68A972" w14:textId="14E338D3" w:rsidR="00A85826" w:rsidRDefault="00A85826" w:rsidP="00A85826">
      <w:pPr>
        <w:spacing w:after="0" w:line="360" w:lineRule="auto"/>
        <w:ind w:firstLine="709"/>
        <w:jc w:val="both"/>
        <w:rPr>
          <w:rFonts w:ascii="Times New Roman" w:hAnsi="Times New Roman"/>
          <w:noProof/>
          <w:sz w:val="24"/>
          <w:szCs w:val="24"/>
        </w:rPr>
      </w:pPr>
      <w:r>
        <w:rPr>
          <w:rFonts w:ascii="Times New Roman" w:hAnsi="Times New Roman"/>
          <w:noProof/>
          <w:sz w:val="24"/>
          <w:szCs w:val="24"/>
        </w:rPr>
        <w:t xml:space="preserve">Isto posto, </w:t>
      </w:r>
      <w:r w:rsidR="00F9230F">
        <w:rPr>
          <w:rFonts w:ascii="Times New Roman" w:hAnsi="Times New Roman"/>
          <w:noProof/>
          <w:sz w:val="24"/>
          <w:szCs w:val="24"/>
        </w:rPr>
        <w:t>considerando</w:t>
      </w:r>
      <w:r>
        <w:rPr>
          <w:rFonts w:ascii="Times New Roman" w:hAnsi="Times New Roman"/>
          <w:noProof/>
          <w:sz w:val="24"/>
          <w:szCs w:val="24"/>
        </w:rPr>
        <w:t xml:space="preserve"> que o </w:t>
      </w:r>
      <w:r>
        <w:rPr>
          <w:rFonts w:ascii="Times New Roman" w:hAnsi="Times New Roman"/>
          <w:i/>
          <w:noProof/>
          <w:sz w:val="24"/>
          <w:szCs w:val="24"/>
        </w:rPr>
        <w:t>Cham</w:t>
      </w:r>
      <w:r w:rsidR="005D6B97">
        <w:rPr>
          <w:rFonts w:ascii="Times New Roman" w:hAnsi="Times New Roman"/>
          <w:i/>
          <w:noProof/>
          <w:sz w:val="24"/>
          <w:szCs w:val="24"/>
        </w:rPr>
        <w:t>e</w:t>
      </w:r>
      <w:r>
        <w:rPr>
          <w:rFonts w:ascii="Times New Roman" w:hAnsi="Times New Roman"/>
          <w:i/>
          <w:noProof/>
          <w:sz w:val="24"/>
          <w:szCs w:val="24"/>
        </w:rPr>
        <w:t xml:space="preserve">leon </w:t>
      </w:r>
      <w:r w:rsidR="00F9230F">
        <w:rPr>
          <w:rFonts w:ascii="Times New Roman" w:hAnsi="Times New Roman"/>
          <w:noProof/>
          <w:sz w:val="24"/>
          <w:szCs w:val="24"/>
        </w:rPr>
        <w:t xml:space="preserve">é um </w:t>
      </w:r>
      <w:r>
        <w:rPr>
          <w:rFonts w:ascii="Times New Roman" w:hAnsi="Times New Roman"/>
          <w:noProof/>
          <w:sz w:val="24"/>
          <w:szCs w:val="24"/>
        </w:rPr>
        <w:t xml:space="preserve">instrumento de avaliação </w:t>
      </w:r>
      <w:r>
        <w:rPr>
          <w:rFonts w:ascii="Times New Roman" w:hAnsi="Times New Roman"/>
          <w:i/>
          <w:noProof/>
          <w:sz w:val="24"/>
          <w:szCs w:val="24"/>
        </w:rPr>
        <w:t xml:space="preserve">para </w:t>
      </w:r>
      <w:r>
        <w:rPr>
          <w:rFonts w:ascii="Times New Roman" w:hAnsi="Times New Roman"/>
          <w:noProof/>
          <w:sz w:val="24"/>
          <w:szCs w:val="24"/>
        </w:rPr>
        <w:t xml:space="preserve">a aprendizagem de língua inglesa por crianças, tendo em vista que, enquanto jogam e são avaliadas, as crianças podem também aprender por meio das interações proporcionadas pelo jogo. Além disso, o professor, enquanto observador do jogo, pode utilizar as informações </w:t>
      </w:r>
      <w:r w:rsidR="00C2655E">
        <w:rPr>
          <w:rFonts w:ascii="Times New Roman" w:hAnsi="Times New Roman"/>
          <w:noProof/>
          <w:sz w:val="24"/>
          <w:szCs w:val="24"/>
        </w:rPr>
        <w:t xml:space="preserve">sobre a aprendizagem dos alunos </w:t>
      </w:r>
      <w:r>
        <w:rPr>
          <w:rFonts w:ascii="Times New Roman" w:hAnsi="Times New Roman"/>
          <w:noProof/>
          <w:sz w:val="24"/>
          <w:szCs w:val="24"/>
        </w:rPr>
        <w:t>coletadas durante o jogo e</w:t>
      </w:r>
      <w:r w:rsidR="00425F0A">
        <w:rPr>
          <w:rFonts w:ascii="Times New Roman" w:hAnsi="Times New Roman"/>
          <w:noProof/>
          <w:sz w:val="24"/>
          <w:szCs w:val="24"/>
        </w:rPr>
        <w:t>,</w:t>
      </w:r>
      <w:r>
        <w:rPr>
          <w:rFonts w:ascii="Times New Roman" w:hAnsi="Times New Roman"/>
          <w:noProof/>
          <w:sz w:val="24"/>
          <w:szCs w:val="24"/>
        </w:rPr>
        <w:t xml:space="preserve"> posteriormente</w:t>
      </w:r>
      <w:r w:rsidR="00425F0A">
        <w:rPr>
          <w:rFonts w:ascii="Times New Roman" w:hAnsi="Times New Roman"/>
          <w:noProof/>
          <w:sz w:val="24"/>
          <w:szCs w:val="24"/>
        </w:rPr>
        <w:t>,</w:t>
      </w:r>
      <w:r>
        <w:rPr>
          <w:rFonts w:ascii="Times New Roman" w:hAnsi="Times New Roman"/>
          <w:noProof/>
          <w:sz w:val="24"/>
          <w:szCs w:val="24"/>
        </w:rPr>
        <w:t xml:space="preserve"> utilizá-las para (re)organizar e (re)orientar sua prática pedagógica, </w:t>
      </w:r>
      <w:r w:rsidR="00F9230F">
        <w:rPr>
          <w:rFonts w:ascii="Times New Roman" w:hAnsi="Times New Roman"/>
          <w:noProof/>
          <w:sz w:val="24"/>
          <w:szCs w:val="24"/>
        </w:rPr>
        <w:t>a fim de</w:t>
      </w:r>
      <w:r w:rsidR="00C2655E">
        <w:rPr>
          <w:rFonts w:ascii="Times New Roman" w:hAnsi="Times New Roman"/>
          <w:noProof/>
          <w:sz w:val="24"/>
          <w:szCs w:val="24"/>
        </w:rPr>
        <w:t xml:space="preserve"> proporcionar</w:t>
      </w:r>
      <w:r>
        <w:rPr>
          <w:rFonts w:ascii="Times New Roman" w:hAnsi="Times New Roman"/>
          <w:noProof/>
          <w:sz w:val="24"/>
          <w:szCs w:val="24"/>
        </w:rPr>
        <w:t xml:space="preserve"> a aprendizagem e o desenvolvimento do objeto avaliado.</w:t>
      </w:r>
    </w:p>
    <w:p w14:paraId="1BD97251" w14:textId="76ACE2DB" w:rsidR="00F824CA" w:rsidRDefault="00A85826" w:rsidP="00A85826">
      <w:pPr>
        <w:spacing w:after="0" w:line="360" w:lineRule="auto"/>
        <w:ind w:firstLine="709"/>
        <w:jc w:val="both"/>
        <w:rPr>
          <w:rFonts w:ascii="Times New Roman" w:hAnsi="Times New Roman"/>
          <w:noProof/>
          <w:sz w:val="24"/>
          <w:szCs w:val="24"/>
        </w:rPr>
      </w:pPr>
      <w:r>
        <w:rPr>
          <w:rFonts w:ascii="Times New Roman" w:hAnsi="Times New Roman"/>
          <w:noProof/>
          <w:sz w:val="24"/>
          <w:szCs w:val="24"/>
        </w:rPr>
        <w:t xml:space="preserve">A seguir, </w:t>
      </w:r>
      <w:r w:rsidR="00D731A3">
        <w:rPr>
          <w:rFonts w:ascii="Times New Roman" w:hAnsi="Times New Roman"/>
          <w:noProof/>
          <w:sz w:val="24"/>
          <w:szCs w:val="24"/>
        </w:rPr>
        <w:t>apresentamos</w:t>
      </w:r>
      <w:r>
        <w:rPr>
          <w:rFonts w:ascii="Times New Roman" w:hAnsi="Times New Roman"/>
          <w:noProof/>
          <w:sz w:val="24"/>
          <w:szCs w:val="24"/>
        </w:rPr>
        <w:t xml:space="preserve"> a composição do jogo de tabuleiro </w:t>
      </w:r>
      <w:r>
        <w:rPr>
          <w:rFonts w:ascii="Times New Roman" w:hAnsi="Times New Roman"/>
          <w:i/>
          <w:noProof/>
          <w:sz w:val="24"/>
          <w:szCs w:val="24"/>
        </w:rPr>
        <w:t>Cham</w:t>
      </w:r>
      <w:r w:rsidR="005D6B97">
        <w:rPr>
          <w:rFonts w:ascii="Times New Roman" w:hAnsi="Times New Roman"/>
          <w:i/>
          <w:noProof/>
          <w:sz w:val="24"/>
          <w:szCs w:val="24"/>
        </w:rPr>
        <w:t>e</w:t>
      </w:r>
      <w:r>
        <w:rPr>
          <w:rFonts w:ascii="Times New Roman" w:hAnsi="Times New Roman"/>
          <w:i/>
          <w:noProof/>
          <w:sz w:val="24"/>
          <w:szCs w:val="24"/>
        </w:rPr>
        <w:t xml:space="preserve">leon </w:t>
      </w:r>
      <w:r>
        <w:rPr>
          <w:rFonts w:ascii="Times New Roman" w:hAnsi="Times New Roman"/>
          <w:noProof/>
          <w:sz w:val="24"/>
          <w:szCs w:val="24"/>
        </w:rPr>
        <w:t>perpassando pelo modo de jogar e pelas regras que orientam o jogo.</w:t>
      </w:r>
    </w:p>
    <w:p w14:paraId="54D7FE2B" w14:textId="77777777" w:rsidR="00A85826" w:rsidRDefault="00A85826" w:rsidP="00A85826">
      <w:pPr>
        <w:spacing w:after="0" w:line="360" w:lineRule="auto"/>
        <w:ind w:firstLine="709"/>
        <w:jc w:val="both"/>
        <w:rPr>
          <w:rFonts w:ascii="Times New Roman" w:hAnsi="Times New Roman"/>
          <w:i/>
          <w:noProof/>
          <w:sz w:val="24"/>
          <w:szCs w:val="24"/>
        </w:rPr>
      </w:pPr>
    </w:p>
    <w:p w14:paraId="7933434E" w14:textId="32214033" w:rsidR="00517FBA" w:rsidRDefault="006A319F" w:rsidP="00517FBA">
      <w:pPr>
        <w:spacing w:after="0" w:line="360" w:lineRule="auto"/>
        <w:rPr>
          <w:rFonts w:ascii="Times New Roman" w:hAnsi="Times New Roman"/>
          <w:i/>
          <w:noProof/>
          <w:sz w:val="24"/>
          <w:szCs w:val="24"/>
        </w:rPr>
      </w:pPr>
      <w:r>
        <w:rPr>
          <w:rFonts w:ascii="Times New Roman" w:hAnsi="Times New Roman"/>
          <w:i/>
          <w:noProof/>
          <w:sz w:val="24"/>
          <w:szCs w:val="24"/>
        </w:rPr>
        <w:t>1</w:t>
      </w:r>
      <w:r w:rsidR="002611A8">
        <w:rPr>
          <w:rFonts w:ascii="Times New Roman" w:hAnsi="Times New Roman"/>
          <w:i/>
          <w:noProof/>
          <w:sz w:val="24"/>
          <w:szCs w:val="24"/>
        </w:rPr>
        <w:t xml:space="preserve">.1 </w:t>
      </w:r>
      <w:r w:rsidR="00517FBA" w:rsidRPr="00410499">
        <w:rPr>
          <w:rFonts w:ascii="Times New Roman" w:hAnsi="Times New Roman"/>
          <w:i/>
          <w:noProof/>
          <w:sz w:val="24"/>
          <w:szCs w:val="24"/>
        </w:rPr>
        <w:t>A composição do jogo Cham</w:t>
      </w:r>
      <w:r w:rsidR="005D6B97">
        <w:rPr>
          <w:rFonts w:ascii="Times New Roman" w:hAnsi="Times New Roman"/>
          <w:i/>
          <w:noProof/>
          <w:sz w:val="24"/>
          <w:szCs w:val="24"/>
        </w:rPr>
        <w:t>e</w:t>
      </w:r>
      <w:r w:rsidR="00517FBA" w:rsidRPr="00410499">
        <w:rPr>
          <w:rFonts w:ascii="Times New Roman" w:hAnsi="Times New Roman"/>
          <w:i/>
          <w:noProof/>
          <w:sz w:val="24"/>
          <w:szCs w:val="24"/>
        </w:rPr>
        <w:t>leon</w:t>
      </w:r>
    </w:p>
    <w:p w14:paraId="3EAA09DD" w14:textId="77777777" w:rsidR="00517FBA" w:rsidRPr="00410499" w:rsidRDefault="00517FBA" w:rsidP="00517FBA">
      <w:pPr>
        <w:spacing w:after="0" w:line="360" w:lineRule="auto"/>
        <w:rPr>
          <w:rFonts w:ascii="Times New Roman" w:hAnsi="Times New Roman"/>
          <w:i/>
          <w:noProof/>
          <w:sz w:val="24"/>
          <w:szCs w:val="24"/>
        </w:rPr>
      </w:pPr>
    </w:p>
    <w:p w14:paraId="68A06C10" w14:textId="17AB2E07" w:rsidR="00A75B37" w:rsidRDefault="00517FBA" w:rsidP="00466019">
      <w:pPr>
        <w:spacing w:after="0" w:line="360" w:lineRule="auto"/>
        <w:jc w:val="both"/>
        <w:rPr>
          <w:rFonts w:ascii="Times New Roman" w:hAnsi="Times New Roman"/>
          <w:sz w:val="24"/>
          <w:szCs w:val="24"/>
        </w:rPr>
      </w:pPr>
      <w:r>
        <w:rPr>
          <w:rFonts w:ascii="Times New Roman" w:hAnsi="Times New Roman"/>
          <w:sz w:val="24"/>
          <w:szCs w:val="24"/>
        </w:rPr>
        <w:tab/>
      </w:r>
      <w:r w:rsidR="00A85826">
        <w:rPr>
          <w:rFonts w:ascii="Times New Roman" w:hAnsi="Times New Roman"/>
          <w:sz w:val="24"/>
          <w:szCs w:val="24"/>
        </w:rPr>
        <w:t xml:space="preserve">O </w:t>
      </w:r>
      <w:r w:rsidR="00A85826">
        <w:rPr>
          <w:rFonts w:ascii="Times New Roman" w:hAnsi="Times New Roman"/>
          <w:i/>
          <w:sz w:val="24"/>
          <w:szCs w:val="24"/>
        </w:rPr>
        <w:t>Cham</w:t>
      </w:r>
      <w:r w:rsidR="008A5805">
        <w:rPr>
          <w:rFonts w:ascii="Times New Roman" w:hAnsi="Times New Roman"/>
          <w:i/>
          <w:sz w:val="24"/>
          <w:szCs w:val="24"/>
        </w:rPr>
        <w:t>e</w:t>
      </w:r>
      <w:r w:rsidR="00A85826">
        <w:rPr>
          <w:rFonts w:ascii="Times New Roman" w:hAnsi="Times New Roman"/>
          <w:i/>
          <w:sz w:val="24"/>
          <w:szCs w:val="24"/>
        </w:rPr>
        <w:t>leon</w:t>
      </w:r>
      <w:r w:rsidRPr="004766DA">
        <w:rPr>
          <w:rFonts w:ascii="Times New Roman" w:hAnsi="Times New Roman"/>
          <w:sz w:val="24"/>
          <w:szCs w:val="24"/>
        </w:rPr>
        <w:t xml:space="preserve"> foi </w:t>
      </w:r>
      <w:r w:rsidR="00D731A3">
        <w:rPr>
          <w:rFonts w:ascii="Times New Roman" w:hAnsi="Times New Roman"/>
          <w:sz w:val="24"/>
          <w:szCs w:val="24"/>
        </w:rPr>
        <w:t>concebido</w:t>
      </w:r>
      <w:r w:rsidRPr="004766DA">
        <w:rPr>
          <w:rFonts w:ascii="Times New Roman" w:hAnsi="Times New Roman"/>
          <w:sz w:val="24"/>
          <w:szCs w:val="24"/>
        </w:rPr>
        <w:t xml:space="preserve"> como um </w:t>
      </w:r>
      <w:r w:rsidR="005F0E3F">
        <w:rPr>
          <w:rFonts w:ascii="Times New Roman" w:hAnsi="Times New Roman"/>
          <w:sz w:val="24"/>
          <w:szCs w:val="24"/>
        </w:rPr>
        <w:t xml:space="preserve">possível </w:t>
      </w:r>
      <w:r>
        <w:rPr>
          <w:rFonts w:ascii="Times New Roman" w:hAnsi="Times New Roman"/>
          <w:sz w:val="24"/>
          <w:szCs w:val="24"/>
        </w:rPr>
        <w:t xml:space="preserve">instrumento </w:t>
      </w:r>
      <w:r w:rsidR="00D731A3">
        <w:rPr>
          <w:rFonts w:ascii="Times New Roman" w:hAnsi="Times New Roman"/>
          <w:sz w:val="24"/>
          <w:szCs w:val="24"/>
        </w:rPr>
        <w:t>de</w:t>
      </w:r>
      <w:r>
        <w:rPr>
          <w:rFonts w:ascii="Times New Roman" w:hAnsi="Times New Roman"/>
          <w:sz w:val="24"/>
          <w:szCs w:val="24"/>
        </w:rPr>
        <w:t xml:space="preserve"> avaliação </w:t>
      </w:r>
      <w:r w:rsidR="00D731A3" w:rsidRPr="00D731A3">
        <w:rPr>
          <w:rFonts w:ascii="Times New Roman" w:hAnsi="Times New Roman"/>
          <w:i/>
          <w:sz w:val="24"/>
          <w:szCs w:val="24"/>
        </w:rPr>
        <w:t>para</w:t>
      </w:r>
      <w:r w:rsidR="00D731A3">
        <w:rPr>
          <w:rFonts w:ascii="Times New Roman" w:hAnsi="Times New Roman"/>
          <w:sz w:val="24"/>
          <w:szCs w:val="24"/>
        </w:rPr>
        <w:t xml:space="preserve"> a aprendizagem de</w:t>
      </w:r>
      <w:r>
        <w:rPr>
          <w:rFonts w:ascii="Times New Roman" w:hAnsi="Times New Roman"/>
          <w:sz w:val="24"/>
          <w:szCs w:val="24"/>
        </w:rPr>
        <w:t xml:space="preserve"> LIC</w:t>
      </w:r>
      <w:r w:rsidR="005F0E3F">
        <w:rPr>
          <w:rFonts w:ascii="Times New Roman" w:hAnsi="Times New Roman"/>
          <w:sz w:val="24"/>
          <w:szCs w:val="24"/>
        </w:rPr>
        <w:t xml:space="preserve">. </w:t>
      </w:r>
      <w:r w:rsidR="00A75B37">
        <w:rPr>
          <w:rFonts w:ascii="Times New Roman" w:hAnsi="Times New Roman"/>
          <w:sz w:val="24"/>
          <w:szCs w:val="24"/>
        </w:rPr>
        <w:t>Ao concebê-lo, tivemos como objetivo propor um instrumento que fosse capaz de abarcar os três ele</w:t>
      </w:r>
      <w:r w:rsidR="00425F0A">
        <w:rPr>
          <w:rFonts w:ascii="Times New Roman" w:hAnsi="Times New Roman"/>
          <w:sz w:val="24"/>
          <w:szCs w:val="24"/>
        </w:rPr>
        <w:t>mentos essenciais da educação: e</w:t>
      </w:r>
      <w:r w:rsidR="00A75B37">
        <w:rPr>
          <w:rFonts w:ascii="Times New Roman" w:hAnsi="Times New Roman"/>
          <w:sz w:val="24"/>
          <w:szCs w:val="24"/>
        </w:rPr>
        <w:t xml:space="preserve">nsino, </w:t>
      </w:r>
      <w:r w:rsidR="00425F0A">
        <w:rPr>
          <w:rFonts w:ascii="Times New Roman" w:hAnsi="Times New Roman"/>
          <w:sz w:val="24"/>
          <w:szCs w:val="24"/>
        </w:rPr>
        <w:t>a</w:t>
      </w:r>
      <w:r w:rsidR="00A75B37">
        <w:rPr>
          <w:rFonts w:ascii="Times New Roman" w:hAnsi="Times New Roman"/>
          <w:sz w:val="24"/>
          <w:szCs w:val="24"/>
        </w:rPr>
        <w:t xml:space="preserve">valiação e </w:t>
      </w:r>
      <w:r w:rsidR="00425F0A">
        <w:rPr>
          <w:rFonts w:ascii="Times New Roman" w:hAnsi="Times New Roman"/>
          <w:sz w:val="24"/>
          <w:szCs w:val="24"/>
        </w:rPr>
        <w:t>a</w:t>
      </w:r>
      <w:r w:rsidR="00A75B37">
        <w:rPr>
          <w:rFonts w:ascii="Times New Roman" w:hAnsi="Times New Roman"/>
          <w:sz w:val="24"/>
          <w:szCs w:val="24"/>
        </w:rPr>
        <w:t xml:space="preserve">prendizagem. </w:t>
      </w:r>
      <w:r w:rsidR="00425F0A" w:rsidRPr="00F9230F">
        <w:rPr>
          <w:rFonts w:ascii="Times New Roman" w:hAnsi="Times New Roman"/>
          <w:sz w:val="24"/>
          <w:szCs w:val="24"/>
        </w:rPr>
        <w:t>Pressupomos</w:t>
      </w:r>
      <w:r w:rsidR="005F0E3F">
        <w:rPr>
          <w:rFonts w:ascii="Times New Roman" w:hAnsi="Times New Roman"/>
          <w:sz w:val="24"/>
          <w:szCs w:val="24"/>
        </w:rPr>
        <w:t xml:space="preserve"> que ao utilizá-lo durante o processo de avaliação seja possível que ocorra também a aprendizagem, tendo em vista que ensino, avaliação e aprendizagem são elementos interligados entre si</w:t>
      </w:r>
      <w:r w:rsidR="0062500D">
        <w:rPr>
          <w:rFonts w:ascii="Times New Roman" w:hAnsi="Times New Roman"/>
          <w:sz w:val="24"/>
          <w:szCs w:val="24"/>
        </w:rPr>
        <w:t xml:space="preserve"> e, sob nossa perspectiva, não podem ser desassociados</w:t>
      </w:r>
      <w:r>
        <w:rPr>
          <w:rFonts w:ascii="Times New Roman" w:hAnsi="Times New Roman"/>
          <w:sz w:val="24"/>
          <w:szCs w:val="24"/>
        </w:rPr>
        <w:t>.</w:t>
      </w:r>
      <w:r w:rsidR="005B5742">
        <w:rPr>
          <w:rFonts w:ascii="Times New Roman" w:hAnsi="Times New Roman"/>
          <w:sz w:val="24"/>
          <w:szCs w:val="24"/>
        </w:rPr>
        <w:t xml:space="preserve"> </w:t>
      </w:r>
    </w:p>
    <w:p w14:paraId="72A051AB" w14:textId="26805C79" w:rsidR="006A5396" w:rsidRDefault="00A75B37" w:rsidP="00466019">
      <w:pPr>
        <w:spacing w:after="0" w:line="360" w:lineRule="auto"/>
        <w:jc w:val="both"/>
        <w:rPr>
          <w:rFonts w:ascii="Times New Roman" w:hAnsi="Times New Roman"/>
          <w:sz w:val="24"/>
          <w:szCs w:val="24"/>
        </w:rPr>
      </w:pPr>
      <w:r>
        <w:rPr>
          <w:rFonts w:ascii="Times New Roman" w:hAnsi="Times New Roman"/>
          <w:sz w:val="24"/>
          <w:szCs w:val="24"/>
        </w:rPr>
        <w:tab/>
      </w:r>
      <w:r w:rsidR="00892431">
        <w:rPr>
          <w:rFonts w:ascii="Times New Roman" w:hAnsi="Times New Roman"/>
          <w:sz w:val="24"/>
          <w:szCs w:val="24"/>
        </w:rPr>
        <w:t xml:space="preserve">De acordo com Rolim, Guerra e Tassigny (2008, p. 177) “A brincadeira proporciona à criança um contato com sentimentos de alegria, sucesso, realizações de seus desejos, bem como o sentimento de frustração. Esse jogo de emoções a ajuda a estruturar sua personalidade e a lidar com angústias”. </w:t>
      </w:r>
      <w:r>
        <w:rPr>
          <w:rFonts w:ascii="Times New Roman" w:hAnsi="Times New Roman"/>
          <w:sz w:val="24"/>
          <w:szCs w:val="24"/>
        </w:rPr>
        <w:t xml:space="preserve">Consideramos que o </w:t>
      </w:r>
      <w:r>
        <w:rPr>
          <w:rFonts w:ascii="Times New Roman" w:hAnsi="Times New Roman"/>
          <w:i/>
          <w:sz w:val="24"/>
          <w:szCs w:val="24"/>
        </w:rPr>
        <w:t>Cham</w:t>
      </w:r>
      <w:r w:rsidR="00D10CAD">
        <w:rPr>
          <w:rFonts w:ascii="Times New Roman" w:hAnsi="Times New Roman"/>
          <w:i/>
          <w:sz w:val="24"/>
          <w:szCs w:val="24"/>
        </w:rPr>
        <w:t>e</w:t>
      </w:r>
      <w:r>
        <w:rPr>
          <w:rFonts w:ascii="Times New Roman" w:hAnsi="Times New Roman"/>
          <w:i/>
          <w:sz w:val="24"/>
          <w:szCs w:val="24"/>
        </w:rPr>
        <w:t xml:space="preserve">leon, </w:t>
      </w:r>
      <w:r>
        <w:rPr>
          <w:rFonts w:ascii="Times New Roman" w:hAnsi="Times New Roman"/>
          <w:sz w:val="24"/>
          <w:szCs w:val="24"/>
        </w:rPr>
        <w:t xml:space="preserve">produto educacional por nós aqui proposto, dispõe </w:t>
      </w:r>
      <w:r w:rsidR="00892431">
        <w:rPr>
          <w:rFonts w:ascii="Times New Roman" w:hAnsi="Times New Roman"/>
          <w:sz w:val="24"/>
          <w:szCs w:val="24"/>
        </w:rPr>
        <w:t>destas características, tendo em vista que ao jogar</w:t>
      </w:r>
      <w:r w:rsidR="00F9230F">
        <w:rPr>
          <w:rFonts w:ascii="Times New Roman" w:hAnsi="Times New Roman"/>
          <w:sz w:val="24"/>
          <w:szCs w:val="24"/>
        </w:rPr>
        <w:t>,</w:t>
      </w:r>
      <w:r w:rsidR="00892431">
        <w:rPr>
          <w:rFonts w:ascii="Times New Roman" w:hAnsi="Times New Roman"/>
          <w:sz w:val="24"/>
          <w:szCs w:val="24"/>
        </w:rPr>
        <w:t xml:space="preserve"> a criança pode sentir-se feliz, realizada e/ou frustrada. </w:t>
      </w:r>
      <w:r w:rsidR="00466019">
        <w:rPr>
          <w:rFonts w:ascii="Times New Roman" w:hAnsi="Times New Roman"/>
          <w:sz w:val="24"/>
          <w:szCs w:val="24"/>
        </w:rPr>
        <w:t xml:space="preserve"> </w:t>
      </w:r>
      <w:r w:rsidR="00BA7900">
        <w:rPr>
          <w:rFonts w:ascii="Times New Roman" w:hAnsi="Times New Roman"/>
          <w:sz w:val="24"/>
          <w:szCs w:val="24"/>
        </w:rPr>
        <w:t>Ao propor um jogo no qual a criança pode ganhar ou perder,</w:t>
      </w:r>
      <w:r w:rsidR="00466019">
        <w:rPr>
          <w:rFonts w:ascii="Times New Roman" w:hAnsi="Times New Roman"/>
          <w:sz w:val="24"/>
          <w:szCs w:val="24"/>
        </w:rPr>
        <w:t xml:space="preserve"> compreendemos que nossa função</w:t>
      </w:r>
      <w:r w:rsidR="00BA7900">
        <w:rPr>
          <w:rFonts w:ascii="Times New Roman" w:hAnsi="Times New Roman"/>
          <w:sz w:val="24"/>
          <w:szCs w:val="24"/>
        </w:rPr>
        <w:t>,</w:t>
      </w:r>
      <w:r w:rsidR="00466019">
        <w:rPr>
          <w:rFonts w:ascii="Times New Roman" w:hAnsi="Times New Roman"/>
          <w:sz w:val="24"/>
          <w:szCs w:val="24"/>
        </w:rPr>
        <w:t xml:space="preserve"> enquanto professores de LIC é, além de proporcionar o ensino da LI, ajudar nossos alunos a lidar</w:t>
      </w:r>
      <w:r w:rsidR="009C4AB1">
        <w:rPr>
          <w:rFonts w:ascii="Times New Roman" w:hAnsi="Times New Roman"/>
          <w:sz w:val="24"/>
          <w:szCs w:val="24"/>
        </w:rPr>
        <w:t>em</w:t>
      </w:r>
      <w:r w:rsidR="00466019">
        <w:rPr>
          <w:rFonts w:ascii="Times New Roman" w:hAnsi="Times New Roman"/>
          <w:sz w:val="24"/>
          <w:szCs w:val="24"/>
        </w:rPr>
        <w:t xml:space="preserve"> com a frustração, com o erro e com restrições, tendo em vista a importância desses aspectos no desenvolvimento global da criança.</w:t>
      </w:r>
      <w:r w:rsidR="006A5396">
        <w:rPr>
          <w:rFonts w:ascii="Times New Roman" w:hAnsi="Times New Roman"/>
          <w:sz w:val="24"/>
          <w:szCs w:val="24"/>
        </w:rPr>
        <w:t xml:space="preserve"> Para Souza, Stefanello e Spilmann </w:t>
      </w:r>
    </w:p>
    <w:p w14:paraId="7A9A286B" w14:textId="77777777" w:rsidR="006A5396" w:rsidRDefault="006A5396" w:rsidP="00466019">
      <w:pPr>
        <w:spacing w:after="0" w:line="360" w:lineRule="auto"/>
        <w:jc w:val="both"/>
        <w:rPr>
          <w:rFonts w:ascii="Times New Roman" w:hAnsi="Times New Roman"/>
          <w:sz w:val="24"/>
          <w:szCs w:val="24"/>
        </w:rPr>
      </w:pPr>
    </w:p>
    <w:p w14:paraId="77F5A8CF" w14:textId="77777777" w:rsidR="006A5396" w:rsidRDefault="006A5396" w:rsidP="006A5396">
      <w:pPr>
        <w:spacing w:after="0" w:line="240" w:lineRule="auto"/>
        <w:ind w:left="2268"/>
        <w:jc w:val="both"/>
        <w:rPr>
          <w:rFonts w:ascii="Times New Roman" w:hAnsi="Times New Roman"/>
          <w:sz w:val="20"/>
          <w:szCs w:val="24"/>
        </w:rPr>
      </w:pPr>
      <w:r>
        <w:rPr>
          <w:rFonts w:ascii="Times New Roman" w:hAnsi="Times New Roman"/>
          <w:sz w:val="20"/>
          <w:szCs w:val="24"/>
        </w:rPr>
        <w:t>Para o desenvolvimento eficaz do ensino e aprendizagem da língua estrangeira, é importante salientar que os aspectos, como a motivação, a atitude, a autoconfiança e o controle da ansiedade são fundamentais, justificando o caráter epistemológico e ontológico inerentes ao indivíduo como ser sociointeracional (2010, p. 24).</w:t>
      </w:r>
    </w:p>
    <w:p w14:paraId="26D094D2" w14:textId="37F97476" w:rsidR="005B5742" w:rsidRDefault="00517FBA" w:rsidP="006A5396">
      <w:pPr>
        <w:spacing w:after="0" w:line="240" w:lineRule="auto"/>
        <w:ind w:left="2268"/>
        <w:jc w:val="both"/>
        <w:rPr>
          <w:rFonts w:ascii="Times New Roman" w:hAnsi="Times New Roman"/>
          <w:sz w:val="24"/>
          <w:szCs w:val="24"/>
        </w:rPr>
      </w:pPr>
      <w:r>
        <w:rPr>
          <w:rFonts w:ascii="Times New Roman" w:hAnsi="Times New Roman"/>
          <w:sz w:val="24"/>
          <w:szCs w:val="24"/>
        </w:rPr>
        <w:t xml:space="preserve"> </w:t>
      </w:r>
    </w:p>
    <w:p w14:paraId="556BE18D" w14:textId="5D34BD95" w:rsidR="005B5742" w:rsidRPr="00A85826" w:rsidRDefault="00466019" w:rsidP="00517FBA">
      <w:pPr>
        <w:spacing w:after="0" w:line="360" w:lineRule="auto"/>
        <w:jc w:val="both"/>
        <w:rPr>
          <w:rFonts w:ascii="Times New Roman" w:hAnsi="Times New Roman"/>
          <w:sz w:val="24"/>
          <w:szCs w:val="24"/>
        </w:rPr>
      </w:pPr>
      <w:r>
        <w:rPr>
          <w:rFonts w:ascii="Times New Roman" w:hAnsi="Times New Roman"/>
          <w:sz w:val="24"/>
          <w:szCs w:val="24"/>
        </w:rPr>
        <w:tab/>
      </w:r>
      <w:r w:rsidR="00071FE4" w:rsidRPr="00520AC0">
        <w:rPr>
          <w:rFonts w:ascii="Times New Roman" w:hAnsi="Times New Roman"/>
          <w:sz w:val="24"/>
          <w:szCs w:val="24"/>
        </w:rPr>
        <w:t xml:space="preserve">Escolhemos o jogo de tabuleiro como instrumento de avaliação </w:t>
      </w:r>
      <w:r w:rsidR="00425F0A">
        <w:rPr>
          <w:rFonts w:ascii="Times New Roman" w:hAnsi="Times New Roman"/>
          <w:sz w:val="24"/>
          <w:szCs w:val="24"/>
        </w:rPr>
        <w:t xml:space="preserve">pois, a nosso ver, </w:t>
      </w:r>
      <w:r w:rsidR="00071FE4" w:rsidRPr="00520AC0">
        <w:rPr>
          <w:rFonts w:ascii="Times New Roman" w:hAnsi="Times New Roman"/>
          <w:sz w:val="24"/>
          <w:szCs w:val="24"/>
        </w:rPr>
        <w:t xml:space="preserve">as atividades </w:t>
      </w:r>
      <w:r w:rsidR="00425F0A">
        <w:rPr>
          <w:rFonts w:ascii="Times New Roman" w:hAnsi="Times New Roman"/>
          <w:sz w:val="24"/>
          <w:szCs w:val="24"/>
        </w:rPr>
        <w:t>de avaliação</w:t>
      </w:r>
      <w:r w:rsidR="00D5393C" w:rsidRPr="00520AC0">
        <w:rPr>
          <w:rFonts w:ascii="Times New Roman" w:hAnsi="Times New Roman"/>
          <w:sz w:val="24"/>
          <w:szCs w:val="24"/>
        </w:rPr>
        <w:t xml:space="preserve"> </w:t>
      </w:r>
      <w:r w:rsidR="00071FE4" w:rsidRPr="00520AC0">
        <w:rPr>
          <w:rFonts w:ascii="Times New Roman" w:hAnsi="Times New Roman"/>
          <w:sz w:val="24"/>
          <w:szCs w:val="24"/>
        </w:rPr>
        <w:t xml:space="preserve">precisam ser relevantes </w:t>
      </w:r>
      <w:r w:rsidR="005109F0" w:rsidRPr="00520AC0">
        <w:rPr>
          <w:rFonts w:ascii="Times New Roman" w:hAnsi="Times New Roman"/>
          <w:sz w:val="24"/>
          <w:szCs w:val="24"/>
        </w:rPr>
        <w:t xml:space="preserve">e autênticas </w:t>
      </w:r>
      <w:r w:rsidR="00071FE4" w:rsidRPr="00520AC0">
        <w:rPr>
          <w:rFonts w:ascii="Times New Roman" w:hAnsi="Times New Roman"/>
          <w:sz w:val="24"/>
          <w:szCs w:val="24"/>
        </w:rPr>
        <w:t>para</w:t>
      </w:r>
      <w:r w:rsidR="00D5393C" w:rsidRPr="00520AC0">
        <w:rPr>
          <w:rFonts w:ascii="Times New Roman" w:hAnsi="Times New Roman"/>
          <w:sz w:val="24"/>
          <w:szCs w:val="24"/>
        </w:rPr>
        <w:t xml:space="preserve"> as crianças, ou seja, o brincar </w:t>
      </w:r>
      <w:r w:rsidR="00071FE4" w:rsidRPr="00520AC0">
        <w:rPr>
          <w:rFonts w:ascii="Times New Roman" w:hAnsi="Times New Roman"/>
          <w:sz w:val="24"/>
          <w:szCs w:val="24"/>
        </w:rPr>
        <w:t>faz parte do contexto infantil</w:t>
      </w:r>
      <w:r w:rsidR="00D5393C" w:rsidRPr="00520AC0">
        <w:rPr>
          <w:rFonts w:ascii="Times New Roman" w:hAnsi="Times New Roman"/>
          <w:sz w:val="24"/>
          <w:szCs w:val="24"/>
        </w:rPr>
        <w:t xml:space="preserve"> e</w:t>
      </w:r>
      <w:r w:rsidR="00071FE4" w:rsidRPr="00520AC0">
        <w:rPr>
          <w:rFonts w:ascii="Times New Roman" w:hAnsi="Times New Roman"/>
          <w:sz w:val="24"/>
          <w:szCs w:val="24"/>
        </w:rPr>
        <w:t xml:space="preserve">, deste modo, o ato de jogar pode tornar-se uma atividade </w:t>
      </w:r>
      <w:r w:rsidR="007678B6">
        <w:rPr>
          <w:rFonts w:ascii="Times New Roman" w:hAnsi="Times New Roman"/>
          <w:sz w:val="24"/>
          <w:szCs w:val="24"/>
        </w:rPr>
        <w:t xml:space="preserve">lúdica e </w:t>
      </w:r>
      <w:r w:rsidR="00071FE4" w:rsidRPr="00520AC0">
        <w:rPr>
          <w:rFonts w:ascii="Times New Roman" w:hAnsi="Times New Roman"/>
          <w:sz w:val="24"/>
          <w:szCs w:val="24"/>
        </w:rPr>
        <w:t>significativa no contexto de LIC</w:t>
      </w:r>
      <w:r w:rsidR="00D5393C" w:rsidRPr="00520AC0">
        <w:rPr>
          <w:rFonts w:ascii="Times New Roman" w:hAnsi="Times New Roman"/>
          <w:sz w:val="24"/>
          <w:szCs w:val="24"/>
        </w:rPr>
        <w:t>. A</w:t>
      </w:r>
      <w:r w:rsidR="005B5742" w:rsidRPr="00520AC0">
        <w:rPr>
          <w:rFonts w:ascii="Times New Roman" w:hAnsi="Times New Roman"/>
          <w:sz w:val="24"/>
          <w:szCs w:val="24"/>
        </w:rPr>
        <w:t xml:space="preserve">lém disso, em um mundo </w:t>
      </w:r>
      <w:r w:rsidR="002F5F15">
        <w:rPr>
          <w:rFonts w:ascii="Times New Roman" w:hAnsi="Times New Roman"/>
          <w:sz w:val="24"/>
          <w:szCs w:val="24"/>
        </w:rPr>
        <w:t xml:space="preserve">onde </w:t>
      </w:r>
      <w:r w:rsidR="005B5742" w:rsidRPr="00520AC0">
        <w:rPr>
          <w:rFonts w:ascii="Times New Roman" w:hAnsi="Times New Roman"/>
          <w:sz w:val="24"/>
          <w:szCs w:val="24"/>
        </w:rPr>
        <w:t>a tecnologia está, cada dia mais, preenchendo todos os espaços</w:t>
      </w:r>
      <w:r w:rsidR="00BA7900" w:rsidRPr="00520AC0">
        <w:rPr>
          <w:rFonts w:ascii="Times New Roman" w:hAnsi="Times New Roman"/>
          <w:sz w:val="24"/>
          <w:szCs w:val="24"/>
        </w:rPr>
        <w:t xml:space="preserve"> da vida da criança, </w:t>
      </w:r>
      <w:r w:rsidR="00F9230F">
        <w:rPr>
          <w:rFonts w:ascii="Times New Roman" w:hAnsi="Times New Roman"/>
          <w:sz w:val="24"/>
          <w:szCs w:val="24"/>
        </w:rPr>
        <w:t>isto por que</w:t>
      </w:r>
      <w:r w:rsidR="002C6E4C" w:rsidRPr="00520AC0">
        <w:rPr>
          <w:rFonts w:ascii="Times New Roman" w:hAnsi="Times New Roman"/>
          <w:sz w:val="24"/>
          <w:szCs w:val="24"/>
        </w:rPr>
        <w:t xml:space="preserve"> que </w:t>
      </w:r>
      <w:r w:rsidR="00520AC0" w:rsidRPr="00520AC0">
        <w:rPr>
          <w:rFonts w:ascii="Times New Roman" w:hAnsi="Times New Roman"/>
          <w:sz w:val="24"/>
          <w:szCs w:val="24"/>
        </w:rPr>
        <w:t>o público infantil</w:t>
      </w:r>
      <w:r w:rsidR="00F9230F">
        <w:rPr>
          <w:rFonts w:ascii="Times New Roman" w:hAnsi="Times New Roman"/>
          <w:sz w:val="24"/>
          <w:szCs w:val="24"/>
        </w:rPr>
        <w:t>,</w:t>
      </w:r>
      <w:r w:rsidR="00520AC0" w:rsidRPr="00520AC0">
        <w:rPr>
          <w:rFonts w:ascii="Times New Roman" w:hAnsi="Times New Roman"/>
          <w:sz w:val="24"/>
          <w:szCs w:val="24"/>
        </w:rPr>
        <w:t xml:space="preserve"> </w:t>
      </w:r>
      <w:r w:rsidR="002C6E4C" w:rsidRPr="00520AC0">
        <w:rPr>
          <w:rFonts w:ascii="Times New Roman" w:hAnsi="Times New Roman"/>
          <w:sz w:val="24"/>
          <w:szCs w:val="24"/>
        </w:rPr>
        <w:t xml:space="preserve">cada vez mais cedo, </w:t>
      </w:r>
      <w:r w:rsidR="00BA7900" w:rsidRPr="00520AC0">
        <w:rPr>
          <w:rFonts w:ascii="Times New Roman" w:hAnsi="Times New Roman"/>
          <w:sz w:val="24"/>
          <w:szCs w:val="24"/>
        </w:rPr>
        <w:t>t</w:t>
      </w:r>
      <w:r w:rsidR="00520AC0" w:rsidRPr="00520AC0">
        <w:rPr>
          <w:rFonts w:ascii="Times New Roman" w:hAnsi="Times New Roman"/>
          <w:sz w:val="24"/>
          <w:szCs w:val="24"/>
        </w:rPr>
        <w:t>e</w:t>
      </w:r>
      <w:r w:rsidR="00BA7900" w:rsidRPr="00520AC0">
        <w:rPr>
          <w:rFonts w:ascii="Times New Roman" w:hAnsi="Times New Roman"/>
          <w:sz w:val="24"/>
          <w:szCs w:val="24"/>
        </w:rPr>
        <w:t xml:space="preserve">m acesso </w:t>
      </w:r>
      <w:r w:rsidR="002F5F15">
        <w:rPr>
          <w:rFonts w:ascii="Times New Roman" w:hAnsi="Times New Roman"/>
          <w:sz w:val="24"/>
          <w:szCs w:val="24"/>
        </w:rPr>
        <w:t>a</w:t>
      </w:r>
      <w:r w:rsidR="00BA7900" w:rsidRPr="00520AC0">
        <w:rPr>
          <w:rFonts w:ascii="Times New Roman" w:hAnsi="Times New Roman"/>
          <w:sz w:val="24"/>
          <w:szCs w:val="24"/>
        </w:rPr>
        <w:t xml:space="preserve"> dispositivos eletrônicos, tais como computadores e </w:t>
      </w:r>
      <w:r w:rsidR="00BA7900" w:rsidRPr="00520AC0">
        <w:rPr>
          <w:rFonts w:ascii="Times New Roman" w:hAnsi="Times New Roman"/>
          <w:i/>
          <w:sz w:val="24"/>
          <w:szCs w:val="24"/>
        </w:rPr>
        <w:t>smartphones</w:t>
      </w:r>
      <w:r w:rsidR="002F5F15">
        <w:rPr>
          <w:rStyle w:val="Refdenotaderodap"/>
          <w:rFonts w:ascii="Times New Roman" w:hAnsi="Times New Roman"/>
          <w:i/>
          <w:sz w:val="24"/>
          <w:szCs w:val="24"/>
        </w:rPr>
        <w:footnoteReference w:id="15"/>
      </w:r>
      <w:r w:rsidR="00520AC0" w:rsidRPr="00520AC0">
        <w:rPr>
          <w:rStyle w:val="Refdecomentrio"/>
        </w:rPr>
        <w:t xml:space="preserve">.  </w:t>
      </w:r>
      <w:r w:rsidR="00520AC0" w:rsidRPr="00520AC0">
        <w:rPr>
          <w:rStyle w:val="Refdecomentrio"/>
          <w:rFonts w:ascii="Times New Roman" w:hAnsi="Times New Roman"/>
          <w:sz w:val="24"/>
        </w:rPr>
        <w:t>O</w:t>
      </w:r>
      <w:r w:rsidR="005B5742" w:rsidRPr="00520AC0">
        <w:rPr>
          <w:rFonts w:ascii="Times New Roman" w:hAnsi="Times New Roman"/>
          <w:sz w:val="24"/>
          <w:szCs w:val="24"/>
        </w:rPr>
        <w:t>ptamos p</w:t>
      </w:r>
      <w:r w:rsidR="002C6E4C" w:rsidRPr="00520AC0">
        <w:rPr>
          <w:rFonts w:ascii="Times New Roman" w:hAnsi="Times New Roman"/>
          <w:sz w:val="24"/>
          <w:szCs w:val="24"/>
        </w:rPr>
        <w:t xml:space="preserve">ela </w:t>
      </w:r>
      <w:r w:rsidR="005B5742" w:rsidRPr="00520AC0">
        <w:rPr>
          <w:rFonts w:ascii="Times New Roman" w:hAnsi="Times New Roman"/>
          <w:sz w:val="24"/>
          <w:szCs w:val="24"/>
        </w:rPr>
        <w:t>propo</w:t>
      </w:r>
      <w:r w:rsidR="002C6E4C" w:rsidRPr="00520AC0">
        <w:rPr>
          <w:rFonts w:ascii="Times New Roman" w:hAnsi="Times New Roman"/>
          <w:sz w:val="24"/>
          <w:szCs w:val="24"/>
        </w:rPr>
        <w:t>sição de</w:t>
      </w:r>
      <w:r w:rsidR="005B5742" w:rsidRPr="00520AC0">
        <w:rPr>
          <w:rFonts w:ascii="Times New Roman" w:hAnsi="Times New Roman"/>
          <w:sz w:val="24"/>
          <w:szCs w:val="24"/>
        </w:rPr>
        <w:t xml:space="preserve"> um jogo não tecnológico, </w:t>
      </w:r>
      <w:r w:rsidR="002C6E4C" w:rsidRPr="00520AC0">
        <w:rPr>
          <w:rFonts w:ascii="Times New Roman" w:hAnsi="Times New Roman"/>
          <w:sz w:val="24"/>
          <w:szCs w:val="24"/>
        </w:rPr>
        <w:t>haja</w:t>
      </w:r>
      <w:r w:rsidR="005B5742" w:rsidRPr="00520AC0">
        <w:rPr>
          <w:rFonts w:ascii="Times New Roman" w:hAnsi="Times New Roman"/>
          <w:sz w:val="24"/>
          <w:szCs w:val="24"/>
        </w:rPr>
        <w:t xml:space="preserve"> vista a praticidade de poder utilizá-lo em qualquer ambiente</w:t>
      </w:r>
      <w:r w:rsidR="0016016D" w:rsidRPr="00520AC0">
        <w:rPr>
          <w:rFonts w:ascii="Times New Roman" w:hAnsi="Times New Roman"/>
          <w:sz w:val="24"/>
          <w:szCs w:val="24"/>
        </w:rPr>
        <w:t xml:space="preserve"> escolar, sem que seja necessário acesso à inte</w:t>
      </w:r>
      <w:r w:rsidR="00F9230F">
        <w:rPr>
          <w:rFonts w:ascii="Times New Roman" w:hAnsi="Times New Roman"/>
          <w:sz w:val="24"/>
          <w:szCs w:val="24"/>
        </w:rPr>
        <w:t>rnet e a</w:t>
      </w:r>
      <w:r w:rsidR="0016016D" w:rsidRPr="00520AC0">
        <w:rPr>
          <w:rFonts w:ascii="Times New Roman" w:hAnsi="Times New Roman"/>
          <w:sz w:val="24"/>
          <w:szCs w:val="24"/>
        </w:rPr>
        <w:t xml:space="preserve"> computadores, celulares ou </w:t>
      </w:r>
      <w:r w:rsidR="0016016D" w:rsidRPr="00520AC0">
        <w:rPr>
          <w:rFonts w:ascii="Times New Roman" w:hAnsi="Times New Roman"/>
          <w:i/>
          <w:sz w:val="24"/>
          <w:szCs w:val="24"/>
        </w:rPr>
        <w:t>tablets</w:t>
      </w:r>
      <w:r w:rsidR="002F5F15">
        <w:rPr>
          <w:rStyle w:val="Refdenotaderodap"/>
          <w:rFonts w:ascii="Times New Roman" w:hAnsi="Times New Roman"/>
          <w:i/>
          <w:sz w:val="24"/>
          <w:szCs w:val="24"/>
        </w:rPr>
        <w:footnoteReference w:id="16"/>
      </w:r>
      <w:r w:rsidR="005B5742" w:rsidRPr="00520AC0">
        <w:rPr>
          <w:rFonts w:ascii="Times New Roman" w:hAnsi="Times New Roman"/>
          <w:sz w:val="24"/>
          <w:szCs w:val="24"/>
        </w:rPr>
        <w:t>.</w:t>
      </w:r>
      <w:r w:rsidR="00A85826" w:rsidRPr="00520AC0">
        <w:rPr>
          <w:rFonts w:ascii="Times New Roman" w:hAnsi="Times New Roman"/>
          <w:sz w:val="24"/>
          <w:szCs w:val="24"/>
        </w:rPr>
        <w:t xml:space="preserve"> Além do mais, a proposta do </w:t>
      </w:r>
      <w:r w:rsidR="00A85826" w:rsidRPr="00520AC0">
        <w:rPr>
          <w:rFonts w:ascii="Times New Roman" w:hAnsi="Times New Roman"/>
          <w:i/>
          <w:sz w:val="24"/>
          <w:szCs w:val="24"/>
        </w:rPr>
        <w:t>Cham</w:t>
      </w:r>
      <w:r w:rsidR="005D6B97">
        <w:rPr>
          <w:rFonts w:ascii="Times New Roman" w:hAnsi="Times New Roman"/>
          <w:i/>
          <w:sz w:val="24"/>
          <w:szCs w:val="24"/>
        </w:rPr>
        <w:t>e</w:t>
      </w:r>
      <w:r w:rsidR="00A85826" w:rsidRPr="00520AC0">
        <w:rPr>
          <w:rFonts w:ascii="Times New Roman" w:hAnsi="Times New Roman"/>
          <w:i/>
          <w:sz w:val="24"/>
          <w:szCs w:val="24"/>
        </w:rPr>
        <w:t>leon</w:t>
      </w:r>
      <w:r w:rsidR="00D5393C" w:rsidRPr="00520AC0">
        <w:rPr>
          <w:rFonts w:ascii="Times New Roman" w:hAnsi="Times New Roman"/>
          <w:sz w:val="24"/>
          <w:szCs w:val="24"/>
        </w:rPr>
        <w:t xml:space="preserve"> </w:t>
      </w:r>
      <w:r w:rsidR="00A85826" w:rsidRPr="00520AC0">
        <w:rPr>
          <w:rFonts w:ascii="Times New Roman" w:hAnsi="Times New Roman"/>
          <w:sz w:val="24"/>
          <w:szCs w:val="24"/>
        </w:rPr>
        <w:t>é que seja</w:t>
      </w:r>
      <w:r w:rsidR="00FB051A" w:rsidRPr="00520AC0">
        <w:rPr>
          <w:rFonts w:ascii="Times New Roman" w:hAnsi="Times New Roman"/>
          <w:sz w:val="24"/>
          <w:szCs w:val="24"/>
        </w:rPr>
        <w:t xml:space="preserve"> um jogo de tabuleiro flexível a diferentes contextos educacionais</w:t>
      </w:r>
      <w:r w:rsidR="00D5393C" w:rsidRPr="00520AC0">
        <w:rPr>
          <w:rFonts w:ascii="Times New Roman" w:hAnsi="Times New Roman"/>
          <w:sz w:val="24"/>
          <w:szCs w:val="24"/>
        </w:rPr>
        <w:t>.</w:t>
      </w:r>
      <w:r w:rsidR="00FB051A" w:rsidRPr="00520AC0">
        <w:rPr>
          <w:rFonts w:ascii="Times New Roman" w:hAnsi="Times New Roman"/>
          <w:sz w:val="24"/>
          <w:szCs w:val="24"/>
        </w:rPr>
        <w:t xml:space="preserve"> </w:t>
      </w:r>
      <w:r w:rsidR="00D5393C" w:rsidRPr="00520AC0">
        <w:rPr>
          <w:rFonts w:ascii="Times New Roman" w:hAnsi="Times New Roman"/>
          <w:sz w:val="24"/>
          <w:szCs w:val="24"/>
        </w:rPr>
        <w:t>S</w:t>
      </w:r>
      <w:r w:rsidR="00FB051A" w:rsidRPr="00520AC0">
        <w:rPr>
          <w:rFonts w:ascii="Times New Roman" w:hAnsi="Times New Roman"/>
          <w:sz w:val="24"/>
          <w:szCs w:val="24"/>
        </w:rPr>
        <w:t xml:space="preserve">endo assim, sabendo da precariedade da maioria das escolas públicas em relação </w:t>
      </w:r>
      <w:r w:rsidR="002F5F15">
        <w:rPr>
          <w:rFonts w:ascii="Times New Roman" w:hAnsi="Times New Roman"/>
          <w:sz w:val="24"/>
          <w:szCs w:val="24"/>
        </w:rPr>
        <w:t>a</w:t>
      </w:r>
      <w:r w:rsidR="00FB051A" w:rsidRPr="00520AC0">
        <w:rPr>
          <w:rFonts w:ascii="Times New Roman" w:hAnsi="Times New Roman"/>
          <w:sz w:val="24"/>
          <w:szCs w:val="24"/>
        </w:rPr>
        <w:t xml:space="preserve"> recursos tecnológicos priorizamos o uso de um jogo que não necessite de qualquer dispositivo digital.</w:t>
      </w:r>
    </w:p>
    <w:p w14:paraId="1C4926F3" w14:textId="005A0F0E" w:rsidR="00071FE4" w:rsidRPr="00CC5E38" w:rsidRDefault="00CC5E38" w:rsidP="0016016D">
      <w:pPr>
        <w:spacing w:after="0" w:line="360" w:lineRule="auto"/>
        <w:ind w:firstLine="709"/>
        <w:jc w:val="both"/>
        <w:rPr>
          <w:rFonts w:ascii="Times New Roman" w:hAnsi="Times New Roman"/>
          <w:sz w:val="24"/>
          <w:szCs w:val="24"/>
        </w:rPr>
      </w:pPr>
      <w:r>
        <w:rPr>
          <w:rFonts w:ascii="Times New Roman" w:hAnsi="Times New Roman"/>
          <w:sz w:val="24"/>
          <w:szCs w:val="24"/>
        </w:rPr>
        <w:t xml:space="preserve">Justificamos a escolha do nome </w:t>
      </w:r>
      <w:r>
        <w:rPr>
          <w:rFonts w:ascii="Times New Roman" w:hAnsi="Times New Roman"/>
          <w:i/>
          <w:sz w:val="24"/>
          <w:szCs w:val="24"/>
        </w:rPr>
        <w:t>Cham</w:t>
      </w:r>
      <w:r w:rsidR="005D6B97">
        <w:rPr>
          <w:rFonts w:ascii="Times New Roman" w:hAnsi="Times New Roman"/>
          <w:i/>
          <w:sz w:val="24"/>
          <w:szCs w:val="24"/>
        </w:rPr>
        <w:t>e</w:t>
      </w:r>
      <w:r>
        <w:rPr>
          <w:rFonts w:ascii="Times New Roman" w:hAnsi="Times New Roman"/>
          <w:i/>
          <w:sz w:val="24"/>
          <w:szCs w:val="24"/>
        </w:rPr>
        <w:t>leon</w:t>
      </w:r>
      <w:r w:rsidR="00D5393C">
        <w:rPr>
          <w:rFonts w:ascii="Times New Roman" w:hAnsi="Times New Roman"/>
          <w:i/>
          <w:sz w:val="24"/>
          <w:szCs w:val="24"/>
        </w:rPr>
        <w:t>,</w:t>
      </w:r>
      <w:r w:rsidR="00520AC0">
        <w:rPr>
          <w:rFonts w:ascii="Times New Roman" w:hAnsi="Times New Roman"/>
          <w:i/>
          <w:sz w:val="24"/>
          <w:szCs w:val="24"/>
        </w:rPr>
        <w:t xml:space="preserve"> </w:t>
      </w:r>
      <w:r w:rsidR="00520AC0">
        <w:rPr>
          <w:rFonts w:ascii="Times New Roman" w:hAnsi="Times New Roman"/>
          <w:sz w:val="24"/>
          <w:szCs w:val="24"/>
        </w:rPr>
        <w:t>posto</w:t>
      </w:r>
      <w:r w:rsidR="00D5393C">
        <w:rPr>
          <w:rFonts w:ascii="Times New Roman" w:hAnsi="Times New Roman"/>
          <w:i/>
          <w:sz w:val="24"/>
          <w:szCs w:val="24"/>
        </w:rPr>
        <w:t xml:space="preserve"> </w:t>
      </w:r>
      <w:r w:rsidR="00D5393C">
        <w:rPr>
          <w:rFonts w:ascii="Times New Roman" w:hAnsi="Times New Roman"/>
          <w:sz w:val="24"/>
          <w:szCs w:val="24"/>
        </w:rPr>
        <w:t>que</w:t>
      </w:r>
      <w:r w:rsidR="00520AC0">
        <w:rPr>
          <w:rFonts w:ascii="Times New Roman" w:hAnsi="Times New Roman"/>
          <w:sz w:val="24"/>
          <w:szCs w:val="24"/>
        </w:rPr>
        <w:t>,</w:t>
      </w:r>
      <w:r w:rsidR="00D5393C">
        <w:rPr>
          <w:rFonts w:ascii="Times New Roman" w:hAnsi="Times New Roman"/>
          <w:sz w:val="24"/>
          <w:szCs w:val="24"/>
        </w:rPr>
        <w:t xml:space="preserve"> assim como o camaleão se adequa a diferentes ambientes</w:t>
      </w:r>
      <w:r w:rsidR="009A0A46">
        <w:rPr>
          <w:rFonts w:ascii="Times New Roman" w:hAnsi="Times New Roman"/>
          <w:sz w:val="24"/>
          <w:szCs w:val="24"/>
        </w:rPr>
        <w:t>, o presente jogo é</w:t>
      </w:r>
      <w:r>
        <w:rPr>
          <w:rFonts w:ascii="Times New Roman" w:hAnsi="Times New Roman"/>
          <w:sz w:val="24"/>
          <w:szCs w:val="24"/>
        </w:rPr>
        <w:t xml:space="preserve"> adaptável </w:t>
      </w:r>
      <w:r w:rsidR="002F5F15">
        <w:rPr>
          <w:rFonts w:ascii="Times New Roman" w:hAnsi="Times New Roman"/>
          <w:sz w:val="24"/>
          <w:szCs w:val="24"/>
        </w:rPr>
        <w:t>a</w:t>
      </w:r>
      <w:r>
        <w:rPr>
          <w:rFonts w:ascii="Times New Roman" w:hAnsi="Times New Roman"/>
          <w:sz w:val="24"/>
          <w:szCs w:val="24"/>
        </w:rPr>
        <w:t xml:space="preserve"> diferentes contextos de ensino-avaliação-aprendizagem, tendo em vista que o professor pode </w:t>
      </w:r>
      <w:r w:rsidR="00CC1308">
        <w:rPr>
          <w:rFonts w:ascii="Times New Roman" w:hAnsi="Times New Roman"/>
          <w:sz w:val="24"/>
          <w:szCs w:val="24"/>
        </w:rPr>
        <w:t>modificar</w:t>
      </w:r>
      <w:r>
        <w:rPr>
          <w:rFonts w:ascii="Times New Roman" w:hAnsi="Times New Roman"/>
          <w:sz w:val="24"/>
          <w:szCs w:val="24"/>
        </w:rPr>
        <w:t xml:space="preserve"> </w:t>
      </w:r>
      <w:r w:rsidR="008854D9">
        <w:rPr>
          <w:rFonts w:ascii="Times New Roman" w:hAnsi="Times New Roman"/>
          <w:sz w:val="24"/>
          <w:szCs w:val="24"/>
        </w:rPr>
        <w:t>as perguntas das cartas conforme o nível de desenvolvimento e de aprendizagem de seus alunos</w:t>
      </w:r>
      <w:r w:rsidR="0016016D">
        <w:rPr>
          <w:rFonts w:ascii="Times New Roman" w:hAnsi="Times New Roman"/>
          <w:sz w:val="24"/>
          <w:szCs w:val="24"/>
        </w:rPr>
        <w:t>, assi</w:t>
      </w:r>
      <w:r w:rsidR="002F5F15">
        <w:rPr>
          <w:rFonts w:ascii="Times New Roman" w:hAnsi="Times New Roman"/>
          <w:sz w:val="24"/>
          <w:szCs w:val="24"/>
        </w:rPr>
        <w:t>m como o nível de ensino em que</w:t>
      </w:r>
      <w:r w:rsidR="0016016D">
        <w:rPr>
          <w:rFonts w:ascii="Times New Roman" w:hAnsi="Times New Roman"/>
          <w:sz w:val="24"/>
          <w:szCs w:val="24"/>
        </w:rPr>
        <w:t xml:space="preserve"> as crianças se encontram</w:t>
      </w:r>
      <w:r w:rsidR="008854D9">
        <w:rPr>
          <w:rFonts w:ascii="Times New Roman" w:hAnsi="Times New Roman"/>
          <w:sz w:val="24"/>
          <w:szCs w:val="24"/>
        </w:rPr>
        <w:t>.</w:t>
      </w:r>
    </w:p>
    <w:p w14:paraId="3D67EC94" w14:textId="6D307215" w:rsidR="0037294F" w:rsidRDefault="004754E7" w:rsidP="00071FE4">
      <w:pPr>
        <w:spacing w:after="0" w:line="360" w:lineRule="auto"/>
        <w:ind w:firstLine="709"/>
        <w:jc w:val="both"/>
        <w:rPr>
          <w:rFonts w:ascii="Times New Roman" w:hAnsi="Times New Roman"/>
          <w:sz w:val="24"/>
          <w:szCs w:val="24"/>
        </w:rPr>
      </w:pPr>
      <w:r w:rsidRPr="004754E7">
        <w:rPr>
          <w:rFonts w:ascii="Times New Roman" w:hAnsi="Times New Roman"/>
          <w:sz w:val="24"/>
          <w:szCs w:val="24"/>
        </w:rPr>
        <w:t>S</w:t>
      </w:r>
      <w:r w:rsidR="0037294F" w:rsidRPr="004754E7">
        <w:rPr>
          <w:rFonts w:ascii="Times New Roman" w:hAnsi="Times New Roman"/>
          <w:sz w:val="24"/>
          <w:szCs w:val="24"/>
        </w:rPr>
        <w:t xml:space="preserve">ob nossa perspectiva, a avaliação é o elemento que </w:t>
      </w:r>
      <w:r w:rsidR="009A0A46" w:rsidRPr="004754E7">
        <w:rPr>
          <w:rFonts w:ascii="Times New Roman" w:hAnsi="Times New Roman"/>
          <w:sz w:val="24"/>
          <w:szCs w:val="24"/>
        </w:rPr>
        <w:t>integra</w:t>
      </w:r>
      <w:r w:rsidR="0037294F" w:rsidRPr="004754E7">
        <w:rPr>
          <w:rFonts w:ascii="Times New Roman" w:hAnsi="Times New Roman"/>
          <w:sz w:val="24"/>
          <w:szCs w:val="24"/>
        </w:rPr>
        <w:t xml:space="preserve"> o ensino à aprendizagem, ou seja, media ambos os processos, agindo como “calibrador” tanto do ensino como da aprendizagem. Assim, convergimos com a perspectiva de Retorta e </w:t>
      </w:r>
      <w:r w:rsidR="0016016D" w:rsidRPr="004754E7">
        <w:rPr>
          <w:rFonts w:ascii="Times New Roman" w:hAnsi="Times New Roman"/>
          <w:sz w:val="24"/>
          <w:szCs w:val="24"/>
        </w:rPr>
        <w:t>Marochi (2018)</w:t>
      </w:r>
      <w:r w:rsidR="005D6B97">
        <w:rPr>
          <w:rFonts w:ascii="Times New Roman" w:hAnsi="Times New Roman"/>
          <w:sz w:val="24"/>
          <w:szCs w:val="24"/>
        </w:rPr>
        <w:t xml:space="preserve"> de que a avaliação é elemento essencial no ensino e na aprendizagem, pois</w:t>
      </w:r>
      <w:r w:rsidR="00831C94">
        <w:rPr>
          <w:rFonts w:ascii="Times New Roman" w:hAnsi="Times New Roman"/>
          <w:sz w:val="24"/>
          <w:szCs w:val="24"/>
        </w:rPr>
        <w:t>,</w:t>
      </w:r>
      <w:r w:rsidR="005D6B97">
        <w:rPr>
          <w:rFonts w:ascii="Times New Roman" w:hAnsi="Times New Roman"/>
          <w:sz w:val="24"/>
          <w:szCs w:val="24"/>
        </w:rPr>
        <w:t xml:space="preserve"> por meio dela</w:t>
      </w:r>
      <w:r w:rsidR="00AF661B">
        <w:rPr>
          <w:rFonts w:ascii="Times New Roman" w:hAnsi="Times New Roman"/>
          <w:sz w:val="24"/>
          <w:szCs w:val="24"/>
        </w:rPr>
        <w:t xml:space="preserve"> é possível realizar análises dos resultados e verificar a aprendizagem dos alunos.</w:t>
      </w:r>
    </w:p>
    <w:p w14:paraId="4B8FAF53" w14:textId="35FECFB1" w:rsidR="00517FBA" w:rsidRDefault="002F5F15" w:rsidP="00071FE4">
      <w:pPr>
        <w:spacing w:after="0" w:line="360" w:lineRule="auto"/>
        <w:ind w:firstLine="709"/>
        <w:jc w:val="both"/>
        <w:rPr>
          <w:rFonts w:ascii="Times New Roman" w:hAnsi="Times New Roman"/>
          <w:sz w:val="24"/>
          <w:szCs w:val="24"/>
        </w:rPr>
      </w:pPr>
      <w:r>
        <w:rPr>
          <w:rFonts w:ascii="Times New Roman" w:hAnsi="Times New Roman"/>
          <w:sz w:val="24"/>
          <w:szCs w:val="24"/>
        </w:rPr>
        <w:t>Presumimos</w:t>
      </w:r>
      <w:r w:rsidR="0037294F">
        <w:rPr>
          <w:rFonts w:ascii="Times New Roman" w:hAnsi="Times New Roman"/>
          <w:sz w:val="24"/>
          <w:szCs w:val="24"/>
        </w:rPr>
        <w:t xml:space="preserve"> ainda </w:t>
      </w:r>
      <w:r w:rsidR="00517FBA">
        <w:rPr>
          <w:rFonts w:ascii="Times New Roman" w:hAnsi="Times New Roman"/>
          <w:sz w:val="24"/>
          <w:szCs w:val="24"/>
        </w:rPr>
        <w:t xml:space="preserve">não </w:t>
      </w:r>
      <w:r w:rsidR="008854D9">
        <w:rPr>
          <w:rFonts w:ascii="Times New Roman" w:hAnsi="Times New Roman"/>
          <w:sz w:val="24"/>
          <w:szCs w:val="24"/>
        </w:rPr>
        <w:t>ser</w:t>
      </w:r>
      <w:r w:rsidR="00517FBA">
        <w:rPr>
          <w:rFonts w:ascii="Times New Roman" w:hAnsi="Times New Roman"/>
          <w:sz w:val="24"/>
          <w:szCs w:val="24"/>
        </w:rPr>
        <w:t xml:space="preserve"> possível </w:t>
      </w:r>
      <w:r w:rsidR="0037294F">
        <w:rPr>
          <w:rFonts w:ascii="Times New Roman" w:hAnsi="Times New Roman"/>
          <w:sz w:val="24"/>
          <w:szCs w:val="24"/>
        </w:rPr>
        <w:t>discutir o processo de</w:t>
      </w:r>
      <w:r w:rsidR="00517FBA">
        <w:rPr>
          <w:rFonts w:ascii="Times New Roman" w:hAnsi="Times New Roman"/>
          <w:sz w:val="24"/>
          <w:szCs w:val="24"/>
        </w:rPr>
        <w:t xml:space="preserve"> avaliação deixando de lado o ensino e a aprendizagem</w:t>
      </w:r>
      <w:r w:rsidR="007678B6">
        <w:rPr>
          <w:rFonts w:ascii="Times New Roman" w:hAnsi="Times New Roman"/>
          <w:sz w:val="24"/>
          <w:szCs w:val="24"/>
        </w:rPr>
        <w:t>, para tanto</w:t>
      </w:r>
      <w:r w:rsidR="0037294F">
        <w:rPr>
          <w:rFonts w:ascii="Times New Roman" w:hAnsi="Times New Roman"/>
          <w:sz w:val="24"/>
          <w:szCs w:val="24"/>
        </w:rPr>
        <w:t xml:space="preserve">, </w:t>
      </w:r>
      <w:r w:rsidR="007678B6">
        <w:rPr>
          <w:rFonts w:ascii="Times New Roman" w:hAnsi="Times New Roman"/>
          <w:sz w:val="24"/>
          <w:szCs w:val="24"/>
        </w:rPr>
        <w:t xml:space="preserve">é necessário discuti-los </w:t>
      </w:r>
      <w:r w:rsidR="0037294F">
        <w:rPr>
          <w:rFonts w:ascii="Times New Roman" w:hAnsi="Times New Roman"/>
          <w:sz w:val="24"/>
          <w:szCs w:val="24"/>
        </w:rPr>
        <w:t xml:space="preserve">de forma integrada, </w:t>
      </w:r>
      <w:r w:rsidR="0016016D">
        <w:rPr>
          <w:rFonts w:ascii="Times New Roman" w:hAnsi="Times New Roman"/>
          <w:sz w:val="24"/>
          <w:szCs w:val="24"/>
        </w:rPr>
        <w:t>tendo em vista</w:t>
      </w:r>
      <w:r w:rsidR="0037294F">
        <w:rPr>
          <w:rFonts w:ascii="Times New Roman" w:hAnsi="Times New Roman"/>
          <w:sz w:val="24"/>
          <w:szCs w:val="24"/>
        </w:rPr>
        <w:t xml:space="preserve"> que a avaliação é um componente essencial no processo de ensino e de aprendizagem, </w:t>
      </w:r>
      <w:r w:rsidR="007678B6">
        <w:rPr>
          <w:rFonts w:ascii="Times New Roman" w:hAnsi="Times New Roman"/>
          <w:sz w:val="24"/>
          <w:szCs w:val="24"/>
        </w:rPr>
        <w:t>pois é o</w:t>
      </w:r>
      <w:r w:rsidR="0037294F">
        <w:rPr>
          <w:rFonts w:ascii="Times New Roman" w:hAnsi="Times New Roman"/>
          <w:sz w:val="24"/>
          <w:szCs w:val="24"/>
        </w:rPr>
        <w:t xml:space="preserve"> </w:t>
      </w:r>
      <w:r w:rsidR="007678B6">
        <w:rPr>
          <w:rFonts w:ascii="Times New Roman" w:hAnsi="Times New Roman"/>
          <w:sz w:val="24"/>
          <w:szCs w:val="24"/>
        </w:rPr>
        <w:t>instrumento</w:t>
      </w:r>
      <w:r w:rsidR="0037294F">
        <w:rPr>
          <w:rFonts w:ascii="Times New Roman" w:hAnsi="Times New Roman"/>
          <w:sz w:val="24"/>
          <w:szCs w:val="24"/>
        </w:rPr>
        <w:t xml:space="preserve"> que permite ao professor coletar evidências sobre a aprendizagem do aluno, e a partir dessas informações, ajustar as estratégias de ensino. Além disso, com o auxílio do professor, os aprendizes podem utilizar </w:t>
      </w:r>
      <w:r w:rsidR="009A0A46">
        <w:rPr>
          <w:rFonts w:ascii="Times New Roman" w:hAnsi="Times New Roman"/>
          <w:sz w:val="24"/>
          <w:szCs w:val="24"/>
        </w:rPr>
        <w:t>t</w:t>
      </w:r>
      <w:r w:rsidR="0037294F">
        <w:rPr>
          <w:rFonts w:ascii="Times New Roman" w:hAnsi="Times New Roman"/>
          <w:sz w:val="24"/>
          <w:szCs w:val="24"/>
        </w:rPr>
        <w:t>a</w:t>
      </w:r>
      <w:r w:rsidR="009A0A46">
        <w:rPr>
          <w:rFonts w:ascii="Times New Roman" w:hAnsi="Times New Roman"/>
          <w:sz w:val="24"/>
          <w:szCs w:val="24"/>
        </w:rPr>
        <w:t>i</w:t>
      </w:r>
      <w:r w:rsidR="0037294F">
        <w:rPr>
          <w:rFonts w:ascii="Times New Roman" w:hAnsi="Times New Roman"/>
          <w:sz w:val="24"/>
          <w:szCs w:val="24"/>
        </w:rPr>
        <w:t xml:space="preserve">s evidências para ajustar suas estratégias </w:t>
      </w:r>
      <w:r w:rsidR="00071FE4">
        <w:rPr>
          <w:rFonts w:ascii="Times New Roman" w:hAnsi="Times New Roman"/>
          <w:sz w:val="24"/>
          <w:szCs w:val="24"/>
        </w:rPr>
        <w:t>de aprendizagem, levando-os ao desenvolvimento.</w:t>
      </w:r>
    </w:p>
    <w:p w14:paraId="6245D2A6" w14:textId="11771CC3" w:rsidR="00517FBA" w:rsidRDefault="00517FBA" w:rsidP="00517FBA">
      <w:pPr>
        <w:spacing w:after="0" w:line="360" w:lineRule="auto"/>
        <w:ind w:firstLine="851"/>
        <w:jc w:val="both"/>
        <w:rPr>
          <w:rFonts w:ascii="Times New Roman" w:hAnsi="Times New Roman"/>
          <w:sz w:val="24"/>
          <w:szCs w:val="24"/>
        </w:rPr>
      </w:pPr>
      <w:r>
        <w:rPr>
          <w:rFonts w:ascii="Times New Roman" w:hAnsi="Times New Roman"/>
          <w:sz w:val="24"/>
          <w:szCs w:val="24"/>
        </w:rPr>
        <w:t xml:space="preserve">O </w:t>
      </w:r>
      <w:r>
        <w:rPr>
          <w:rFonts w:ascii="Times New Roman" w:hAnsi="Times New Roman"/>
          <w:i/>
          <w:sz w:val="24"/>
          <w:szCs w:val="24"/>
        </w:rPr>
        <w:t>Cham</w:t>
      </w:r>
      <w:r w:rsidR="00AF661B">
        <w:rPr>
          <w:rFonts w:ascii="Times New Roman" w:hAnsi="Times New Roman"/>
          <w:i/>
          <w:sz w:val="24"/>
          <w:szCs w:val="24"/>
        </w:rPr>
        <w:t>e</w:t>
      </w:r>
      <w:r>
        <w:rPr>
          <w:rFonts w:ascii="Times New Roman" w:hAnsi="Times New Roman"/>
          <w:i/>
          <w:sz w:val="24"/>
          <w:szCs w:val="24"/>
        </w:rPr>
        <w:t xml:space="preserve">leon </w:t>
      </w:r>
      <w:r>
        <w:rPr>
          <w:rFonts w:ascii="Times New Roman" w:hAnsi="Times New Roman"/>
          <w:sz w:val="24"/>
          <w:szCs w:val="24"/>
        </w:rPr>
        <w:t>foi i</w:t>
      </w:r>
      <w:r w:rsidRPr="004766DA">
        <w:rPr>
          <w:rFonts w:ascii="Times New Roman" w:hAnsi="Times New Roman"/>
          <w:sz w:val="24"/>
          <w:szCs w:val="24"/>
        </w:rPr>
        <w:t>dealizado por nós e, posteriormente, solicita</w:t>
      </w:r>
      <w:r>
        <w:rPr>
          <w:rFonts w:ascii="Times New Roman" w:hAnsi="Times New Roman"/>
          <w:sz w:val="24"/>
          <w:szCs w:val="24"/>
        </w:rPr>
        <w:t>do</w:t>
      </w:r>
      <w:r w:rsidRPr="004766DA">
        <w:rPr>
          <w:rFonts w:ascii="Times New Roman" w:hAnsi="Times New Roman"/>
          <w:sz w:val="24"/>
          <w:szCs w:val="24"/>
        </w:rPr>
        <w:t xml:space="preserve"> a um profissional de </w:t>
      </w:r>
      <w:r w:rsidRPr="00071FE4">
        <w:rPr>
          <w:rFonts w:ascii="Times New Roman" w:hAnsi="Times New Roman"/>
          <w:i/>
          <w:sz w:val="24"/>
          <w:szCs w:val="24"/>
        </w:rPr>
        <w:t>design</w:t>
      </w:r>
      <w:r w:rsidRPr="004766DA">
        <w:rPr>
          <w:rFonts w:ascii="Times New Roman" w:hAnsi="Times New Roman"/>
          <w:sz w:val="24"/>
          <w:szCs w:val="24"/>
        </w:rPr>
        <w:t xml:space="preserve"> para desenvolver as ilustrações contidas no jogo. </w:t>
      </w:r>
      <w:r>
        <w:rPr>
          <w:rFonts w:ascii="Times New Roman" w:hAnsi="Times New Roman"/>
          <w:sz w:val="24"/>
          <w:szCs w:val="24"/>
        </w:rPr>
        <w:t>Assim, sua composição se dá da seguinte forma:</w:t>
      </w:r>
    </w:p>
    <w:p w14:paraId="21970D4E" w14:textId="77777777" w:rsidR="00904541" w:rsidRDefault="00904541" w:rsidP="00517FBA">
      <w:pPr>
        <w:spacing w:after="0" w:line="360" w:lineRule="auto"/>
        <w:ind w:firstLine="851"/>
        <w:jc w:val="both"/>
        <w:rPr>
          <w:rFonts w:ascii="Times New Roman" w:hAnsi="Times New Roman"/>
          <w:sz w:val="24"/>
          <w:szCs w:val="24"/>
        </w:rPr>
      </w:pPr>
    </w:p>
    <w:p w14:paraId="78638164" w14:textId="77777777" w:rsidR="00517FBA" w:rsidRDefault="00203E2E" w:rsidP="00517FBA">
      <w:pPr>
        <w:pStyle w:val="PargrafodaLista"/>
        <w:numPr>
          <w:ilvl w:val="0"/>
          <w:numId w:val="10"/>
        </w:numPr>
        <w:spacing w:after="0" w:line="360" w:lineRule="auto"/>
        <w:jc w:val="both"/>
        <w:rPr>
          <w:rFonts w:ascii="Times New Roman" w:hAnsi="Times New Roman"/>
          <w:sz w:val="24"/>
          <w:szCs w:val="24"/>
        </w:rPr>
      </w:pPr>
      <w:r>
        <w:rPr>
          <w:rFonts w:ascii="Times New Roman" w:hAnsi="Times New Roman"/>
          <w:sz w:val="24"/>
          <w:szCs w:val="24"/>
        </w:rPr>
        <w:t>1 TABULEIRO</w:t>
      </w:r>
    </w:p>
    <w:p w14:paraId="1C67C095" w14:textId="496B55DB" w:rsidR="00203E2E" w:rsidRDefault="007678B6" w:rsidP="00517FBA">
      <w:pPr>
        <w:pStyle w:val="PargrafodaLista"/>
        <w:numPr>
          <w:ilvl w:val="0"/>
          <w:numId w:val="10"/>
        </w:numPr>
        <w:spacing w:after="0" w:line="360" w:lineRule="auto"/>
        <w:jc w:val="both"/>
        <w:rPr>
          <w:rFonts w:ascii="Times New Roman" w:hAnsi="Times New Roman"/>
          <w:sz w:val="24"/>
          <w:szCs w:val="24"/>
        </w:rPr>
      </w:pPr>
      <w:r>
        <w:rPr>
          <w:rFonts w:ascii="Times New Roman" w:hAnsi="Times New Roman"/>
          <w:sz w:val="24"/>
          <w:szCs w:val="24"/>
        </w:rPr>
        <w:t xml:space="preserve">3 CONJUNTOS DE CARTAS </w:t>
      </w:r>
    </w:p>
    <w:p w14:paraId="5353D34B" w14:textId="21522944" w:rsidR="00203E2E" w:rsidRDefault="00203E2E" w:rsidP="00517FBA">
      <w:pPr>
        <w:pStyle w:val="PargrafodaLista"/>
        <w:numPr>
          <w:ilvl w:val="0"/>
          <w:numId w:val="10"/>
        </w:numPr>
        <w:spacing w:after="0" w:line="360" w:lineRule="auto"/>
        <w:jc w:val="both"/>
        <w:rPr>
          <w:rFonts w:ascii="Times New Roman" w:hAnsi="Times New Roman"/>
          <w:sz w:val="24"/>
          <w:szCs w:val="24"/>
        </w:rPr>
      </w:pPr>
      <w:r>
        <w:rPr>
          <w:rFonts w:ascii="Times New Roman" w:hAnsi="Times New Roman"/>
          <w:sz w:val="24"/>
          <w:szCs w:val="24"/>
        </w:rPr>
        <w:t>4 PLACAS</w:t>
      </w:r>
      <w:r w:rsidR="00CC5E38">
        <w:rPr>
          <w:rFonts w:ascii="Times New Roman" w:hAnsi="Times New Roman"/>
          <w:sz w:val="24"/>
          <w:szCs w:val="24"/>
        </w:rPr>
        <w:t>: BRANCA, VERDE, AMARELA E VERMELHA</w:t>
      </w:r>
    </w:p>
    <w:p w14:paraId="51DDC2CE" w14:textId="77777777" w:rsidR="00203E2E" w:rsidRDefault="00203E2E" w:rsidP="00517FBA">
      <w:pPr>
        <w:pStyle w:val="PargrafodaLista"/>
        <w:numPr>
          <w:ilvl w:val="0"/>
          <w:numId w:val="10"/>
        </w:numPr>
        <w:spacing w:after="0" w:line="360" w:lineRule="auto"/>
        <w:jc w:val="both"/>
        <w:rPr>
          <w:rFonts w:ascii="Times New Roman" w:hAnsi="Times New Roman"/>
          <w:sz w:val="24"/>
          <w:szCs w:val="24"/>
        </w:rPr>
      </w:pPr>
      <w:r>
        <w:rPr>
          <w:rFonts w:ascii="Times New Roman" w:hAnsi="Times New Roman"/>
          <w:sz w:val="24"/>
          <w:szCs w:val="24"/>
        </w:rPr>
        <w:t>ESTRELAS VERDES, VERMELHAS E AMARELAS</w:t>
      </w:r>
    </w:p>
    <w:p w14:paraId="43873B84" w14:textId="77777777" w:rsidR="00203E2E" w:rsidRDefault="00203E2E" w:rsidP="00517FBA">
      <w:pPr>
        <w:pStyle w:val="PargrafodaLista"/>
        <w:numPr>
          <w:ilvl w:val="0"/>
          <w:numId w:val="10"/>
        </w:numPr>
        <w:spacing w:after="0" w:line="360" w:lineRule="auto"/>
        <w:jc w:val="both"/>
        <w:rPr>
          <w:rFonts w:ascii="Times New Roman" w:hAnsi="Times New Roman"/>
          <w:sz w:val="24"/>
          <w:szCs w:val="24"/>
        </w:rPr>
      </w:pPr>
      <w:r>
        <w:rPr>
          <w:rFonts w:ascii="Times New Roman" w:hAnsi="Times New Roman"/>
          <w:sz w:val="24"/>
          <w:szCs w:val="24"/>
        </w:rPr>
        <w:t>MEDALHAS</w:t>
      </w:r>
    </w:p>
    <w:p w14:paraId="36031943" w14:textId="77777777" w:rsidR="00203E2E" w:rsidRDefault="00203E2E" w:rsidP="00517FBA">
      <w:pPr>
        <w:pStyle w:val="PargrafodaLista"/>
        <w:numPr>
          <w:ilvl w:val="0"/>
          <w:numId w:val="10"/>
        </w:numPr>
        <w:spacing w:after="0" w:line="360" w:lineRule="auto"/>
        <w:jc w:val="both"/>
        <w:rPr>
          <w:rFonts w:ascii="Times New Roman" w:hAnsi="Times New Roman"/>
          <w:sz w:val="24"/>
          <w:szCs w:val="24"/>
        </w:rPr>
      </w:pPr>
      <w:r>
        <w:rPr>
          <w:rFonts w:ascii="Times New Roman" w:hAnsi="Times New Roman"/>
          <w:sz w:val="24"/>
          <w:szCs w:val="24"/>
        </w:rPr>
        <w:t>PEÕES</w:t>
      </w:r>
    </w:p>
    <w:p w14:paraId="2FECDECE" w14:textId="77777777" w:rsidR="00071FE4" w:rsidRDefault="00071FE4" w:rsidP="00071FE4">
      <w:pPr>
        <w:pStyle w:val="PargrafodaLista"/>
        <w:spacing w:after="0" w:line="360" w:lineRule="auto"/>
        <w:ind w:left="1571"/>
        <w:jc w:val="both"/>
        <w:rPr>
          <w:rFonts w:ascii="Times New Roman" w:hAnsi="Times New Roman"/>
          <w:sz w:val="24"/>
          <w:szCs w:val="24"/>
        </w:rPr>
      </w:pPr>
    </w:p>
    <w:p w14:paraId="39CB76E1" w14:textId="6517CD8A" w:rsidR="009A0A46" w:rsidRPr="007678B6" w:rsidRDefault="009A0A46" w:rsidP="00203E2E">
      <w:pPr>
        <w:spacing w:after="0" w:line="360" w:lineRule="auto"/>
        <w:jc w:val="both"/>
        <w:rPr>
          <w:rFonts w:ascii="Times New Roman" w:hAnsi="Times New Roman"/>
          <w:sz w:val="24"/>
          <w:szCs w:val="24"/>
        </w:rPr>
      </w:pPr>
      <w:r>
        <w:rPr>
          <w:rFonts w:ascii="Times New Roman" w:hAnsi="Times New Roman"/>
          <w:b/>
          <w:sz w:val="24"/>
          <w:szCs w:val="24"/>
        </w:rPr>
        <w:t xml:space="preserve">Objetivo do jogo: </w:t>
      </w:r>
      <w:r w:rsidR="002F5F15" w:rsidRPr="002F5F15">
        <w:rPr>
          <w:rFonts w:ascii="Times New Roman" w:hAnsi="Times New Roman"/>
          <w:sz w:val="24"/>
          <w:szCs w:val="24"/>
        </w:rPr>
        <w:t>c</w:t>
      </w:r>
      <w:r w:rsidR="007678B6">
        <w:rPr>
          <w:rFonts w:ascii="Times New Roman" w:hAnsi="Times New Roman"/>
          <w:sz w:val="24"/>
          <w:szCs w:val="24"/>
        </w:rPr>
        <w:t xml:space="preserve">hegar ao final do tabuleiro, respondendo às perguntas corretamente e perpassando pelos desafios dispostos durante o jogo. </w:t>
      </w:r>
    </w:p>
    <w:p w14:paraId="42094F9D" w14:textId="63FE805A" w:rsidR="00CC5E38" w:rsidRPr="00CC5E38" w:rsidRDefault="00CC5E38" w:rsidP="00203E2E">
      <w:pPr>
        <w:spacing w:after="0" w:line="360" w:lineRule="auto"/>
        <w:jc w:val="both"/>
        <w:rPr>
          <w:rFonts w:ascii="Times New Roman" w:hAnsi="Times New Roman"/>
          <w:sz w:val="24"/>
          <w:szCs w:val="24"/>
        </w:rPr>
      </w:pPr>
      <w:r>
        <w:rPr>
          <w:rFonts w:ascii="Times New Roman" w:hAnsi="Times New Roman"/>
          <w:b/>
          <w:sz w:val="24"/>
          <w:szCs w:val="24"/>
        </w:rPr>
        <w:t xml:space="preserve">Turnos: </w:t>
      </w:r>
      <w:r w:rsidR="002F5F15" w:rsidRPr="002F5F15">
        <w:rPr>
          <w:rFonts w:ascii="Times New Roman" w:hAnsi="Times New Roman"/>
          <w:sz w:val="24"/>
          <w:szCs w:val="24"/>
        </w:rPr>
        <w:t>c</w:t>
      </w:r>
      <w:r>
        <w:rPr>
          <w:rFonts w:ascii="Times New Roman" w:hAnsi="Times New Roman"/>
          <w:sz w:val="24"/>
          <w:szCs w:val="24"/>
        </w:rPr>
        <w:t>ada dupla</w:t>
      </w:r>
      <w:r w:rsidR="00833BFE">
        <w:rPr>
          <w:rFonts w:ascii="Times New Roman" w:hAnsi="Times New Roman"/>
          <w:sz w:val="24"/>
          <w:szCs w:val="24"/>
        </w:rPr>
        <w:t>/trio</w:t>
      </w:r>
      <w:r>
        <w:rPr>
          <w:rFonts w:ascii="Times New Roman" w:hAnsi="Times New Roman"/>
          <w:sz w:val="24"/>
          <w:szCs w:val="24"/>
        </w:rPr>
        <w:t xml:space="preserve"> rola o dado uma vez e avança o número de casas correspondente ao número obtido no dado. Cada dupla/trio tem o direito de rola</w:t>
      </w:r>
      <w:r w:rsidR="0016016D">
        <w:rPr>
          <w:rFonts w:ascii="Times New Roman" w:hAnsi="Times New Roman"/>
          <w:sz w:val="24"/>
          <w:szCs w:val="24"/>
        </w:rPr>
        <w:t>r</w:t>
      </w:r>
      <w:r>
        <w:rPr>
          <w:rFonts w:ascii="Times New Roman" w:hAnsi="Times New Roman"/>
          <w:sz w:val="24"/>
          <w:szCs w:val="24"/>
        </w:rPr>
        <w:t xml:space="preserve"> o dado e responder às perguntas de acordo com a casa </w:t>
      </w:r>
      <w:r w:rsidR="002F5F15">
        <w:rPr>
          <w:rFonts w:ascii="Times New Roman" w:hAnsi="Times New Roman"/>
          <w:sz w:val="24"/>
          <w:szCs w:val="24"/>
        </w:rPr>
        <w:t>onde</w:t>
      </w:r>
      <w:r>
        <w:rPr>
          <w:rFonts w:ascii="Times New Roman" w:hAnsi="Times New Roman"/>
          <w:sz w:val="24"/>
          <w:szCs w:val="24"/>
        </w:rPr>
        <w:t xml:space="preserve"> o peão estiver. </w:t>
      </w:r>
    </w:p>
    <w:p w14:paraId="4D33C286" w14:textId="621C9C0F" w:rsidR="009F03C0" w:rsidRDefault="00203E2E" w:rsidP="00203E2E">
      <w:pPr>
        <w:spacing w:after="0" w:line="360" w:lineRule="auto"/>
        <w:jc w:val="both"/>
        <w:rPr>
          <w:rFonts w:ascii="Times New Roman" w:hAnsi="Times New Roman"/>
          <w:sz w:val="24"/>
          <w:szCs w:val="24"/>
        </w:rPr>
      </w:pPr>
      <w:r>
        <w:rPr>
          <w:rFonts w:ascii="Times New Roman" w:hAnsi="Times New Roman"/>
          <w:b/>
          <w:sz w:val="24"/>
          <w:szCs w:val="24"/>
        </w:rPr>
        <w:t xml:space="preserve">Funcionamento do jogo: </w:t>
      </w:r>
      <w:r w:rsidR="002F5F15" w:rsidRPr="002F5F15">
        <w:rPr>
          <w:rFonts w:ascii="Times New Roman" w:hAnsi="Times New Roman"/>
          <w:sz w:val="24"/>
          <w:szCs w:val="24"/>
        </w:rPr>
        <w:t>o</w:t>
      </w:r>
      <w:r>
        <w:rPr>
          <w:rFonts w:ascii="Times New Roman" w:hAnsi="Times New Roman"/>
          <w:sz w:val="24"/>
          <w:szCs w:val="24"/>
        </w:rPr>
        <w:t xml:space="preserve"> jogo pode ter de </w:t>
      </w:r>
      <w:r w:rsidR="00AF661B">
        <w:rPr>
          <w:rFonts w:ascii="Times New Roman" w:hAnsi="Times New Roman"/>
          <w:sz w:val="24"/>
          <w:szCs w:val="24"/>
        </w:rPr>
        <w:t>4</w:t>
      </w:r>
      <w:r>
        <w:rPr>
          <w:rFonts w:ascii="Times New Roman" w:hAnsi="Times New Roman"/>
          <w:sz w:val="24"/>
          <w:szCs w:val="24"/>
        </w:rPr>
        <w:t xml:space="preserve"> a </w:t>
      </w:r>
      <w:r w:rsidR="002F5F15">
        <w:rPr>
          <w:rFonts w:ascii="Times New Roman" w:hAnsi="Times New Roman"/>
          <w:sz w:val="24"/>
          <w:szCs w:val="24"/>
        </w:rPr>
        <w:t>15</w:t>
      </w:r>
      <w:r>
        <w:rPr>
          <w:rFonts w:ascii="Times New Roman" w:hAnsi="Times New Roman"/>
          <w:sz w:val="24"/>
          <w:szCs w:val="24"/>
        </w:rPr>
        <w:t xml:space="preserve"> participantes</w:t>
      </w:r>
      <w:r w:rsidR="00F9230F">
        <w:rPr>
          <w:rFonts w:ascii="Times New Roman" w:hAnsi="Times New Roman"/>
          <w:sz w:val="24"/>
          <w:szCs w:val="24"/>
        </w:rPr>
        <w:t>,</w:t>
      </w:r>
      <w:r>
        <w:rPr>
          <w:rFonts w:ascii="Times New Roman" w:hAnsi="Times New Roman"/>
          <w:sz w:val="24"/>
          <w:szCs w:val="24"/>
        </w:rPr>
        <w:t xml:space="preserve"> divididos em duplas ou trios. O início do jogo deve ocorrer com todos os peões dispostos sobre a casa </w:t>
      </w:r>
      <w:r>
        <w:rPr>
          <w:rFonts w:ascii="Times New Roman" w:hAnsi="Times New Roman"/>
          <w:i/>
          <w:sz w:val="24"/>
          <w:szCs w:val="24"/>
        </w:rPr>
        <w:t>start</w:t>
      </w:r>
      <w:r w:rsidR="00FB051A">
        <w:rPr>
          <w:rStyle w:val="Refdenotaderodap"/>
          <w:rFonts w:ascii="Times New Roman" w:hAnsi="Times New Roman"/>
          <w:i/>
          <w:sz w:val="24"/>
          <w:szCs w:val="24"/>
        </w:rPr>
        <w:footnoteReference w:id="17"/>
      </w:r>
      <w:r>
        <w:rPr>
          <w:rFonts w:ascii="Times New Roman" w:hAnsi="Times New Roman"/>
          <w:sz w:val="24"/>
          <w:szCs w:val="24"/>
        </w:rPr>
        <w:t xml:space="preserve"> do tabuleiro. Em seguida, as cartas azu</w:t>
      </w:r>
      <w:r w:rsidR="007678B6">
        <w:rPr>
          <w:rFonts w:ascii="Times New Roman" w:hAnsi="Times New Roman"/>
          <w:sz w:val="24"/>
          <w:szCs w:val="24"/>
        </w:rPr>
        <w:t>l</w:t>
      </w:r>
      <w:r>
        <w:rPr>
          <w:rFonts w:ascii="Times New Roman" w:hAnsi="Times New Roman"/>
          <w:sz w:val="24"/>
          <w:szCs w:val="24"/>
        </w:rPr>
        <w:t xml:space="preserve">, laranja e </w:t>
      </w:r>
      <w:r>
        <w:rPr>
          <w:rFonts w:ascii="Times New Roman" w:hAnsi="Times New Roman"/>
          <w:i/>
          <w:sz w:val="24"/>
          <w:szCs w:val="24"/>
        </w:rPr>
        <w:t>challenge</w:t>
      </w:r>
      <w:r w:rsidR="00216B0A">
        <w:rPr>
          <w:rStyle w:val="Refdenotaderodap"/>
          <w:rFonts w:ascii="Times New Roman" w:hAnsi="Times New Roman"/>
          <w:i/>
          <w:sz w:val="24"/>
          <w:szCs w:val="24"/>
        </w:rPr>
        <w:footnoteReference w:id="18"/>
      </w:r>
      <w:r>
        <w:rPr>
          <w:rFonts w:ascii="Times New Roman" w:hAnsi="Times New Roman"/>
          <w:i/>
          <w:sz w:val="24"/>
          <w:szCs w:val="24"/>
        </w:rPr>
        <w:t xml:space="preserve"> </w:t>
      </w:r>
      <w:r>
        <w:rPr>
          <w:rFonts w:ascii="Times New Roman" w:hAnsi="Times New Roman"/>
          <w:sz w:val="24"/>
          <w:szCs w:val="24"/>
        </w:rPr>
        <w:t>devem estar sobre o tabuleiro organizadas em três conjuntos.</w:t>
      </w:r>
      <w:r w:rsidR="00430F22">
        <w:rPr>
          <w:rFonts w:ascii="Times New Roman" w:hAnsi="Times New Roman"/>
          <w:sz w:val="24"/>
          <w:szCs w:val="24"/>
        </w:rPr>
        <w:t xml:space="preserve"> O jogo inicia-se </w:t>
      </w:r>
      <w:r w:rsidR="009A0A46">
        <w:rPr>
          <w:rFonts w:ascii="Times New Roman" w:hAnsi="Times New Roman"/>
          <w:sz w:val="24"/>
          <w:szCs w:val="24"/>
        </w:rPr>
        <w:t xml:space="preserve">quando </w:t>
      </w:r>
      <w:r w:rsidR="00430F22">
        <w:rPr>
          <w:rFonts w:ascii="Times New Roman" w:hAnsi="Times New Roman"/>
          <w:sz w:val="24"/>
          <w:szCs w:val="24"/>
        </w:rPr>
        <w:t xml:space="preserve">a dupla/trio rola o dado e obtém um </w:t>
      </w:r>
      <w:r w:rsidR="009A0A46">
        <w:rPr>
          <w:rFonts w:ascii="Times New Roman" w:hAnsi="Times New Roman"/>
          <w:sz w:val="24"/>
          <w:szCs w:val="24"/>
        </w:rPr>
        <w:t xml:space="preserve">determinado </w:t>
      </w:r>
      <w:r w:rsidR="00430F22">
        <w:rPr>
          <w:rFonts w:ascii="Times New Roman" w:hAnsi="Times New Roman"/>
          <w:sz w:val="24"/>
          <w:szCs w:val="24"/>
        </w:rPr>
        <w:t>número, sendo este correspondente à quantidade de casas que o peão da dupla</w:t>
      </w:r>
      <w:r w:rsidR="00833BFE">
        <w:rPr>
          <w:rFonts w:ascii="Times New Roman" w:hAnsi="Times New Roman"/>
          <w:sz w:val="24"/>
          <w:szCs w:val="24"/>
        </w:rPr>
        <w:t>/trio</w:t>
      </w:r>
      <w:r w:rsidR="00430F22">
        <w:rPr>
          <w:rFonts w:ascii="Times New Roman" w:hAnsi="Times New Roman"/>
          <w:sz w:val="24"/>
          <w:szCs w:val="24"/>
        </w:rPr>
        <w:t xml:space="preserve"> andará.</w:t>
      </w:r>
      <w:r w:rsidR="00833BFE">
        <w:rPr>
          <w:rFonts w:ascii="Times New Roman" w:hAnsi="Times New Roman"/>
          <w:sz w:val="24"/>
          <w:szCs w:val="24"/>
        </w:rPr>
        <w:t xml:space="preserve"> </w:t>
      </w:r>
      <w:r w:rsidR="009F03C0">
        <w:rPr>
          <w:rFonts w:ascii="Times New Roman" w:hAnsi="Times New Roman"/>
          <w:sz w:val="24"/>
          <w:szCs w:val="24"/>
        </w:rPr>
        <w:t xml:space="preserve">Se houver necessidade uma dupla/trio pode solicitar à outra equipe que os ajude a responder à pergunta. Para tanto, cada equipe terá </w:t>
      </w:r>
      <w:r w:rsidR="00A40BCB">
        <w:rPr>
          <w:rFonts w:ascii="Times New Roman" w:hAnsi="Times New Roman"/>
          <w:sz w:val="24"/>
          <w:szCs w:val="24"/>
        </w:rPr>
        <w:t xml:space="preserve">à sua disposição uma placa branca com os seguintes dizeres: </w:t>
      </w:r>
      <w:r w:rsidR="00A40BCB">
        <w:rPr>
          <w:rFonts w:ascii="Times New Roman" w:hAnsi="Times New Roman"/>
          <w:i/>
          <w:sz w:val="24"/>
          <w:szCs w:val="24"/>
        </w:rPr>
        <w:t>I need some help!</w:t>
      </w:r>
      <w:r w:rsidR="00A40BCB">
        <w:rPr>
          <w:rStyle w:val="Refdenotaderodap"/>
          <w:rFonts w:ascii="Times New Roman" w:hAnsi="Times New Roman"/>
          <w:i/>
          <w:sz w:val="24"/>
          <w:szCs w:val="24"/>
        </w:rPr>
        <w:footnoteReference w:id="19"/>
      </w:r>
      <w:r w:rsidR="00A40BCB">
        <w:rPr>
          <w:rFonts w:ascii="Times New Roman" w:hAnsi="Times New Roman"/>
          <w:sz w:val="24"/>
          <w:szCs w:val="24"/>
        </w:rPr>
        <w:t xml:space="preserve">. As outras equipes terão à sua disposição três placas, sendo elas, verde: </w:t>
      </w:r>
      <w:r w:rsidR="00A40BCB">
        <w:rPr>
          <w:rFonts w:ascii="Times New Roman" w:hAnsi="Times New Roman"/>
          <w:i/>
          <w:sz w:val="24"/>
          <w:szCs w:val="24"/>
        </w:rPr>
        <w:t>I got this and I can help</w:t>
      </w:r>
      <w:r w:rsidR="00833BFE">
        <w:rPr>
          <w:rStyle w:val="Refdenotaderodap"/>
          <w:rFonts w:ascii="Times New Roman" w:hAnsi="Times New Roman"/>
          <w:i/>
          <w:sz w:val="24"/>
          <w:szCs w:val="24"/>
        </w:rPr>
        <w:footnoteReference w:id="20"/>
      </w:r>
      <w:r w:rsidR="00A40BCB">
        <w:rPr>
          <w:rFonts w:ascii="Times New Roman" w:hAnsi="Times New Roman"/>
          <w:sz w:val="24"/>
          <w:szCs w:val="24"/>
        </w:rPr>
        <w:t xml:space="preserve">; amarela: </w:t>
      </w:r>
      <w:r w:rsidR="00A40BCB">
        <w:rPr>
          <w:rFonts w:ascii="Times New Roman" w:hAnsi="Times New Roman"/>
          <w:i/>
          <w:sz w:val="24"/>
          <w:szCs w:val="24"/>
        </w:rPr>
        <w:t>I almost got this but I can help</w:t>
      </w:r>
      <w:r w:rsidR="00833BFE">
        <w:rPr>
          <w:rStyle w:val="Refdenotaderodap"/>
          <w:rFonts w:ascii="Times New Roman" w:hAnsi="Times New Roman"/>
          <w:i/>
          <w:sz w:val="24"/>
          <w:szCs w:val="24"/>
        </w:rPr>
        <w:footnoteReference w:id="21"/>
      </w:r>
      <w:r w:rsidR="00A40BCB">
        <w:rPr>
          <w:rFonts w:ascii="Times New Roman" w:hAnsi="Times New Roman"/>
          <w:sz w:val="24"/>
          <w:szCs w:val="24"/>
        </w:rPr>
        <w:t xml:space="preserve">; vermelha: </w:t>
      </w:r>
      <w:r w:rsidR="00A40BCB">
        <w:rPr>
          <w:rFonts w:ascii="Times New Roman" w:hAnsi="Times New Roman"/>
          <w:i/>
          <w:sz w:val="24"/>
          <w:szCs w:val="24"/>
        </w:rPr>
        <w:t>I didn’t get, so I can’t help</w:t>
      </w:r>
      <w:r w:rsidR="00833BFE">
        <w:rPr>
          <w:rStyle w:val="Refdenotaderodap"/>
          <w:rFonts w:ascii="Times New Roman" w:hAnsi="Times New Roman"/>
          <w:i/>
          <w:sz w:val="24"/>
          <w:szCs w:val="24"/>
        </w:rPr>
        <w:footnoteReference w:id="22"/>
      </w:r>
      <w:r w:rsidR="00A40BCB">
        <w:rPr>
          <w:rFonts w:ascii="Times New Roman" w:hAnsi="Times New Roman"/>
          <w:sz w:val="24"/>
          <w:szCs w:val="24"/>
        </w:rPr>
        <w:t xml:space="preserve">; as quais serão utilizadas para oferecer ajuda ou não às equipes solicitantes. </w:t>
      </w:r>
    </w:p>
    <w:p w14:paraId="57CDEA1D" w14:textId="115FFFF4" w:rsidR="005B5742" w:rsidRPr="00246EBE" w:rsidRDefault="005B5742" w:rsidP="005B5742">
      <w:pPr>
        <w:spacing w:after="0" w:line="360" w:lineRule="auto"/>
        <w:jc w:val="both"/>
        <w:rPr>
          <w:rFonts w:ascii="Times New Roman" w:hAnsi="Times New Roman"/>
          <w:sz w:val="24"/>
          <w:szCs w:val="24"/>
        </w:rPr>
      </w:pPr>
      <w:r>
        <w:rPr>
          <w:rFonts w:ascii="Times New Roman" w:hAnsi="Times New Roman"/>
          <w:b/>
          <w:sz w:val="24"/>
          <w:szCs w:val="24"/>
        </w:rPr>
        <w:t xml:space="preserve">Restrições: </w:t>
      </w:r>
      <w:r w:rsidR="002F5F15">
        <w:rPr>
          <w:rFonts w:ascii="Times New Roman" w:hAnsi="Times New Roman"/>
          <w:sz w:val="24"/>
          <w:szCs w:val="24"/>
        </w:rPr>
        <w:t>a</w:t>
      </w:r>
      <w:r>
        <w:rPr>
          <w:rFonts w:ascii="Times New Roman" w:hAnsi="Times New Roman"/>
          <w:sz w:val="24"/>
          <w:szCs w:val="24"/>
        </w:rPr>
        <w:t xml:space="preserve">o parar na casa denominada </w:t>
      </w:r>
      <w:r>
        <w:rPr>
          <w:rFonts w:ascii="Times New Roman" w:hAnsi="Times New Roman"/>
          <w:i/>
          <w:sz w:val="24"/>
          <w:szCs w:val="24"/>
        </w:rPr>
        <w:t>jail</w:t>
      </w:r>
      <w:r w:rsidR="004754E7">
        <w:rPr>
          <w:rStyle w:val="Refdenotaderodap"/>
          <w:rFonts w:ascii="Times New Roman" w:hAnsi="Times New Roman"/>
          <w:i/>
          <w:sz w:val="24"/>
          <w:szCs w:val="24"/>
        </w:rPr>
        <w:footnoteReference w:id="23"/>
      </w:r>
      <w:r>
        <w:rPr>
          <w:rFonts w:ascii="Times New Roman" w:hAnsi="Times New Roman"/>
          <w:i/>
          <w:sz w:val="24"/>
          <w:szCs w:val="24"/>
        </w:rPr>
        <w:t xml:space="preserve"> </w:t>
      </w:r>
      <w:r>
        <w:rPr>
          <w:rFonts w:ascii="Times New Roman" w:hAnsi="Times New Roman"/>
          <w:sz w:val="24"/>
          <w:szCs w:val="24"/>
        </w:rPr>
        <w:t xml:space="preserve">a equipe deverá ficar uma rodada sem jogar </w:t>
      </w:r>
      <w:r w:rsidR="0016016D">
        <w:rPr>
          <w:rFonts w:ascii="Times New Roman" w:hAnsi="Times New Roman"/>
          <w:sz w:val="24"/>
          <w:szCs w:val="24"/>
        </w:rPr>
        <w:t>caso</w:t>
      </w:r>
      <w:r>
        <w:rPr>
          <w:rFonts w:ascii="Times New Roman" w:hAnsi="Times New Roman"/>
          <w:sz w:val="24"/>
          <w:szCs w:val="24"/>
        </w:rPr>
        <w:t xml:space="preserve"> não </w:t>
      </w:r>
      <w:r w:rsidR="0016016D">
        <w:rPr>
          <w:rFonts w:ascii="Times New Roman" w:hAnsi="Times New Roman"/>
          <w:sz w:val="24"/>
          <w:szCs w:val="24"/>
        </w:rPr>
        <w:t>tenham</w:t>
      </w:r>
      <w:r>
        <w:rPr>
          <w:rFonts w:ascii="Times New Roman" w:hAnsi="Times New Roman"/>
          <w:sz w:val="24"/>
          <w:szCs w:val="24"/>
        </w:rPr>
        <w:t xml:space="preserve"> uma medalha</w:t>
      </w:r>
      <w:r w:rsidR="0016016D">
        <w:rPr>
          <w:rFonts w:ascii="Times New Roman" w:hAnsi="Times New Roman"/>
          <w:sz w:val="24"/>
          <w:szCs w:val="24"/>
        </w:rPr>
        <w:t xml:space="preserve"> (a qual serve de moeda de troca)</w:t>
      </w:r>
      <w:r>
        <w:rPr>
          <w:rFonts w:ascii="Times New Roman" w:hAnsi="Times New Roman"/>
          <w:sz w:val="24"/>
          <w:szCs w:val="24"/>
        </w:rPr>
        <w:t xml:space="preserve"> para que possam comprar a liberdade e continuar</w:t>
      </w:r>
      <w:r w:rsidR="0016016D">
        <w:rPr>
          <w:rFonts w:ascii="Times New Roman" w:hAnsi="Times New Roman"/>
          <w:sz w:val="24"/>
          <w:szCs w:val="24"/>
        </w:rPr>
        <w:t>em</w:t>
      </w:r>
      <w:r>
        <w:rPr>
          <w:rFonts w:ascii="Times New Roman" w:hAnsi="Times New Roman"/>
          <w:sz w:val="24"/>
          <w:szCs w:val="24"/>
        </w:rPr>
        <w:t xml:space="preserve"> no jogo.</w:t>
      </w:r>
    </w:p>
    <w:p w14:paraId="0571A6BF" w14:textId="43FB2FC9" w:rsidR="009F03C0" w:rsidRDefault="009F03C0" w:rsidP="00203E2E">
      <w:pPr>
        <w:spacing w:after="0" w:line="360" w:lineRule="auto"/>
        <w:jc w:val="both"/>
        <w:rPr>
          <w:rFonts w:ascii="Times New Roman" w:hAnsi="Times New Roman"/>
          <w:sz w:val="24"/>
          <w:szCs w:val="24"/>
        </w:rPr>
      </w:pPr>
      <w:r>
        <w:rPr>
          <w:rFonts w:ascii="Times New Roman" w:hAnsi="Times New Roman"/>
          <w:b/>
          <w:sz w:val="24"/>
          <w:szCs w:val="24"/>
        </w:rPr>
        <w:t xml:space="preserve">Conquistas: </w:t>
      </w:r>
      <w:r w:rsidR="002F5F15">
        <w:rPr>
          <w:rFonts w:ascii="Times New Roman" w:hAnsi="Times New Roman"/>
          <w:sz w:val="24"/>
          <w:szCs w:val="24"/>
        </w:rPr>
        <w:t xml:space="preserve">a </w:t>
      </w:r>
      <w:r>
        <w:rPr>
          <w:rFonts w:ascii="Times New Roman" w:hAnsi="Times New Roman"/>
          <w:sz w:val="24"/>
          <w:szCs w:val="24"/>
        </w:rPr>
        <w:t xml:space="preserve">cada pergunta respondida corretamente, sem o auxílio da dupla/trio adversário, os alunos receberão uma medalha que, posteriormente, pode servir como moeda de troca para a liberdade se acaso ficarem retidas na casa </w:t>
      </w:r>
      <w:r>
        <w:rPr>
          <w:rFonts w:ascii="Times New Roman" w:hAnsi="Times New Roman"/>
          <w:i/>
          <w:sz w:val="24"/>
          <w:szCs w:val="24"/>
        </w:rPr>
        <w:t>jai</w:t>
      </w:r>
      <w:r w:rsidR="009C33A6">
        <w:rPr>
          <w:rFonts w:ascii="Times New Roman" w:hAnsi="Times New Roman"/>
          <w:i/>
          <w:sz w:val="24"/>
          <w:szCs w:val="24"/>
        </w:rPr>
        <w:t>l</w:t>
      </w:r>
      <w:r>
        <w:rPr>
          <w:rFonts w:ascii="Times New Roman" w:hAnsi="Times New Roman"/>
          <w:sz w:val="24"/>
          <w:szCs w:val="24"/>
        </w:rPr>
        <w:t>.</w:t>
      </w:r>
      <w:r w:rsidR="0016016D">
        <w:rPr>
          <w:rFonts w:ascii="Times New Roman" w:hAnsi="Times New Roman"/>
          <w:sz w:val="24"/>
          <w:szCs w:val="24"/>
        </w:rPr>
        <w:t xml:space="preserve"> Além disso, as duplas adversárias que ajudarem as duplas solicitantes respondendo à pergunta corretamente também recebe</w:t>
      </w:r>
      <w:r w:rsidR="007E23C9">
        <w:rPr>
          <w:rFonts w:ascii="Times New Roman" w:hAnsi="Times New Roman"/>
          <w:sz w:val="24"/>
          <w:szCs w:val="24"/>
        </w:rPr>
        <w:t>m</w:t>
      </w:r>
      <w:r w:rsidR="0016016D">
        <w:rPr>
          <w:rFonts w:ascii="Times New Roman" w:hAnsi="Times New Roman"/>
          <w:sz w:val="24"/>
          <w:szCs w:val="24"/>
        </w:rPr>
        <w:t xml:space="preserve"> uma medalha.</w:t>
      </w:r>
    </w:p>
    <w:p w14:paraId="048CE25C" w14:textId="77777777" w:rsidR="009C33A6" w:rsidRDefault="009C33A6" w:rsidP="00203E2E">
      <w:pPr>
        <w:spacing w:after="0" w:line="360" w:lineRule="auto"/>
        <w:jc w:val="both"/>
        <w:rPr>
          <w:rFonts w:ascii="Times New Roman" w:hAnsi="Times New Roman"/>
          <w:sz w:val="24"/>
          <w:szCs w:val="24"/>
        </w:rPr>
      </w:pPr>
    </w:p>
    <w:p w14:paraId="448DEB48" w14:textId="11AF28C4" w:rsidR="004754E7" w:rsidRDefault="004754E7" w:rsidP="00203E2E">
      <w:pPr>
        <w:spacing w:after="0" w:line="360" w:lineRule="auto"/>
        <w:jc w:val="both"/>
        <w:rPr>
          <w:rFonts w:ascii="Times New Roman" w:hAnsi="Times New Roman"/>
          <w:sz w:val="24"/>
          <w:szCs w:val="24"/>
        </w:rPr>
      </w:pPr>
      <w:r>
        <w:rPr>
          <w:rFonts w:ascii="Times New Roman" w:hAnsi="Times New Roman"/>
          <w:sz w:val="24"/>
          <w:szCs w:val="24"/>
        </w:rPr>
        <w:tab/>
      </w:r>
      <w:r w:rsidR="009C33A6">
        <w:rPr>
          <w:rFonts w:ascii="Times New Roman" w:hAnsi="Times New Roman"/>
          <w:sz w:val="24"/>
          <w:szCs w:val="24"/>
        </w:rPr>
        <w:t>Em relação ao funcionamento do jogo é importante salientar que</w:t>
      </w:r>
      <w:r>
        <w:rPr>
          <w:rFonts w:ascii="Times New Roman" w:hAnsi="Times New Roman"/>
          <w:sz w:val="24"/>
          <w:szCs w:val="24"/>
        </w:rPr>
        <w:t xml:space="preserve"> não </w:t>
      </w:r>
      <w:r w:rsidR="00B43408">
        <w:rPr>
          <w:rFonts w:ascii="Times New Roman" w:hAnsi="Times New Roman"/>
          <w:sz w:val="24"/>
          <w:szCs w:val="24"/>
        </w:rPr>
        <w:t>nos contrapomos</w:t>
      </w:r>
      <w:r>
        <w:rPr>
          <w:rFonts w:ascii="Times New Roman" w:hAnsi="Times New Roman"/>
          <w:sz w:val="24"/>
          <w:szCs w:val="24"/>
        </w:rPr>
        <w:t xml:space="preserve"> ao fato d</w:t>
      </w:r>
      <w:r w:rsidR="002F5F15">
        <w:rPr>
          <w:rFonts w:ascii="Times New Roman" w:hAnsi="Times New Roman"/>
          <w:sz w:val="24"/>
          <w:szCs w:val="24"/>
        </w:rPr>
        <w:t xml:space="preserve">e </w:t>
      </w:r>
      <w:r>
        <w:rPr>
          <w:rFonts w:ascii="Times New Roman" w:hAnsi="Times New Roman"/>
          <w:sz w:val="24"/>
          <w:szCs w:val="24"/>
        </w:rPr>
        <w:t xml:space="preserve">as crianças solicitarem auxílio às equipes adversárias, nem tampouco entendemos que pedir ajuda seja um ato negativo, pelo contrário, concordamos </w:t>
      </w:r>
      <w:r w:rsidR="00AF661B">
        <w:rPr>
          <w:rFonts w:ascii="Times New Roman" w:hAnsi="Times New Roman"/>
          <w:sz w:val="24"/>
          <w:szCs w:val="24"/>
        </w:rPr>
        <w:t>com os pressupostos vygotskianos (1978)</w:t>
      </w:r>
      <w:r>
        <w:rPr>
          <w:rFonts w:ascii="Times New Roman" w:hAnsi="Times New Roman"/>
          <w:sz w:val="24"/>
          <w:szCs w:val="24"/>
        </w:rPr>
        <w:t xml:space="preserve"> de que o desenvolvimento e a aprendizagem ocorr</w:t>
      </w:r>
      <w:r w:rsidR="00767729">
        <w:rPr>
          <w:rFonts w:ascii="Times New Roman" w:hAnsi="Times New Roman"/>
          <w:sz w:val="24"/>
          <w:szCs w:val="24"/>
        </w:rPr>
        <w:t>e</w:t>
      </w:r>
      <w:r>
        <w:rPr>
          <w:rFonts w:ascii="Times New Roman" w:hAnsi="Times New Roman"/>
          <w:sz w:val="24"/>
          <w:szCs w:val="24"/>
        </w:rPr>
        <w:t xml:space="preserve">m por meio das trocas de experiências entre um par mais </w:t>
      </w:r>
      <w:r w:rsidR="00B43408">
        <w:rPr>
          <w:rFonts w:ascii="Times New Roman" w:hAnsi="Times New Roman"/>
          <w:sz w:val="24"/>
          <w:szCs w:val="24"/>
        </w:rPr>
        <w:t>experiente</w:t>
      </w:r>
      <w:r>
        <w:rPr>
          <w:rFonts w:ascii="Times New Roman" w:hAnsi="Times New Roman"/>
          <w:sz w:val="24"/>
          <w:szCs w:val="24"/>
        </w:rPr>
        <w:t xml:space="preserve"> e </w:t>
      </w:r>
      <w:r w:rsidR="00C764BC">
        <w:rPr>
          <w:rFonts w:ascii="Times New Roman" w:hAnsi="Times New Roman"/>
          <w:sz w:val="24"/>
          <w:szCs w:val="24"/>
        </w:rPr>
        <w:t>u</w:t>
      </w:r>
      <w:r>
        <w:rPr>
          <w:rFonts w:ascii="Times New Roman" w:hAnsi="Times New Roman"/>
          <w:sz w:val="24"/>
          <w:szCs w:val="24"/>
        </w:rPr>
        <w:t>m</w:t>
      </w:r>
      <w:r w:rsidR="00C764BC">
        <w:rPr>
          <w:rFonts w:ascii="Times New Roman" w:hAnsi="Times New Roman"/>
          <w:sz w:val="24"/>
          <w:szCs w:val="24"/>
        </w:rPr>
        <w:t xml:space="preserve"> menos </w:t>
      </w:r>
      <w:r w:rsidR="00B43408">
        <w:rPr>
          <w:rFonts w:ascii="Times New Roman" w:hAnsi="Times New Roman"/>
          <w:sz w:val="24"/>
          <w:szCs w:val="24"/>
        </w:rPr>
        <w:t>experiente</w:t>
      </w:r>
      <w:r w:rsidR="00C764BC">
        <w:rPr>
          <w:rFonts w:ascii="Times New Roman" w:hAnsi="Times New Roman"/>
          <w:sz w:val="24"/>
          <w:szCs w:val="24"/>
        </w:rPr>
        <w:t xml:space="preserve">. </w:t>
      </w:r>
      <w:r w:rsidR="002F5F15">
        <w:rPr>
          <w:rFonts w:ascii="Times New Roman" w:hAnsi="Times New Roman"/>
          <w:sz w:val="24"/>
          <w:szCs w:val="24"/>
        </w:rPr>
        <w:t xml:space="preserve">Assim, </w:t>
      </w:r>
      <w:r w:rsidR="009C33A6">
        <w:rPr>
          <w:rFonts w:ascii="Times New Roman" w:hAnsi="Times New Roman"/>
          <w:sz w:val="24"/>
          <w:szCs w:val="24"/>
        </w:rPr>
        <w:t xml:space="preserve">ao utilizar as placas para solicitar e/ou oferecer ajuda </w:t>
      </w:r>
      <w:r w:rsidR="002F5F15">
        <w:rPr>
          <w:rFonts w:ascii="Times New Roman" w:hAnsi="Times New Roman"/>
          <w:sz w:val="24"/>
          <w:szCs w:val="24"/>
        </w:rPr>
        <w:t xml:space="preserve">é possível </w:t>
      </w:r>
      <w:r w:rsidR="000555A1">
        <w:rPr>
          <w:rFonts w:ascii="Times New Roman" w:hAnsi="Times New Roman"/>
          <w:sz w:val="24"/>
          <w:szCs w:val="24"/>
        </w:rPr>
        <w:t>que também ocorra a aprendizagem</w:t>
      </w:r>
      <w:r w:rsidR="009C33A6">
        <w:rPr>
          <w:rFonts w:ascii="Times New Roman" w:hAnsi="Times New Roman"/>
          <w:sz w:val="24"/>
          <w:szCs w:val="24"/>
        </w:rPr>
        <w:t xml:space="preserve"> já que</w:t>
      </w:r>
    </w:p>
    <w:p w14:paraId="738E5BAB" w14:textId="375FA9EE" w:rsidR="009C33A6" w:rsidRDefault="009C33A6" w:rsidP="00203E2E">
      <w:pPr>
        <w:spacing w:after="0" w:line="360" w:lineRule="auto"/>
        <w:jc w:val="both"/>
        <w:rPr>
          <w:rFonts w:ascii="Times New Roman" w:hAnsi="Times New Roman"/>
          <w:sz w:val="24"/>
          <w:szCs w:val="24"/>
        </w:rPr>
      </w:pPr>
    </w:p>
    <w:p w14:paraId="6C06DE35" w14:textId="784E21F8" w:rsidR="009C33A6" w:rsidRDefault="009C33A6" w:rsidP="009C33A6">
      <w:pPr>
        <w:spacing w:after="0" w:line="240" w:lineRule="auto"/>
        <w:ind w:left="2268"/>
        <w:jc w:val="both"/>
        <w:rPr>
          <w:rFonts w:ascii="Times New Roman" w:hAnsi="Times New Roman"/>
          <w:sz w:val="20"/>
          <w:szCs w:val="24"/>
        </w:rPr>
      </w:pPr>
      <w:r>
        <w:rPr>
          <w:rFonts w:ascii="Times New Roman" w:hAnsi="Times New Roman"/>
          <w:sz w:val="20"/>
          <w:szCs w:val="24"/>
        </w:rPr>
        <w:t>Na teoria vygotskyana, é dada uma grande importância às conversas, já que a aprendizagem acontece por meio das interações sociais. A teoria sociocultural afirma que as pessoas reorganizam seus processos cognitivos durante a mediação visto que o conhecimento é internalizado durante a atividade social (LIGHTBOWN; SPADA, 2016, p. 47)</w:t>
      </w:r>
      <w:r>
        <w:rPr>
          <w:rStyle w:val="Refdenotaderodap"/>
          <w:rFonts w:ascii="Times New Roman" w:hAnsi="Times New Roman"/>
          <w:sz w:val="20"/>
          <w:szCs w:val="24"/>
        </w:rPr>
        <w:footnoteReference w:id="24"/>
      </w:r>
      <w:r>
        <w:rPr>
          <w:rFonts w:ascii="Times New Roman" w:hAnsi="Times New Roman"/>
          <w:sz w:val="20"/>
          <w:szCs w:val="24"/>
        </w:rPr>
        <w:t>.</w:t>
      </w:r>
    </w:p>
    <w:p w14:paraId="0D9E2494" w14:textId="43936218" w:rsidR="00F85595" w:rsidRDefault="00F85595" w:rsidP="00ED7AA9">
      <w:pPr>
        <w:spacing w:after="0" w:line="360" w:lineRule="auto"/>
        <w:ind w:firstLine="709"/>
        <w:jc w:val="both"/>
        <w:rPr>
          <w:rFonts w:ascii="Times New Roman" w:hAnsi="Times New Roman"/>
          <w:sz w:val="24"/>
          <w:szCs w:val="24"/>
        </w:rPr>
      </w:pPr>
      <w:r>
        <w:rPr>
          <w:rFonts w:ascii="Times New Roman" w:hAnsi="Times New Roman"/>
          <w:sz w:val="24"/>
          <w:szCs w:val="24"/>
        </w:rPr>
        <w:t xml:space="preserve">Ainda sobre a importância </w:t>
      </w:r>
      <w:r w:rsidR="00ED7AA9">
        <w:rPr>
          <w:rFonts w:ascii="Times New Roman" w:hAnsi="Times New Roman"/>
          <w:sz w:val="24"/>
          <w:szCs w:val="24"/>
        </w:rPr>
        <w:t>das interações no contexto de ensino-avaliação-aprendizagem corroboramos a perspectiva de Vygotsky (1978) de que o desenvolvimento ocorre por meio da interação social, ou seja, ao nascer a criança não recebe todos os subsídios necessários para se viver em s</w:t>
      </w:r>
      <w:r w:rsidR="000555A1">
        <w:rPr>
          <w:rFonts w:ascii="Times New Roman" w:hAnsi="Times New Roman"/>
          <w:sz w:val="24"/>
          <w:szCs w:val="24"/>
        </w:rPr>
        <w:t xml:space="preserve">ociedade. No entanto, à medida </w:t>
      </w:r>
      <w:r w:rsidR="00ED7AA9">
        <w:rPr>
          <w:rFonts w:ascii="Times New Roman" w:hAnsi="Times New Roman"/>
          <w:sz w:val="24"/>
          <w:szCs w:val="24"/>
        </w:rPr>
        <w:t>que cresce e estabelece relações humanas com</w:t>
      </w:r>
      <w:r w:rsidR="000555A1">
        <w:rPr>
          <w:rFonts w:ascii="Times New Roman" w:hAnsi="Times New Roman"/>
          <w:sz w:val="24"/>
          <w:szCs w:val="24"/>
        </w:rPr>
        <w:t xml:space="preserve"> as pessoas e com o meio onde</w:t>
      </w:r>
      <w:r w:rsidR="00ED7AA9">
        <w:rPr>
          <w:rFonts w:ascii="Times New Roman" w:hAnsi="Times New Roman"/>
          <w:sz w:val="24"/>
          <w:szCs w:val="24"/>
        </w:rPr>
        <w:t xml:space="preserve"> está inserida ocorre a aprendizagem e o desenvolvimento, em outras palavras “a aprendizagem e desenvolvimento humano estão inerentemente vinculados à prática social, isto é, a aprendizagem é coletiva e construída pelos participantes por intermédio da interação” (SOUZA; STEFANELLO; SPILMANN, 2010, p. 26).</w:t>
      </w:r>
    </w:p>
    <w:p w14:paraId="25B3AE49" w14:textId="6DEE6888" w:rsidR="00ED7AA9" w:rsidRDefault="00ED7AA9" w:rsidP="00ED7AA9">
      <w:pPr>
        <w:spacing w:after="0" w:line="360" w:lineRule="auto"/>
        <w:ind w:firstLine="709"/>
        <w:jc w:val="both"/>
        <w:rPr>
          <w:rFonts w:ascii="Times New Roman" w:hAnsi="Times New Roman"/>
          <w:sz w:val="24"/>
          <w:szCs w:val="24"/>
        </w:rPr>
      </w:pPr>
      <w:r>
        <w:rPr>
          <w:rFonts w:ascii="Times New Roman" w:hAnsi="Times New Roman"/>
          <w:sz w:val="24"/>
          <w:szCs w:val="24"/>
        </w:rPr>
        <w:t>Sob a concepção de Souza, Stefanello e Spilmann (2010, p. 25)</w:t>
      </w:r>
      <w:r w:rsidR="002F0A9F">
        <w:rPr>
          <w:rFonts w:ascii="Times New Roman" w:hAnsi="Times New Roman"/>
          <w:sz w:val="24"/>
          <w:szCs w:val="24"/>
        </w:rPr>
        <w:t>,</w:t>
      </w:r>
      <w:r>
        <w:rPr>
          <w:rFonts w:ascii="Times New Roman" w:hAnsi="Times New Roman"/>
          <w:sz w:val="24"/>
          <w:szCs w:val="24"/>
        </w:rPr>
        <w:t xml:space="preserve"> “o indivíduo é um ser social, sendo fundamental a sua interação com o ambiente em que vive e com as relações interpessoais para a construção do conhecimento e desenvolvimento psicológico”. Sobre a perspectiva sociointeracionista no ensino de LE os autores afirmam que</w:t>
      </w:r>
    </w:p>
    <w:p w14:paraId="043CABC5" w14:textId="269656B2" w:rsidR="00ED7AA9" w:rsidRDefault="00ED7AA9" w:rsidP="00ED7AA9">
      <w:pPr>
        <w:spacing w:after="0" w:line="360" w:lineRule="auto"/>
        <w:ind w:firstLine="709"/>
        <w:jc w:val="both"/>
        <w:rPr>
          <w:rFonts w:ascii="Times New Roman" w:hAnsi="Times New Roman"/>
          <w:sz w:val="24"/>
          <w:szCs w:val="24"/>
        </w:rPr>
      </w:pPr>
    </w:p>
    <w:p w14:paraId="7088B1FE" w14:textId="7FB3AA1B" w:rsidR="00ED7AA9" w:rsidRDefault="00ED7AA9" w:rsidP="00ED7AA9">
      <w:pPr>
        <w:spacing w:after="0" w:line="240" w:lineRule="auto"/>
        <w:ind w:left="2268"/>
        <w:jc w:val="both"/>
        <w:rPr>
          <w:rFonts w:ascii="Times New Roman" w:hAnsi="Times New Roman"/>
          <w:sz w:val="20"/>
          <w:szCs w:val="24"/>
        </w:rPr>
      </w:pPr>
      <w:r>
        <w:rPr>
          <w:rFonts w:ascii="Times New Roman" w:hAnsi="Times New Roman"/>
          <w:sz w:val="20"/>
          <w:szCs w:val="24"/>
        </w:rPr>
        <w:t xml:space="preserve">[...] a perspectiva sociointeracionista no processo de ensino e aprendizagem da língua estrangeira que propõe uma reflexão no ensino de línguas, ao considerar o indivíduo como um ser social, apontando como essencial a sua interação com o ambiente em que vive e com as relações sociais para a construção do conhecimento e desenvolvimento psicológico (SOUZA; STEFANELLO; SPILMANN, 2010, p. 24). </w:t>
      </w:r>
    </w:p>
    <w:p w14:paraId="2A91B7FC" w14:textId="77777777" w:rsidR="00ED7AA9" w:rsidRPr="00ED7AA9" w:rsidRDefault="00ED7AA9" w:rsidP="00ED7AA9">
      <w:pPr>
        <w:spacing w:after="0" w:line="240" w:lineRule="auto"/>
        <w:ind w:left="2268"/>
        <w:jc w:val="both"/>
        <w:rPr>
          <w:rFonts w:ascii="Times New Roman" w:hAnsi="Times New Roman"/>
          <w:sz w:val="20"/>
          <w:szCs w:val="24"/>
        </w:rPr>
      </w:pPr>
    </w:p>
    <w:p w14:paraId="17F61791" w14:textId="7F712B6B" w:rsidR="0004559F" w:rsidRDefault="005109F0" w:rsidP="005109F0">
      <w:pPr>
        <w:spacing w:after="0" w:line="360" w:lineRule="auto"/>
        <w:jc w:val="both"/>
        <w:rPr>
          <w:rFonts w:ascii="Times New Roman" w:hAnsi="Times New Roman"/>
          <w:sz w:val="24"/>
          <w:szCs w:val="24"/>
        </w:rPr>
      </w:pPr>
      <w:r>
        <w:rPr>
          <w:rFonts w:ascii="Times New Roman" w:hAnsi="Times New Roman"/>
          <w:sz w:val="24"/>
          <w:szCs w:val="24"/>
        </w:rPr>
        <w:tab/>
      </w:r>
      <w:r w:rsidR="0004559F">
        <w:rPr>
          <w:rFonts w:ascii="Times New Roman" w:hAnsi="Times New Roman"/>
          <w:sz w:val="24"/>
          <w:szCs w:val="24"/>
        </w:rPr>
        <w:t xml:space="preserve">Portanto, ao inserir jogos nos processos educacionais, mais especificamente na avaliação, é possível que a interação social entre as crianças e/ou professor e, </w:t>
      </w:r>
      <w:r w:rsidR="00B23E41">
        <w:rPr>
          <w:rFonts w:ascii="Times New Roman" w:hAnsi="Times New Roman"/>
          <w:sz w:val="24"/>
          <w:szCs w:val="24"/>
        </w:rPr>
        <w:t xml:space="preserve">entre as </w:t>
      </w:r>
      <w:r w:rsidR="0004559F">
        <w:rPr>
          <w:rFonts w:ascii="Times New Roman" w:hAnsi="Times New Roman"/>
          <w:sz w:val="24"/>
          <w:szCs w:val="24"/>
        </w:rPr>
        <w:t xml:space="preserve">crianças e o jogo, possibilite o desenvolvimento psicológico, cognitivo, linguístico, social, motor e afetivo. Deste modo, ao propor um jogo no qual as crianças necessitem da ajuda de um par mais experiente para solucionar um problema, além </w:t>
      </w:r>
      <w:r w:rsidR="00B23E41">
        <w:rPr>
          <w:rFonts w:ascii="Times New Roman" w:hAnsi="Times New Roman"/>
          <w:sz w:val="24"/>
          <w:szCs w:val="24"/>
        </w:rPr>
        <w:t xml:space="preserve">da avaliação, é plausível dizer </w:t>
      </w:r>
      <w:r w:rsidR="0004559F">
        <w:rPr>
          <w:rFonts w:ascii="Times New Roman" w:hAnsi="Times New Roman"/>
          <w:sz w:val="24"/>
          <w:szCs w:val="24"/>
        </w:rPr>
        <w:t>que ocorra</w:t>
      </w:r>
      <w:r w:rsidR="00B23E41">
        <w:rPr>
          <w:rFonts w:ascii="Times New Roman" w:hAnsi="Times New Roman"/>
          <w:sz w:val="24"/>
          <w:szCs w:val="24"/>
        </w:rPr>
        <w:t xml:space="preserve"> também</w:t>
      </w:r>
      <w:r w:rsidR="0004559F">
        <w:rPr>
          <w:rFonts w:ascii="Times New Roman" w:hAnsi="Times New Roman"/>
          <w:sz w:val="24"/>
          <w:szCs w:val="24"/>
        </w:rPr>
        <w:t xml:space="preserve"> a aprendizagem e o desenvolvimento global da criança.</w:t>
      </w:r>
    </w:p>
    <w:p w14:paraId="6875C21F" w14:textId="666189A0" w:rsidR="00430F22" w:rsidRPr="00203E2E" w:rsidRDefault="00430F22" w:rsidP="0004559F">
      <w:pPr>
        <w:spacing w:after="0" w:line="360" w:lineRule="auto"/>
        <w:ind w:firstLine="709"/>
        <w:jc w:val="both"/>
        <w:rPr>
          <w:rFonts w:ascii="Times New Roman" w:hAnsi="Times New Roman"/>
          <w:sz w:val="24"/>
          <w:szCs w:val="24"/>
        </w:rPr>
      </w:pPr>
      <w:r>
        <w:rPr>
          <w:rFonts w:ascii="Times New Roman" w:hAnsi="Times New Roman"/>
          <w:sz w:val="24"/>
          <w:szCs w:val="24"/>
        </w:rPr>
        <w:t>No próximo subitem</w:t>
      </w:r>
      <w:r w:rsidR="007E23C9">
        <w:rPr>
          <w:rFonts w:ascii="Times New Roman" w:hAnsi="Times New Roman"/>
          <w:sz w:val="24"/>
          <w:szCs w:val="24"/>
        </w:rPr>
        <w:t>,</w:t>
      </w:r>
      <w:r>
        <w:rPr>
          <w:rFonts w:ascii="Times New Roman" w:hAnsi="Times New Roman"/>
          <w:sz w:val="24"/>
          <w:szCs w:val="24"/>
        </w:rPr>
        <w:t xml:space="preserve"> </w:t>
      </w:r>
      <w:r w:rsidR="00767729">
        <w:rPr>
          <w:rFonts w:ascii="Times New Roman" w:hAnsi="Times New Roman"/>
          <w:sz w:val="24"/>
          <w:szCs w:val="24"/>
        </w:rPr>
        <w:t>apresentamos</w:t>
      </w:r>
      <w:r>
        <w:rPr>
          <w:rFonts w:ascii="Times New Roman" w:hAnsi="Times New Roman"/>
          <w:sz w:val="24"/>
          <w:szCs w:val="24"/>
        </w:rPr>
        <w:t xml:space="preserve"> </w:t>
      </w:r>
      <w:r w:rsidR="0004559F">
        <w:rPr>
          <w:rFonts w:ascii="Times New Roman" w:hAnsi="Times New Roman"/>
          <w:sz w:val="24"/>
          <w:szCs w:val="24"/>
        </w:rPr>
        <w:t>os</w:t>
      </w:r>
      <w:r>
        <w:rPr>
          <w:rFonts w:ascii="Times New Roman" w:hAnsi="Times New Roman"/>
          <w:sz w:val="24"/>
          <w:szCs w:val="24"/>
        </w:rPr>
        <w:t xml:space="preserve"> componente</w:t>
      </w:r>
      <w:r w:rsidR="0004559F">
        <w:rPr>
          <w:rFonts w:ascii="Times New Roman" w:hAnsi="Times New Roman"/>
          <w:sz w:val="24"/>
          <w:szCs w:val="24"/>
        </w:rPr>
        <w:t>s</w:t>
      </w:r>
      <w:r>
        <w:rPr>
          <w:rFonts w:ascii="Times New Roman" w:hAnsi="Times New Roman"/>
          <w:sz w:val="24"/>
          <w:szCs w:val="24"/>
        </w:rPr>
        <w:t xml:space="preserve"> do jogo</w:t>
      </w:r>
      <w:r w:rsidR="00A40BCB">
        <w:rPr>
          <w:rFonts w:ascii="Times New Roman" w:hAnsi="Times New Roman"/>
          <w:sz w:val="24"/>
          <w:szCs w:val="24"/>
        </w:rPr>
        <w:t xml:space="preserve"> </w:t>
      </w:r>
      <w:r w:rsidR="00A40BCB">
        <w:rPr>
          <w:rFonts w:ascii="Times New Roman" w:hAnsi="Times New Roman"/>
          <w:i/>
          <w:sz w:val="24"/>
          <w:szCs w:val="24"/>
        </w:rPr>
        <w:t>Cham</w:t>
      </w:r>
      <w:r w:rsidR="00AF661B">
        <w:rPr>
          <w:rFonts w:ascii="Times New Roman" w:hAnsi="Times New Roman"/>
          <w:i/>
          <w:sz w:val="24"/>
          <w:szCs w:val="24"/>
        </w:rPr>
        <w:t>e</w:t>
      </w:r>
      <w:r w:rsidR="00A40BCB">
        <w:rPr>
          <w:rFonts w:ascii="Times New Roman" w:hAnsi="Times New Roman"/>
          <w:i/>
          <w:sz w:val="24"/>
          <w:szCs w:val="24"/>
        </w:rPr>
        <w:t>leon</w:t>
      </w:r>
      <w:r>
        <w:rPr>
          <w:rFonts w:ascii="Times New Roman" w:hAnsi="Times New Roman"/>
          <w:sz w:val="24"/>
          <w:szCs w:val="24"/>
        </w:rPr>
        <w:t xml:space="preserve"> de forma detalhada</w:t>
      </w:r>
      <w:r w:rsidR="00121075">
        <w:rPr>
          <w:rFonts w:ascii="Times New Roman" w:hAnsi="Times New Roman"/>
          <w:sz w:val="24"/>
          <w:szCs w:val="24"/>
        </w:rPr>
        <w:t xml:space="preserve"> perpassando pela literatura em avaliação à qual nos alicerçamos teoricamente</w:t>
      </w:r>
      <w:r w:rsidR="00B23E41">
        <w:rPr>
          <w:rFonts w:ascii="Times New Roman" w:hAnsi="Times New Roman"/>
          <w:sz w:val="24"/>
          <w:szCs w:val="24"/>
        </w:rPr>
        <w:t xml:space="preserve"> para a composição deste</w:t>
      </w:r>
      <w:r w:rsidR="007E23C9">
        <w:rPr>
          <w:rFonts w:ascii="Times New Roman" w:hAnsi="Times New Roman"/>
          <w:sz w:val="24"/>
          <w:szCs w:val="24"/>
        </w:rPr>
        <w:t xml:space="preserve"> produto educacional</w:t>
      </w:r>
      <w:r>
        <w:rPr>
          <w:rFonts w:ascii="Times New Roman" w:hAnsi="Times New Roman"/>
          <w:sz w:val="24"/>
          <w:szCs w:val="24"/>
        </w:rPr>
        <w:t>.</w:t>
      </w:r>
    </w:p>
    <w:p w14:paraId="08A51D5F" w14:textId="77777777" w:rsidR="00517FBA" w:rsidRDefault="00517FBA" w:rsidP="00517FBA">
      <w:pPr>
        <w:spacing w:after="0" w:line="360" w:lineRule="auto"/>
        <w:jc w:val="both"/>
        <w:rPr>
          <w:rFonts w:ascii="Times New Roman" w:hAnsi="Times New Roman"/>
          <w:sz w:val="24"/>
          <w:szCs w:val="24"/>
        </w:rPr>
      </w:pPr>
    </w:p>
    <w:p w14:paraId="41646D86" w14:textId="2493A81D" w:rsidR="00517FBA" w:rsidRPr="002611A8" w:rsidRDefault="006A319F" w:rsidP="00517FBA">
      <w:pPr>
        <w:spacing w:after="0" w:line="360" w:lineRule="auto"/>
        <w:jc w:val="both"/>
        <w:rPr>
          <w:rFonts w:ascii="Times New Roman" w:hAnsi="Times New Roman"/>
          <w:b/>
          <w:sz w:val="24"/>
          <w:szCs w:val="24"/>
        </w:rPr>
      </w:pPr>
      <w:r w:rsidRPr="00B13F15">
        <w:rPr>
          <w:rFonts w:ascii="Times New Roman" w:hAnsi="Times New Roman"/>
          <w:b/>
          <w:sz w:val="24"/>
          <w:szCs w:val="24"/>
        </w:rPr>
        <w:t>2</w:t>
      </w:r>
      <w:r w:rsidR="002611A8" w:rsidRPr="00B13F15">
        <w:rPr>
          <w:rFonts w:ascii="Times New Roman" w:hAnsi="Times New Roman"/>
          <w:b/>
          <w:sz w:val="24"/>
          <w:szCs w:val="24"/>
        </w:rPr>
        <w:t xml:space="preserve">. </w:t>
      </w:r>
      <w:r w:rsidR="002611A8" w:rsidRPr="00B13F15">
        <w:rPr>
          <w:rFonts w:ascii="Times New Roman" w:hAnsi="Times New Roman"/>
          <w:b/>
          <w:i/>
          <w:sz w:val="24"/>
          <w:szCs w:val="24"/>
        </w:rPr>
        <w:t>CHAM</w:t>
      </w:r>
      <w:r w:rsidR="00AF661B">
        <w:rPr>
          <w:rFonts w:ascii="Times New Roman" w:hAnsi="Times New Roman"/>
          <w:b/>
          <w:i/>
          <w:sz w:val="24"/>
          <w:szCs w:val="24"/>
        </w:rPr>
        <w:t>E</w:t>
      </w:r>
      <w:r w:rsidR="002611A8" w:rsidRPr="00B13F15">
        <w:rPr>
          <w:rFonts w:ascii="Times New Roman" w:hAnsi="Times New Roman"/>
          <w:b/>
          <w:i/>
          <w:sz w:val="24"/>
          <w:szCs w:val="24"/>
        </w:rPr>
        <w:t xml:space="preserve">LEON: </w:t>
      </w:r>
      <w:r w:rsidR="002611A8" w:rsidRPr="00B13F15">
        <w:rPr>
          <w:rFonts w:ascii="Times New Roman" w:hAnsi="Times New Roman"/>
          <w:b/>
          <w:sz w:val="24"/>
          <w:szCs w:val="24"/>
        </w:rPr>
        <w:t>o jogo de tabuleiro</w:t>
      </w:r>
    </w:p>
    <w:p w14:paraId="3F7C99B5" w14:textId="77777777" w:rsidR="00C36E1B" w:rsidRDefault="00C36E1B" w:rsidP="00C36E1B">
      <w:pPr>
        <w:spacing w:after="0" w:line="360" w:lineRule="auto"/>
        <w:ind w:firstLine="709"/>
        <w:jc w:val="both"/>
        <w:rPr>
          <w:rFonts w:ascii="Times New Roman" w:hAnsi="Times New Roman"/>
          <w:i/>
          <w:sz w:val="24"/>
          <w:szCs w:val="24"/>
        </w:rPr>
      </w:pPr>
    </w:p>
    <w:p w14:paraId="2DAB2789" w14:textId="4492336A" w:rsidR="00C36E1B" w:rsidRPr="00885568" w:rsidRDefault="00C36E1B" w:rsidP="00C36E1B">
      <w:pPr>
        <w:spacing w:after="0" w:line="360" w:lineRule="auto"/>
        <w:ind w:firstLine="709"/>
        <w:jc w:val="both"/>
        <w:rPr>
          <w:rFonts w:ascii="Times New Roman" w:hAnsi="Times New Roman"/>
          <w:i/>
          <w:sz w:val="24"/>
          <w:szCs w:val="24"/>
        </w:rPr>
      </w:pPr>
      <w:r w:rsidRPr="00767729">
        <w:rPr>
          <w:rFonts w:ascii="Times New Roman" w:hAnsi="Times New Roman"/>
          <w:sz w:val="24"/>
          <w:szCs w:val="20"/>
        </w:rPr>
        <w:t xml:space="preserve">Pensando em propiciar um processo de avaliação o qual </w:t>
      </w:r>
      <w:r w:rsidR="00F9230F">
        <w:rPr>
          <w:rFonts w:ascii="Times New Roman" w:hAnsi="Times New Roman"/>
          <w:sz w:val="24"/>
          <w:szCs w:val="20"/>
        </w:rPr>
        <w:t xml:space="preserve">tem por finalidade </w:t>
      </w:r>
      <w:r w:rsidRPr="00767729">
        <w:rPr>
          <w:rFonts w:ascii="Times New Roman" w:hAnsi="Times New Roman"/>
          <w:sz w:val="24"/>
          <w:szCs w:val="20"/>
        </w:rPr>
        <w:t xml:space="preserve">contribuir </w:t>
      </w:r>
      <w:r w:rsidR="00767729" w:rsidRPr="00767729">
        <w:rPr>
          <w:rFonts w:ascii="Times New Roman" w:hAnsi="Times New Roman"/>
          <w:sz w:val="24"/>
          <w:szCs w:val="20"/>
        </w:rPr>
        <w:t>para</w:t>
      </w:r>
      <w:r w:rsidRPr="00767729">
        <w:rPr>
          <w:rFonts w:ascii="Times New Roman" w:hAnsi="Times New Roman"/>
          <w:sz w:val="24"/>
          <w:szCs w:val="20"/>
        </w:rPr>
        <w:t xml:space="preserve"> o desenvolvimento integral da criança, além de envolvê-la nos processos educativo e avaliativo e, desenvolver sua autonomia em relação à sua própria aprendizagem</w:t>
      </w:r>
      <w:r w:rsidR="00AF661B">
        <w:rPr>
          <w:rFonts w:ascii="Times New Roman" w:hAnsi="Times New Roman"/>
          <w:sz w:val="24"/>
          <w:szCs w:val="20"/>
        </w:rPr>
        <w:t xml:space="preserve"> e avaliação</w:t>
      </w:r>
      <w:r w:rsidRPr="00767729">
        <w:rPr>
          <w:rFonts w:ascii="Times New Roman" w:hAnsi="Times New Roman"/>
          <w:sz w:val="24"/>
          <w:szCs w:val="20"/>
        </w:rPr>
        <w:t>, temos</w:t>
      </w:r>
      <w:r w:rsidR="00767729" w:rsidRPr="00767729">
        <w:rPr>
          <w:rFonts w:ascii="Times New Roman" w:hAnsi="Times New Roman"/>
          <w:sz w:val="24"/>
          <w:szCs w:val="20"/>
        </w:rPr>
        <w:t xml:space="preserve">, conforme já mencionado, como objetivo a proposição do </w:t>
      </w:r>
      <w:r w:rsidR="00767729" w:rsidRPr="00767729">
        <w:rPr>
          <w:rFonts w:ascii="Times New Roman" w:hAnsi="Times New Roman"/>
          <w:i/>
          <w:sz w:val="24"/>
          <w:szCs w:val="20"/>
        </w:rPr>
        <w:t>Cham</w:t>
      </w:r>
      <w:r w:rsidR="00AF661B">
        <w:rPr>
          <w:rFonts w:ascii="Times New Roman" w:hAnsi="Times New Roman"/>
          <w:i/>
          <w:sz w:val="24"/>
          <w:szCs w:val="20"/>
        </w:rPr>
        <w:t>e</w:t>
      </w:r>
      <w:r w:rsidR="00767729" w:rsidRPr="00767729">
        <w:rPr>
          <w:rFonts w:ascii="Times New Roman" w:hAnsi="Times New Roman"/>
          <w:i/>
          <w:sz w:val="24"/>
          <w:szCs w:val="20"/>
        </w:rPr>
        <w:t>leon</w:t>
      </w:r>
      <w:r w:rsidRPr="00767729">
        <w:rPr>
          <w:rFonts w:ascii="Times New Roman" w:hAnsi="Times New Roman"/>
          <w:sz w:val="24"/>
          <w:szCs w:val="20"/>
        </w:rPr>
        <w:t xml:space="preserve"> como um possível in</w:t>
      </w:r>
      <w:r w:rsidR="00767729" w:rsidRPr="00767729">
        <w:rPr>
          <w:rFonts w:ascii="Times New Roman" w:hAnsi="Times New Roman"/>
          <w:sz w:val="24"/>
          <w:szCs w:val="20"/>
        </w:rPr>
        <w:t xml:space="preserve">strumento de avaliação, o qual foi concebido </w:t>
      </w:r>
      <w:r w:rsidRPr="00767729">
        <w:rPr>
          <w:rFonts w:ascii="Times New Roman" w:hAnsi="Times New Roman"/>
          <w:sz w:val="24"/>
          <w:szCs w:val="20"/>
        </w:rPr>
        <w:t xml:space="preserve">contemplando os princípios da Avaliação </w:t>
      </w:r>
      <w:r w:rsidRPr="00767729">
        <w:rPr>
          <w:rFonts w:ascii="Times New Roman" w:hAnsi="Times New Roman"/>
          <w:i/>
          <w:sz w:val="24"/>
          <w:szCs w:val="20"/>
        </w:rPr>
        <w:t xml:space="preserve">para </w:t>
      </w:r>
      <w:r w:rsidRPr="00767729">
        <w:rPr>
          <w:rFonts w:ascii="Times New Roman" w:hAnsi="Times New Roman"/>
          <w:sz w:val="24"/>
          <w:szCs w:val="20"/>
        </w:rPr>
        <w:t>a Aprendizagem</w:t>
      </w:r>
      <w:r w:rsidR="00767729" w:rsidRPr="00767729">
        <w:rPr>
          <w:rFonts w:ascii="Times New Roman" w:hAnsi="Times New Roman"/>
          <w:sz w:val="24"/>
          <w:szCs w:val="20"/>
        </w:rPr>
        <w:t xml:space="preserve"> </w:t>
      </w:r>
      <w:r w:rsidR="00753F39">
        <w:rPr>
          <w:rFonts w:ascii="Times New Roman" w:hAnsi="Times New Roman"/>
          <w:noProof/>
          <w:sz w:val="24"/>
          <w:szCs w:val="24"/>
        </w:rPr>
        <w:t xml:space="preserve">(BLACK </w:t>
      </w:r>
      <w:r w:rsidR="00753F39">
        <w:rPr>
          <w:rFonts w:ascii="Times New Roman" w:hAnsi="Times New Roman"/>
          <w:i/>
          <w:noProof/>
          <w:sz w:val="24"/>
          <w:szCs w:val="24"/>
        </w:rPr>
        <w:t>et. al,</w:t>
      </w:r>
      <w:r w:rsidR="00767729">
        <w:rPr>
          <w:rFonts w:ascii="Times New Roman" w:hAnsi="Times New Roman"/>
          <w:noProof/>
          <w:sz w:val="24"/>
          <w:szCs w:val="24"/>
        </w:rPr>
        <w:t xml:space="preserve"> 2004</w:t>
      </w:r>
      <w:r w:rsidR="00753F39">
        <w:rPr>
          <w:rFonts w:ascii="Times New Roman" w:hAnsi="Times New Roman"/>
          <w:noProof/>
          <w:sz w:val="24"/>
          <w:szCs w:val="24"/>
        </w:rPr>
        <w:t>; BUTLER, 2016</w:t>
      </w:r>
      <w:r w:rsidR="00767729">
        <w:rPr>
          <w:rFonts w:ascii="Times New Roman" w:hAnsi="Times New Roman"/>
          <w:noProof/>
          <w:sz w:val="24"/>
          <w:szCs w:val="24"/>
        </w:rPr>
        <w:t>)</w:t>
      </w:r>
      <w:r w:rsidR="00767729">
        <w:rPr>
          <w:rFonts w:ascii="Times New Roman" w:hAnsi="Times New Roman"/>
          <w:sz w:val="24"/>
          <w:szCs w:val="20"/>
        </w:rPr>
        <w:t>, pois</w:t>
      </w:r>
      <w:r w:rsidR="008B15FD">
        <w:rPr>
          <w:rFonts w:ascii="Times New Roman" w:hAnsi="Times New Roman"/>
          <w:sz w:val="24"/>
          <w:szCs w:val="20"/>
        </w:rPr>
        <w:t xml:space="preserve">, </w:t>
      </w:r>
      <w:r w:rsidR="00767729">
        <w:rPr>
          <w:rFonts w:ascii="Times New Roman" w:hAnsi="Times New Roman"/>
          <w:sz w:val="24"/>
          <w:szCs w:val="20"/>
        </w:rPr>
        <w:t>este</w:t>
      </w:r>
      <w:r w:rsidRPr="00767729">
        <w:rPr>
          <w:rFonts w:ascii="Times New Roman" w:hAnsi="Times New Roman"/>
          <w:sz w:val="24"/>
          <w:szCs w:val="20"/>
        </w:rPr>
        <w:t xml:space="preserve"> </w:t>
      </w:r>
      <w:r w:rsidR="00767729">
        <w:rPr>
          <w:rFonts w:ascii="Times New Roman" w:hAnsi="Times New Roman"/>
          <w:sz w:val="24"/>
          <w:szCs w:val="20"/>
        </w:rPr>
        <w:t>instrumento</w:t>
      </w:r>
      <w:r w:rsidRPr="00767729">
        <w:rPr>
          <w:rFonts w:ascii="Times New Roman" w:hAnsi="Times New Roman"/>
          <w:sz w:val="24"/>
          <w:szCs w:val="20"/>
        </w:rPr>
        <w:t xml:space="preserve">, além de servir </w:t>
      </w:r>
      <w:r w:rsidR="00767729">
        <w:rPr>
          <w:rFonts w:ascii="Times New Roman" w:hAnsi="Times New Roman"/>
          <w:sz w:val="24"/>
          <w:szCs w:val="20"/>
        </w:rPr>
        <w:t>para a</w:t>
      </w:r>
      <w:r w:rsidR="001E7093">
        <w:rPr>
          <w:rFonts w:ascii="Times New Roman" w:hAnsi="Times New Roman"/>
          <w:sz w:val="24"/>
          <w:szCs w:val="20"/>
        </w:rPr>
        <w:t xml:space="preserve"> avaliação, pode servir também com</w:t>
      </w:r>
      <w:r w:rsidR="001E7093" w:rsidRPr="00753F39">
        <w:rPr>
          <w:rFonts w:ascii="Times New Roman" w:hAnsi="Times New Roman"/>
          <w:sz w:val="24"/>
          <w:szCs w:val="20"/>
        </w:rPr>
        <w:t xml:space="preserve">o </w:t>
      </w:r>
      <w:r w:rsidR="0004559F" w:rsidRPr="00753F39">
        <w:rPr>
          <w:rFonts w:ascii="Times New Roman" w:hAnsi="Times New Roman"/>
          <w:sz w:val="24"/>
          <w:szCs w:val="20"/>
        </w:rPr>
        <w:t>instrumento</w:t>
      </w:r>
      <w:r w:rsidR="001E7093" w:rsidRPr="00753F39">
        <w:rPr>
          <w:rFonts w:ascii="Times New Roman" w:hAnsi="Times New Roman"/>
          <w:sz w:val="24"/>
          <w:szCs w:val="20"/>
        </w:rPr>
        <w:t xml:space="preserve"> de </w:t>
      </w:r>
      <w:r w:rsidRPr="00753F39">
        <w:rPr>
          <w:rFonts w:ascii="Times New Roman" w:hAnsi="Times New Roman"/>
          <w:sz w:val="24"/>
          <w:szCs w:val="20"/>
        </w:rPr>
        <w:t>aprendizagem orientada pela avaliação.</w:t>
      </w:r>
      <w:r>
        <w:rPr>
          <w:rFonts w:ascii="Times New Roman" w:hAnsi="Times New Roman"/>
          <w:sz w:val="24"/>
          <w:szCs w:val="20"/>
        </w:rPr>
        <w:t xml:space="preserve"> </w:t>
      </w:r>
    </w:p>
    <w:p w14:paraId="0601DF7D" w14:textId="0D6439D1" w:rsidR="00CC5E38" w:rsidRDefault="00517FBA" w:rsidP="00071FE4">
      <w:pPr>
        <w:spacing w:after="0" w:line="360" w:lineRule="auto"/>
        <w:ind w:firstLine="720"/>
        <w:contextualSpacing/>
        <w:jc w:val="both"/>
        <w:rPr>
          <w:rFonts w:ascii="Times New Roman" w:hAnsi="Times New Roman"/>
          <w:sz w:val="24"/>
          <w:szCs w:val="24"/>
        </w:rPr>
      </w:pPr>
      <w:r>
        <w:rPr>
          <w:rFonts w:ascii="Times New Roman" w:hAnsi="Times New Roman"/>
          <w:sz w:val="24"/>
          <w:szCs w:val="24"/>
        </w:rPr>
        <w:t xml:space="preserve">O </w:t>
      </w:r>
      <w:r w:rsidR="007E23C9">
        <w:rPr>
          <w:rFonts w:ascii="Times New Roman" w:hAnsi="Times New Roman"/>
          <w:i/>
          <w:sz w:val="24"/>
          <w:szCs w:val="24"/>
        </w:rPr>
        <w:t>Cham</w:t>
      </w:r>
      <w:r w:rsidR="00AF661B">
        <w:rPr>
          <w:rFonts w:ascii="Times New Roman" w:hAnsi="Times New Roman"/>
          <w:i/>
          <w:sz w:val="24"/>
          <w:szCs w:val="24"/>
        </w:rPr>
        <w:t>el</w:t>
      </w:r>
      <w:r w:rsidR="007E23C9">
        <w:rPr>
          <w:rFonts w:ascii="Times New Roman" w:hAnsi="Times New Roman"/>
          <w:i/>
          <w:sz w:val="24"/>
          <w:szCs w:val="24"/>
        </w:rPr>
        <w:t>eon</w:t>
      </w:r>
      <w:r>
        <w:rPr>
          <w:rStyle w:val="Refdenotaderodap"/>
          <w:rFonts w:ascii="Times New Roman" w:hAnsi="Times New Roman"/>
          <w:sz w:val="24"/>
          <w:szCs w:val="24"/>
        </w:rPr>
        <w:footnoteReference w:id="25"/>
      </w:r>
      <w:r w:rsidR="00833BFE">
        <w:rPr>
          <w:rFonts w:ascii="Times New Roman" w:hAnsi="Times New Roman"/>
          <w:sz w:val="24"/>
          <w:szCs w:val="24"/>
        </w:rPr>
        <w:t>, enfoque principal deste trabalho</w:t>
      </w:r>
      <w:r>
        <w:rPr>
          <w:rFonts w:ascii="Times New Roman" w:hAnsi="Times New Roman"/>
          <w:sz w:val="24"/>
          <w:szCs w:val="24"/>
        </w:rPr>
        <w:t xml:space="preserve">, tem como função essencial servir de instrumento </w:t>
      </w:r>
      <w:r w:rsidR="00203E2E">
        <w:rPr>
          <w:rFonts w:ascii="Times New Roman" w:hAnsi="Times New Roman"/>
          <w:sz w:val="24"/>
          <w:szCs w:val="24"/>
        </w:rPr>
        <w:t xml:space="preserve">de </w:t>
      </w:r>
      <w:r w:rsidR="007E23C9">
        <w:rPr>
          <w:rFonts w:ascii="Times New Roman" w:hAnsi="Times New Roman"/>
          <w:sz w:val="24"/>
          <w:szCs w:val="24"/>
        </w:rPr>
        <w:t>ApA</w:t>
      </w:r>
      <w:r w:rsidR="00203E2E">
        <w:rPr>
          <w:rFonts w:ascii="Times New Roman" w:hAnsi="Times New Roman"/>
          <w:sz w:val="24"/>
          <w:szCs w:val="24"/>
        </w:rPr>
        <w:t xml:space="preserve"> </w:t>
      </w:r>
      <w:r w:rsidR="001E7093">
        <w:rPr>
          <w:rFonts w:ascii="Times New Roman" w:hAnsi="Times New Roman"/>
          <w:sz w:val="24"/>
          <w:szCs w:val="24"/>
        </w:rPr>
        <w:t>de LIC. A</w:t>
      </w:r>
      <w:r w:rsidR="00430F22">
        <w:rPr>
          <w:rFonts w:ascii="Times New Roman" w:hAnsi="Times New Roman"/>
          <w:sz w:val="24"/>
          <w:szCs w:val="24"/>
        </w:rPr>
        <w:t xml:space="preserve"> </w:t>
      </w:r>
      <w:r w:rsidR="007E23C9">
        <w:rPr>
          <w:rFonts w:ascii="Times New Roman" w:hAnsi="Times New Roman"/>
          <w:sz w:val="24"/>
          <w:szCs w:val="24"/>
        </w:rPr>
        <w:t>ApA</w:t>
      </w:r>
      <w:r w:rsidR="00430F22">
        <w:rPr>
          <w:rFonts w:ascii="Times New Roman" w:hAnsi="Times New Roman"/>
          <w:sz w:val="24"/>
          <w:szCs w:val="24"/>
        </w:rPr>
        <w:t>, concepção de avaliação à qual nos ancoramos, tem como prioridade promover a aprendizagem dos alunos por meio de situações avaliativas, ou seja, o jogo de tabuleiro</w:t>
      </w:r>
      <w:r w:rsidR="001E7093">
        <w:rPr>
          <w:rFonts w:ascii="Times New Roman" w:hAnsi="Times New Roman"/>
          <w:sz w:val="24"/>
          <w:szCs w:val="24"/>
        </w:rPr>
        <w:t>,</w:t>
      </w:r>
      <w:r w:rsidR="00430F22">
        <w:rPr>
          <w:rFonts w:ascii="Times New Roman" w:hAnsi="Times New Roman"/>
          <w:sz w:val="24"/>
          <w:szCs w:val="24"/>
        </w:rPr>
        <w:t xml:space="preserve"> o qual propomos como produto educacional</w:t>
      </w:r>
      <w:r w:rsidR="001E7093">
        <w:rPr>
          <w:rFonts w:ascii="Times New Roman" w:hAnsi="Times New Roman"/>
          <w:sz w:val="24"/>
          <w:szCs w:val="24"/>
        </w:rPr>
        <w:t>,</w:t>
      </w:r>
      <w:r w:rsidR="00430F22">
        <w:rPr>
          <w:rFonts w:ascii="Times New Roman" w:hAnsi="Times New Roman"/>
          <w:sz w:val="24"/>
          <w:szCs w:val="24"/>
        </w:rPr>
        <w:t xml:space="preserve"> além de ser um </w:t>
      </w:r>
      <w:r w:rsidR="0004559F">
        <w:rPr>
          <w:rFonts w:ascii="Times New Roman" w:hAnsi="Times New Roman"/>
          <w:sz w:val="24"/>
          <w:szCs w:val="24"/>
        </w:rPr>
        <w:t xml:space="preserve">possível </w:t>
      </w:r>
      <w:r w:rsidR="00430F22">
        <w:rPr>
          <w:rFonts w:ascii="Times New Roman" w:hAnsi="Times New Roman"/>
          <w:sz w:val="24"/>
          <w:szCs w:val="24"/>
        </w:rPr>
        <w:t>instrumento de avaliação</w:t>
      </w:r>
      <w:r w:rsidR="00CC5E38">
        <w:rPr>
          <w:rFonts w:ascii="Times New Roman" w:hAnsi="Times New Roman"/>
          <w:sz w:val="24"/>
          <w:szCs w:val="24"/>
        </w:rPr>
        <w:t xml:space="preserve"> pode ser</w:t>
      </w:r>
      <w:r w:rsidR="00430F22">
        <w:rPr>
          <w:rFonts w:ascii="Times New Roman" w:hAnsi="Times New Roman"/>
          <w:sz w:val="24"/>
          <w:szCs w:val="24"/>
        </w:rPr>
        <w:t xml:space="preserve"> também fonte de aprendizagem</w:t>
      </w:r>
      <w:r>
        <w:rPr>
          <w:rFonts w:ascii="Times New Roman" w:hAnsi="Times New Roman"/>
          <w:sz w:val="24"/>
          <w:szCs w:val="24"/>
        </w:rPr>
        <w:t>.</w:t>
      </w:r>
    </w:p>
    <w:p w14:paraId="17E5F21E" w14:textId="1EFFA2E7" w:rsidR="00121075" w:rsidRDefault="008B15FD" w:rsidP="005F020E">
      <w:pPr>
        <w:spacing w:after="0" w:line="360" w:lineRule="auto"/>
        <w:ind w:firstLine="709"/>
        <w:jc w:val="both"/>
        <w:rPr>
          <w:rFonts w:ascii="Times New Roman" w:hAnsi="Times New Roman"/>
          <w:sz w:val="24"/>
          <w:szCs w:val="24"/>
        </w:rPr>
      </w:pPr>
      <w:r>
        <w:rPr>
          <w:rFonts w:ascii="Times New Roman" w:hAnsi="Times New Roman"/>
          <w:sz w:val="24"/>
          <w:szCs w:val="24"/>
        </w:rPr>
        <w:t xml:space="preserve">Adotamos </w:t>
      </w:r>
      <w:r w:rsidR="00121075">
        <w:rPr>
          <w:rFonts w:ascii="Times New Roman" w:hAnsi="Times New Roman"/>
          <w:sz w:val="24"/>
          <w:szCs w:val="24"/>
        </w:rPr>
        <w:t xml:space="preserve">a concepção de </w:t>
      </w:r>
      <w:r w:rsidR="007E23C9">
        <w:rPr>
          <w:rFonts w:ascii="Times New Roman" w:hAnsi="Times New Roman"/>
          <w:sz w:val="24"/>
          <w:szCs w:val="24"/>
        </w:rPr>
        <w:t>ApA</w:t>
      </w:r>
      <w:r w:rsidR="00121075">
        <w:rPr>
          <w:rFonts w:ascii="Times New Roman" w:hAnsi="Times New Roman"/>
          <w:sz w:val="24"/>
          <w:szCs w:val="24"/>
        </w:rPr>
        <w:t xml:space="preserve"> pois acreditamos que ao utilizar o </w:t>
      </w:r>
      <w:r>
        <w:rPr>
          <w:rFonts w:ascii="Times New Roman" w:hAnsi="Times New Roman"/>
          <w:i/>
          <w:sz w:val="24"/>
          <w:szCs w:val="24"/>
        </w:rPr>
        <w:t>Cham</w:t>
      </w:r>
      <w:r w:rsidR="00AF661B">
        <w:rPr>
          <w:rFonts w:ascii="Times New Roman" w:hAnsi="Times New Roman"/>
          <w:i/>
          <w:sz w:val="24"/>
          <w:szCs w:val="24"/>
        </w:rPr>
        <w:t>e</w:t>
      </w:r>
      <w:r>
        <w:rPr>
          <w:rFonts w:ascii="Times New Roman" w:hAnsi="Times New Roman"/>
          <w:i/>
          <w:sz w:val="24"/>
          <w:szCs w:val="24"/>
        </w:rPr>
        <w:t>leon</w:t>
      </w:r>
      <w:r w:rsidR="00121075">
        <w:rPr>
          <w:rFonts w:ascii="Times New Roman" w:hAnsi="Times New Roman"/>
          <w:sz w:val="24"/>
          <w:szCs w:val="24"/>
        </w:rPr>
        <w:t>, além da avaliação</w:t>
      </w:r>
      <w:r>
        <w:rPr>
          <w:rFonts w:ascii="Times New Roman" w:hAnsi="Times New Roman"/>
          <w:sz w:val="24"/>
          <w:szCs w:val="24"/>
        </w:rPr>
        <w:t>,</w:t>
      </w:r>
      <w:r w:rsidR="00121075">
        <w:rPr>
          <w:rFonts w:ascii="Times New Roman" w:hAnsi="Times New Roman"/>
          <w:sz w:val="24"/>
          <w:szCs w:val="24"/>
        </w:rPr>
        <w:t xml:space="preserve"> </w:t>
      </w:r>
      <w:r>
        <w:rPr>
          <w:rFonts w:ascii="Times New Roman" w:hAnsi="Times New Roman"/>
          <w:sz w:val="24"/>
          <w:szCs w:val="24"/>
        </w:rPr>
        <w:t>é</w:t>
      </w:r>
      <w:r w:rsidR="00121075">
        <w:rPr>
          <w:rFonts w:ascii="Times New Roman" w:hAnsi="Times New Roman"/>
          <w:sz w:val="24"/>
          <w:szCs w:val="24"/>
        </w:rPr>
        <w:t xml:space="preserve"> possível </w:t>
      </w:r>
      <w:r>
        <w:rPr>
          <w:rFonts w:ascii="Times New Roman" w:hAnsi="Times New Roman"/>
          <w:sz w:val="24"/>
          <w:szCs w:val="24"/>
        </w:rPr>
        <w:t xml:space="preserve">que ocorra também </w:t>
      </w:r>
      <w:r w:rsidR="00121075">
        <w:rPr>
          <w:rFonts w:ascii="Times New Roman" w:hAnsi="Times New Roman"/>
          <w:sz w:val="24"/>
          <w:szCs w:val="24"/>
        </w:rPr>
        <w:t>a aprendizagem do objeto avaliado por meio</w:t>
      </w:r>
      <w:r w:rsidR="005F020E">
        <w:rPr>
          <w:rFonts w:ascii="Times New Roman" w:hAnsi="Times New Roman"/>
          <w:sz w:val="24"/>
          <w:szCs w:val="24"/>
        </w:rPr>
        <w:t xml:space="preserve"> do jogo</w:t>
      </w:r>
      <w:r>
        <w:rPr>
          <w:rFonts w:ascii="Times New Roman" w:hAnsi="Times New Roman"/>
          <w:sz w:val="24"/>
          <w:szCs w:val="24"/>
        </w:rPr>
        <w:t xml:space="preserve">, </w:t>
      </w:r>
      <w:r w:rsidR="00720082">
        <w:rPr>
          <w:rFonts w:ascii="Times New Roman" w:hAnsi="Times New Roman"/>
          <w:sz w:val="24"/>
          <w:szCs w:val="24"/>
        </w:rPr>
        <w:t>afim de</w:t>
      </w:r>
      <w:r w:rsidR="00121075">
        <w:rPr>
          <w:rFonts w:ascii="Times New Roman" w:hAnsi="Times New Roman"/>
          <w:sz w:val="24"/>
          <w:szCs w:val="24"/>
        </w:rPr>
        <w:t xml:space="preserve"> desenvolver na criança autonomia em relação à sua </w:t>
      </w:r>
      <w:r w:rsidR="00085425">
        <w:rPr>
          <w:rFonts w:ascii="Times New Roman" w:hAnsi="Times New Roman"/>
          <w:sz w:val="24"/>
          <w:szCs w:val="24"/>
        </w:rPr>
        <w:t xml:space="preserve">própria </w:t>
      </w:r>
      <w:r w:rsidR="00121075">
        <w:rPr>
          <w:rFonts w:ascii="Times New Roman" w:hAnsi="Times New Roman"/>
          <w:sz w:val="24"/>
          <w:szCs w:val="24"/>
        </w:rPr>
        <w:t>aprendizagem. Por este motivo</w:t>
      </w:r>
      <w:r w:rsidR="005C2253">
        <w:rPr>
          <w:rFonts w:ascii="Times New Roman" w:hAnsi="Times New Roman"/>
          <w:sz w:val="24"/>
          <w:szCs w:val="24"/>
        </w:rPr>
        <w:t xml:space="preserve">, </w:t>
      </w:r>
      <w:r w:rsidR="00F9230F">
        <w:rPr>
          <w:rFonts w:ascii="Times New Roman" w:hAnsi="Times New Roman"/>
          <w:sz w:val="24"/>
          <w:szCs w:val="24"/>
        </w:rPr>
        <w:t>entendemos</w:t>
      </w:r>
      <w:r w:rsidR="005C2253">
        <w:rPr>
          <w:rFonts w:ascii="Times New Roman" w:hAnsi="Times New Roman"/>
          <w:sz w:val="24"/>
          <w:szCs w:val="24"/>
        </w:rPr>
        <w:t xml:space="preserve"> que a ApA </w:t>
      </w:r>
      <w:r w:rsidR="00704E90">
        <w:rPr>
          <w:rFonts w:ascii="Times New Roman" w:hAnsi="Times New Roman"/>
          <w:sz w:val="24"/>
          <w:szCs w:val="24"/>
        </w:rPr>
        <w:t xml:space="preserve">pode orientar </w:t>
      </w:r>
      <w:r w:rsidR="00121075">
        <w:rPr>
          <w:rFonts w:ascii="Times New Roman" w:hAnsi="Times New Roman"/>
          <w:sz w:val="24"/>
          <w:szCs w:val="24"/>
        </w:rPr>
        <w:t xml:space="preserve">o ensino, </w:t>
      </w:r>
      <w:r w:rsidR="00704E90">
        <w:rPr>
          <w:rFonts w:ascii="Times New Roman" w:hAnsi="Times New Roman"/>
          <w:sz w:val="24"/>
          <w:szCs w:val="24"/>
        </w:rPr>
        <w:t>visto que</w:t>
      </w:r>
      <w:r w:rsidR="00121075">
        <w:rPr>
          <w:rFonts w:ascii="Times New Roman" w:hAnsi="Times New Roman"/>
          <w:sz w:val="24"/>
          <w:szCs w:val="24"/>
        </w:rPr>
        <w:t xml:space="preserve"> subsidia as atitudes pedagógicas do professor e, </w:t>
      </w:r>
      <w:r w:rsidR="00704E90">
        <w:rPr>
          <w:rFonts w:ascii="Times New Roman" w:hAnsi="Times New Roman"/>
          <w:sz w:val="24"/>
          <w:szCs w:val="24"/>
        </w:rPr>
        <w:t>promover</w:t>
      </w:r>
      <w:r w:rsidR="00121075">
        <w:rPr>
          <w:rFonts w:ascii="Times New Roman" w:hAnsi="Times New Roman"/>
          <w:sz w:val="24"/>
          <w:szCs w:val="24"/>
        </w:rPr>
        <w:t xml:space="preserve"> da aprendizagem dirigida pela avaliação. </w:t>
      </w:r>
      <w:r w:rsidR="00753F39">
        <w:rPr>
          <w:rFonts w:ascii="Times New Roman" w:hAnsi="Times New Roman"/>
          <w:sz w:val="24"/>
          <w:szCs w:val="24"/>
        </w:rPr>
        <w:t>Segundo Black (et. al, 200</w:t>
      </w:r>
      <w:r w:rsidR="00121075" w:rsidRPr="00B61029">
        <w:rPr>
          <w:rFonts w:ascii="Times New Roman" w:hAnsi="Times New Roman"/>
          <w:sz w:val="24"/>
          <w:szCs w:val="24"/>
        </w:rPr>
        <w:t>4</w:t>
      </w:r>
      <w:r w:rsidR="00753F39">
        <w:rPr>
          <w:rFonts w:ascii="Times New Roman" w:hAnsi="Times New Roman"/>
          <w:sz w:val="24"/>
          <w:szCs w:val="24"/>
        </w:rPr>
        <w:t>, p. 10</w:t>
      </w:r>
      <w:r w:rsidR="00121075" w:rsidRPr="00B61029">
        <w:rPr>
          <w:rFonts w:ascii="Times New Roman" w:hAnsi="Times New Roman"/>
          <w:sz w:val="24"/>
          <w:szCs w:val="24"/>
        </w:rPr>
        <w:t>) a A</w:t>
      </w:r>
      <w:r w:rsidR="007E23C9">
        <w:rPr>
          <w:rFonts w:ascii="Times New Roman" w:hAnsi="Times New Roman"/>
          <w:sz w:val="24"/>
          <w:szCs w:val="24"/>
        </w:rPr>
        <w:t>p</w:t>
      </w:r>
      <w:r w:rsidR="00121075" w:rsidRPr="00B61029">
        <w:rPr>
          <w:rFonts w:ascii="Times New Roman" w:hAnsi="Times New Roman"/>
          <w:sz w:val="24"/>
          <w:szCs w:val="24"/>
        </w:rPr>
        <w:t>A é,</w:t>
      </w:r>
    </w:p>
    <w:p w14:paraId="1F5355A2" w14:textId="5B08F7A6" w:rsidR="00121075" w:rsidRDefault="00121075" w:rsidP="00121075">
      <w:pPr>
        <w:spacing w:after="0" w:line="360" w:lineRule="auto"/>
        <w:ind w:firstLine="851"/>
        <w:jc w:val="both"/>
        <w:rPr>
          <w:rFonts w:ascii="Times New Roman" w:hAnsi="Times New Roman"/>
          <w:sz w:val="24"/>
          <w:szCs w:val="24"/>
        </w:rPr>
      </w:pPr>
    </w:p>
    <w:p w14:paraId="755A207F" w14:textId="35FAB817" w:rsidR="00121075" w:rsidRDefault="00121075" w:rsidP="00121075">
      <w:pPr>
        <w:spacing w:after="0" w:line="240" w:lineRule="auto"/>
        <w:ind w:left="2268"/>
        <w:jc w:val="both"/>
        <w:rPr>
          <w:rFonts w:ascii="Times New Roman" w:hAnsi="Times New Roman"/>
          <w:sz w:val="20"/>
          <w:szCs w:val="20"/>
        </w:rPr>
      </w:pPr>
      <w:r w:rsidRPr="00CD1FC2">
        <w:rPr>
          <w:rFonts w:ascii="Times New Roman" w:hAnsi="Times New Roman"/>
          <w:sz w:val="20"/>
          <w:szCs w:val="20"/>
        </w:rPr>
        <w:t xml:space="preserve">qualquer avaliação para a qual a prioridade em sua concepção prática é servir ao propósito de promover a aprendizagem dos alunos. Portanto, ela difere da avaliação projetada primariamente para servir aos propósitos de responsabilidade, de classificação ou de competência de certificação. Uma atividade de avaliação pode ajudar na aprendizagem se fornecer informações que os professores e seus alunos possam usar como </w:t>
      </w:r>
      <w:r w:rsidRPr="00CD1FC2">
        <w:rPr>
          <w:rFonts w:ascii="Times New Roman" w:hAnsi="Times New Roman"/>
          <w:i/>
          <w:sz w:val="20"/>
          <w:szCs w:val="20"/>
        </w:rPr>
        <w:t>feedback</w:t>
      </w:r>
      <w:r w:rsidRPr="00CD1FC2">
        <w:rPr>
          <w:rFonts w:ascii="Times New Roman" w:hAnsi="Times New Roman"/>
          <w:sz w:val="20"/>
          <w:szCs w:val="20"/>
        </w:rPr>
        <w:t xml:space="preserve"> para avaliar a si mesmos e uns aos outros e modificar as atividades de ensino e aprendizagem nas quais estão envolvidos. Tal como a avaliação torna-se “avaliação formativa” quando a evidência é realmente usada para adaptar o trabalho de ensino para atender à</w:t>
      </w:r>
      <w:r w:rsidR="00753F39">
        <w:rPr>
          <w:rFonts w:ascii="Times New Roman" w:hAnsi="Times New Roman"/>
          <w:sz w:val="20"/>
          <w:szCs w:val="20"/>
        </w:rPr>
        <w:t>s necessidades de aprendizagem</w:t>
      </w:r>
      <w:r w:rsidRPr="00CD1FC2">
        <w:rPr>
          <w:rStyle w:val="Refdenotaderodap"/>
          <w:rFonts w:ascii="Times New Roman" w:hAnsi="Times New Roman"/>
        </w:rPr>
        <w:footnoteReference w:id="26"/>
      </w:r>
      <w:r w:rsidRPr="00CD1FC2">
        <w:rPr>
          <w:rFonts w:ascii="Times New Roman" w:hAnsi="Times New Roman"/>
          <w:sz w:val="20"/>
          <w:szCs w:val="20"/>
        </w:rPr>
        <w:t xml:space="preserve"> (tradução livre).</w:t>
      </w:r>
    </w:p>
    <w:p w14:paraId="1D9D90E4" w14:textId="77777777" w:rsidR="00121075" w:rsidRPr="00CD1FC2" w:rsidRDefault="00121075" w:rsidP="00121075">
      <w:pPr>
        <w:spacing w:after="0" w:line="240" w:lineRule="auto"/>
        <w:ind w:left="2268"/>
        <w:jc w:val="both"/>
        <w:rPr>
          <w:rFonts w:ascii="Times New Roman" w:hAnsi="Times New Roman"/>
          <w:sz w:val="20"/>
          <w:szCs w:val="20"/>
        </w:rPr>
      </w:pPr>
    </w:p>
    <w:p w14:paraId="40CC42D6" w14:textId="270BD899" w:rsidR="00121075" w:rsidRDefault="00121075" w:rsidP="005F020E">
      <w:pPr>
        <w:spacing w:after="0" w:line="360" w:lineRule="auto"/>
        <w:ind w:firstLine="709"/>
        <w:jc w:val="both"/>
        <w:rPr>
          <w:rFonts w:ascii="Times New Roman" w:hAnsi="Times New Roman"/>
          <w:sz w:val="24"/>
          <w:szCs w:val="20"/>
        </w:rPr>
      </w:pPr>
      <w:r w:rsidRPr="005B6932">
        <w:rPr>
          <w:rFonts w:ascii="Times New Roman" w:hAnsi="Times New Roman"/>
          <w:sz w:val="24"/>
          <w:szCs w:val="20"/>
        </w:rPr>
        <w:t xml:space="preserve">Isto posto, </w:t>
      </w:r>
      <w:r w:rsidR="00720082">
        <w:rPr>
          <w:rFonts w:ascii="Times New Roman" w:hAnsi="Times New Roman"/>
          <w:sz w:val="24"/>
          <w:szCs w:val="20"/>
        </w:rPr>
        <w:t>consideramos</w:t>
      </w:r>
      <w:r w:rsidRPr="005B6932">
        <w:rPr>
          <w:rFonts w:ascii="Times New Roman" w:hAnsi="Times New Roman"/>
          <w:sz w:val="24"/>
          <w:szCs w:val="20"/>
        </w:rPr>
        <w:t xml:space="preserve"> que</w:t>
      </w:r>
      <w:r w:rsidRPr="00ED76BB">
        <w:rPr>
          <w:rFonts w:ascii="Times New Roman" w:hAnsi="Times New Roman"/>
          <w:sz w:val="24"/>
          <w:szCs w:val="20"/>
        </w:rPr>
        <w:t xml:space="preserve"> a </w:t>
      </w:r>
      <w:r w:rsidRPr="005B6932">
        <w:rPr>
          <w:rFonts w:ascii="Times New Roman" w:hAnsi="Times New Roman"/>
          <w:sz w:val="24"/>
          <w:szCs w:val="20"/>
        </w:rPr>
        <w:t>A</w:t>
      </w:r>
      <w:r>
        <w:rPr>
          <w:rFonts w:ascii="Times New Roman" w:hAnsi="Times New Roman"/>
          <w:sz w:val="24"/>
          <w:szCs w:val="20"/>
        </w:rPr>
        <w:t>p</w:t>
      </w:r>
      <w:r w:rsidRPr="005B6932">
        <w:rPr>
          <w:rFonts w:ascii="Times New Roman" w:hAnsi="Times New Roman"/>
          <w:sz w:val="24"/>
          <w:szCs w:val="20"/>
        </w:rPr>
        <w:t xml:space="preserve">A, assim como a </w:t>
      </w:r>
      <w:r>
        <w:rPr>
          <w:rFonts w:ascii="Times New Roman" w:hAnsi="Times New Roman"/>
          <w:sz w:val="24"/>
          <w:szCs w:val="20"/>
        </w:rPr>
        <w:t>avaliação formativa (AF)</w:t>
      </w:r>
      <w:r w:rsidRPr="005B6932">
        <w:rPr>
          <w:rFonts w:ascii="Times New Roman" w:hAnsi="Times New Roman"/>
          <w:sz w:val="24"/>
          <w:szCs w:val="20"/>
        </w:rPr>
        <w:t xml:space="preserve">, </w:t>
      </w:r>
      <w:r w:rsidRPr="00ED76BB">
        <w:rPr>
          <w:rFonts w:ascii="Times New Roman" w:hAnsi="Times New Roman"/>
          <w:sz w:val="24"/>
          <w:szCs w:val="20"/>
        </w:rPr>
        <w:t>preocupa-se, principalmente, com o processo</w:t>
      </w:r>
      <w:r w:rsidRPr="005B6932">
        <w:rPr>
          <w:rFonts w:ascii="Times New Roman" w:hAnsi="Times New Roman"/>
          <w:sz w:val="24"/>
          <w:szCs w:val="20"/>
        </w:rPr>
        <w:t xml:space="preserve"> e</w:t>
      </w:r>
      <w:r w:rsidRPr="00ED76BB">
        <w:rPr>
          <w:rFonts w:ascii="Times New Roman" w:hAnsi="Times New Roman"/>
          <w:sz w:val="24"/>
          <w:szCs w:val="20"/>
        </w:rPr>
        <w:t>, não apenas com o resultado</w:t>
      </w:r>
      <w:r w:rsidR="00085425">
        <w:rPr>
          <w:rFonts w:ascii="Times New Roman" w:hAnsi="Times New Roman"/>
          <w:sz w:val="24"/>
          <w:szCs w:val="20"/>
        </w:rPr>
        <w:t>.</w:t>
      </w:r>
      <w:r w:rsidRPr="005B6932">
        <w:rPr>
          <w:rFonts w:ascii="Times New Roman" w:hAnsi="Times New Roman"/>
          <w:sz w:val="24"/>
          <w:szCs w:val="20"/>
        </w:rPr>
        <w:t xml:space="preserve"> </w:t>
      </w:r>
      <w:r w:rsidR="00085425">
        <w:rPr>
          <w:rFonts w:ascii="Times New Roman" w:hAnsi="Times New Roman"/>
          <w:sz w:val="24"/>
          <w:szCs w:val="20"/>
        </w:rPr>
        <w:t>A</w:t>
      </w:r>
      <w:r w:rsidRPr="005B6932">
        <w:rPr>
          <w:rFonts w:ascii="Times New Roman" w:hAnsi="Times New Roman"/>
          <w:sz w:val="24"/>
          <w:szCs w:val="20"/>
        </w:rPr>
        <w:t>lém disso, esta modalidade</w:t>
      </w:r>
      <w:r w:rsidRPr="00ED76BB">
        <w:rPr>
          <w:rFonts w:ascii="Times New Roman" w:hAnsi="Times New Roman"/>
          <w:sz w:val="24"/>
          <w:szCs w:val="20"/>
        </w:rPr>
        <w:t xml:space="preserve"> </w:t>
      </w:r>
      <w:r w:rsidRPr="005B6932">
        <w:rPr>
          <w:rFonts w:ascii="Times New Roman" w:hAnsi="Times New Roman"/>
          <w:sz w:val="24"/>
          <w:szCs w:val="20"/>
        </w:rPr>
        <w:t>r</w:t>
      </w:r>
      <w:r w:rsidRPr="00ED76BB">
        <w:rPr>
          <w:rFonts w:ascii="Times New Roman" w:hAnsi="Times New Roman"/>
          <w:sz w:val="24"/>
          <w:szCs w:val="20"/>
        </w:rPr>
        <w:t xml:space="preserve">efere-se </w:t>
      </w:r>
      <w:r w:rsidR="002E2739">
        <w:rPr>
          <w:rFonts w:ascii="Times New Roman" w:hAnsi="Times New Roman"/>
          <w:sz w:val="24"/>
          <w:szCs w:val="20"/>
        </w:rPr>
        <w:t>à construção do conhecimento e à</w:t>
      </w:r>
      <w:r w:rsidRPr="00ED76BB">
        <w:rPr>
          <w:rFonts w:ascii="Times New Roman" w:hAnsi="Times New Roman"/>
          <w:sz w:val="24"/>
          <w:szCs w:val="20"/>
        </w:rPr>
        <w:t xml:space="preserve"> aprendizagem d</w:t>
      </w:r>
      <w:r w:rsidRPr="005B6932">
        <w:rPr>
          <w:rFonts w:ascii="Times New Roman" w:hAnsi="Times New Roman"/>
          <w:sz w:val="24"/>
          <w:szCs w:val="20"/>
        </w:rPr>
        <w:t xml:space="preserve">o objetivo avaliado, </w:t>
      </w:r>
      <w:r w:rsidRPr="00ED76BB">
        <w:rPr>
          <w:rFonts w:ascii="Times New Roman" w:hAnsi="Times New Roman"/>
          <w:sz w:val="24"/>
          <w:szCs w:val="20"/>
        </w:rPr>
        <w:t>havendo retomada de conteúdos sempre que necess</w:t>
      </w:r>
      <w:r w:rsidRPr="005B6932">
        <w:rPr>
          <w:rFonts w:ascii="Times New Roman" w:hAnsi="Times New Roman"/>
          <w:sz w:val="24"/>
          <w:szCs w:val="20"/>
        </w:rPr>
        <w:t>ário</w:t>
      </w:r>
      <w:r w:rsidRPr="00ED76BB">
        <w:rPr>
          <w:rFonts w:ascii="Times New Roman" w:hAnsi="Times New Roman"/>
          <w:sz w:val="24"/>
          <w:szCs w:val="20"/>
        </w:rPr>
        <w:t>, a</w:t>
      </w:r>
      <w:r w:rsidR="00720082">
        <w:rPr>
          <w:rFonts w:ascii="Times New Roman" w:hAnsi="Times New Roman"/>
          <w:sz w:val="24"/>
          <w:szCs w:val="20"/>
        </w:rPr>
        <w:t xml:space="preserve"> </w:t>
      </w:r>
      <w:r w:rsidRPr="00ED76BB">
        <w:rPr>
          <w:rFonts w:ascii="Times New Roman" w:hAnsi="Times New Roman"/>
          <w:sz w:val="24"/>
          <w:szCs w:val="20"/>
        </w:rPr>
        <w:t xml:space="preserve">fim de que a aprendizagem </w:t>
      </w:r>
      <w:r w:rsidRPr="005B6932">
        <w:rPr>
          <w:rFonts w:ascii="Times New Roman" w:hAnsi="Times New Roman"/>
          <w:sz w:val="24"/>
          <w:szCs w:val="20"/>
        </w:rPr>
        <w:t xml:space="preserve">ocorra </w:t>
      </w:r>
      <w:r w:rsidRPr="00ED76BB">
        <w:rPr>
          <w:rFonts w:ascii="Times New Roman" w:hAnsi="Times New Roman"/>
          <w:sz w:val="24"/>
          <w:szCs w:val="20"/>
        </w:rPr>
        <w:t>efetiva</w:t>
      </w:r>
      <w:r w:rsidRPr="005B6932">
        <w:rPr>
          <w:rFonts w:ascii="Times New Roman" w:hAnsi="Times New Roman"/>
          <w:sz w:val="24"/>
          <w:szCs w:val="20"/>
        </w:rPr>
        <w:t>mente,</w:t>
      </w:r>
      <w:r w:rsidRPr="00ED76BB">
        <w:rPr>
          <w:rFonts w:ascii="Times New Roman" w:hAnsi="Times New Roman"/>
          <w:sz w:val="24"/>
          <w:szCs w:val="20"/>
        </w:rPr>
        <w:t xml:space="preserve"> </w:t>
      </w:r>
      <w:r w:rsidRPr="005B6932">
        <w:rPr>
          <w:rFonts w:ascii="Times New Roman" w:hAnsi="Times New Roman"/>
          <w:sz w:val="24"/>
          <w:szCs w:val="20"/>
        </w:rPr>
        <w:t>contudo</w:t>
      </w:r>
      <w:r w:rsidRPr="00ED76BB">
        <w:rPr>
          <w:rFonts w:ascii="Times New Roman" w:hAnsi="Times New Roman"/>
          <w:sz w:val="24"/>
          <w:szCs w:val="20"/>
        </w:rPr>
        <w:t>, só</w:t>
      </w:r>
      <w:r>
        <w:rPr>
          <w:rFonts w:ascii="Times New Roman" w:hAnsi="Times New Roman"/>
          <w:sz w:val="24"/>
          <w:szCs w:val="20"/>
        </w:rPr>
        <w:t xml:space="preserve"> poderá ser assumida sua função de avaliação </w:t>
      </w:r>
      <w:r>
        <w:rPr>
          <w:rFonts w:ascii="Times New Roman" w:hAnsi="Times New Roman"/>
          <w:i/>
          <w:sz w:val="24"/>
          <w:szCs w:val="20"/>
        </w:rPr>
        <w:t xml:space="preserve">para </w:t>
      </w:r>
      <w:r>
        <w:rPr>
          <w:rFonts w:ascii="Times New Roman" w:hAnsi="Times New Roman"/>
          <w:sz w:val="24"/>
          <w:szCs w:val="20"/>
        </w:rPr>
        <w:t xml:space="preserve">a aprendizagem </w:t>
      </w:r>
      <w:r w:rsidRPr="005B6932">
        <w:rPr>
          <w:rFonts w:ascii="Times New Roman" w:hAnsi="Times New Roman"/>
          <w:sz w:val="24"/>
          <w:szCs w:val="20"/>
        </w:rPr>
        <w:t xml:space="preserve">se </w:t>
      </w:r>
      <w:r w:rsidRPr="00ED76BB">
        <w:rPr>
          <w:rFonts w:ascii="Times New Roman" w:hAnsi="Times New Roman"/>
          <w:sz w:val="24"/>
          <w:szCs w:val="20"/>
        </w:rPr>
        <w:t xml:space="preserve">utilizada como parte integrante do processo de ensino e </w:t>
      </w:r>
      <w:r>
        <w:rPr>
          <w:rFonts w:ascii="Times New Roman" w:hAnsi="Times New Roman"/>
          <w:sz w:val="24"/>
          <w:szCs w:val="20"/>
        </w:rPr>
        <w:t xml:space="preserve">de </w:t>
      </w:r>
      <w:r w:rsidRPr="00ED76BB">
        <w:rPr>
          <w:rFonts w:ascii="Times New Roman" w:hAnsi="Times New Roman"/>
          <w:sz w:val="24"/>
          <w:szCs w:val="20"/>
        </w:rPr>
        <w:t>aprendizagem, e se</w:t>
      </w:r>
      <w:r w:rsidR="00D6398A">
        <w:rPr>
          <w:rFonts w:ascii="Times New Roman" w:hAnsi="Times New Roman"/>
          <w:sz w:val="24"/>
          <w:szCs w:val="20"/>
        </w:rPr>
        <w:t>, por</w:t>
      </w:r>
      <w:r w:rsidRPr="005B6932">
        <w:rPr>
          <w:rFonts w:ascii="Times New Roman" w:hAnsi="Times New Roman"/>
          <w:sz w:val="24"/>
          <w:szCs w:val="20"/>
        </w:rPr>
        <w:t xml:space="preserve">ventura, </w:t>
      </w:r>
      <w:r w:rsidRPr="00ED76BB">
        <w:rPr>
          <w:rFonts w:ascii="Times New Roman" w:hAnsi="Times New Roman"/>
          <w:sz w:val="24"/>
          <w:szCs w:val="20"/>
        </w:rPr>
        <w:t>as</w:t>
      </w:r>
      <w:r>
        <w:rPr>
          <w:rFonts w:ascii="Times New Roman" w:hAnsi="Times New Roman"/>
          <w:sz w:val="24"/>
          <w:szCs w:val="20"/>
        </w:rPr>
        <w:t xml:space="preserve"> evidências coletadas durante o</w:t>
      </w:r>
      <w:r w:rsidRPr="00ED76BB">
        <w:rPr>
          <w:rFonts w:ascii="Times New Roman" w:hAnsi="Times New Roman"/>
          <w:sz w:val="24"/>
          <w:szCs w:val="20"/>
        </w:rPr>
        <w:t xml:space="preserve"> processo</w:t>
      </w:r>
      <w:r>
        <w:rPr>
          <w:rFonts w:ascii="Times New Roman" w:hAnsi="Times New Roman"/>
          <w:sz w:val="24"/>
          <w:szCs w:val="20"/>
        </w:rPr>
        <w:t xml:space="preserve"> de</w:t>
      </w:r>
      <w:r w:rsidRPr="00ED76BB">
        <w:rPr>
          <w:rFonts w:ascii="Times New Roman" w:hAnsi="Times New Roman"/>
          <w:sz w:val="24"/>
          <w:szCs w:val="20"/>
        </w:rPr>
        <w:t xml:space="preserve"> avalia</w:t>
      </w:r>
      <w:r>
        <w:rPr>
          <w:rFonts w:ascii="Times New Roman" w:hAnsi="Times New Roman"/>
          <w:sz w:val="24"/>
          <w:szCs w:val="20"/>
        </w:rPr>
        <w:t>ção</w:t>
      </w:r>
      <w:r w:rsidRPr="00ED76BB">
        <w:rPr>
          <w:rFonts w:ascii="Times New Roman" w:hAnsi="Times New Roman"/>
          <w:sz w:val="24"/>
          <w:szCs w:val="20"/>
        </w:rPr>
        <w:t xml:space="preserve"> forem utilizadas para modificar o ensino</w:t>
      </w:r>
      <w:r w:rsidR="00C36E1B">
        <w:rPr>
          <w:rFonts w:ascii="Times New Roman" w:hAnsi="Times New Roman"/>
          <w:sz w:val="24"/>
          <w:szCs w:val="20"/>
        </w:rPr>
        <w:t>,</w:t>
      </w:r>
      <w:r w:rsidRPr="00ED76BB">
        <w:rPr>
          <w:rFonts w:ascii="Times New Roman" w:hAnsi="Times New Roman"/>
          <w:sz w:val="24"/>
          <w:szCs w:val="20"/>
        </w:rPr>
        <w:t xml:space="preserve"> para que este vá ao encontro das necessidades</w:t>
      </w:r>
      <w:r w:rsidRPr="005B6932">
        <w:rPr>
          <w:rFonts w:ascii="Times New Roman" w:hAnsi="Times New Roman"/>
          <w:sz w:val="24"/>
          <w:szCs w:val="20"/>
        </w:rPr>
        <w:t xml:space="preserve"> de aprendizagem</w:t>
      </w:r>
      <w:r w:rsidRPr="00ED76BB">
        <w:rPr>
          <w:rFonts w:ascii="Times New Roman" w:hAnsi="Times New Roman"/>
          <w:sz w:val="24"/>
          <w:szCs w:val="20"/>
        </w:rPr>
        <w:t xml:space="preserve"> das crianças</w:t>
      </w:r>
      <w:r w:rsidRPr="005B6932">
        <w:rPr>
          <w:rFonts w:ascii="Times New Roman" w:hAnsi="Times New Roman"/>
          <w:sz w:val="24"/>
          <w:szCs w:val="20"/>
        </w:rPr>
        <w:t>.</w:t>
      </w:r>
    </w:p>
    <w:p w14:paraId="16DE8682" w14:textId="704351EF" w:rsidR="00D12A30" w:rsidRDefault="00D12A30" w:rsidP="005F020E">
      <w:pPr>
        <w:spacing w:after="0" w:line="360" w:lineRule="auto"/>
        <w:ind w:firstLine="709"/>
        <w:jc w:val="both"/>
        <w:rPr>
          <w:rFonts w:ascii="Times New Roman" w:hAnsi="Times New Roman"/>
          <w:sz w:val="24"/>
          <w:szCs w:val="20"/>
        </w:rPr>
      </w:pPr>
      <w:r>
        <w:rPr>
          <w:rFonts w:ascii="Times New Roman" w:hAnsi="Times New Roman"/>
          <w:sz w:val="24"/>
          <w:szCs w:val="20"/>
        </w:rPr>
        <w:t>Para Rixon (2016)</w:t>
      </w:r>
      <w:r w:rsidR="002E2739">
        <w:rPr>
          <w:rFonts w:ascii="Times New Roman" w:hAnsi="Times New Roman"/>
          <w:sz w:val="24"/>
          <w:szCs w:val="20"/>
        </w:rPr>
        <w:t>,</w:t>
      </w:r>
      <w:r>
        <w:rPr>
          <w:rFonts w:ascii="Times New Roman" w:hAnsi="Times New Roman"/>
          <w:sz w:val="24"/>
          <w:szCs w:val="20"/>
        </w:rPr>
        <w:t xml:space="preserve"> a ApA objetiva</w:t>
      </w:r>
    </w:p>
    <w:p w14:paraId="7C77CF6D" w14:textId="1B5D75D8" w:rsidR="00D12A30" w:rsidRDefault="00D12A30" w:rsidP="005F020E">
      <w:pPr>
        <w:spacing w:after="0" w:line="360" w:lineRule="auto"/>
        <w:ind w:firstLine="709"/>
        <w:jc w:val="both"/>
        <w:rPr>
          <w:rFonts w:ascii="Times New Roman" w:hAnsi="Times New Roman"/>
          <w:sz w:val="24"/>
          <w:szCs w:val="20"/>
        </w:rPr>
      </w:pPr>
    </w:p>
    <w:p w14:paraId="6B7EB303" w14:textId="4C88E445" w:rsidR="00D12A30" w:rsidRDefault="00D12A30" w:rsidP="00D12A30">
      <w:pPr>
        <w:spacing w:after="0" w:line="240" w:lineRule="auto"/>
        <w:ind w:left="2268"/>
        <w:jc w:val="both"/>
        <w:rPr>
          <w:rFonts w:ascii="Times New Roman" w:hAnsi="Times New Roman"/>
          <w:sz w:val="20"/>
          <w:szCs w:val="20"/>
        </w:rPr>
      </w:pPr>
      <w:r>
        <w:rPr>
          <w:rFonts w:ascii="Times New Roman" w:hAnsi="Times New Roman"/>
          <w:sz w:val="20"/>
          <w:szCs w:val="20"/>
        </w:rPr>
        <w:t>garantir que os próprios alunos possam refletir sobre seu desempenho atual e estado de entendimento e possam aprender a decidir e planejar o que precisam fazer a seguir. A ApA fornece uma plataforma para que os alunos desenvolvam uma consciência dos objetivos de seu próprio aprendizado, quão próximos eles estão de alcançá-los e as decisões que eles, como indivíduos, podem tomar para se aproximar desses objetivos. A ApA, quando usada com sucesso, promove autonomia e autodeterminação na aprendizagem (RIXON, 2016, p. 26)</w:t>
      </w:r>
      <w:r>
        <w:rPr>
          <w:rStyle w:val="Refdenotaderodap"/>
          <w:rFonts w:ascii="Times New Roman" w:hAnsi="Times New Roman"/>
          <w:sz w:val="20"/>
          <w:szCs w:val="20"/>
        </w:rPr>
        <w:footnoteReference w:id="27"/>
      </w:r>
      <w:r>
        <w:rPr>
          <w:rFonts w:ascii="Times New Roman" w:hAnsi="Times New Roman"/>
          <w:sz w:val="20"/>
          <w:szCs w:val="20"/>
        </w:rPr>
        <w:t xml:space="preserve">. </w:t>
      </w:r>
    </w:p>
    <w:p w14:paraId="3AAA1863" w14:textId="77777777" w:rsidR="00457182" w:rsidRPr="00D12A30" w:rsidRDefault="00457182" w:rsidP="00D12A30">
      <w:pPr>
        <w:spacing w:after="0" w:line="240" w:lineRule="auto"/>
        <w:ind w:left="2268"/>
        <w:jc w:val="both"/>
        <w:rPr>
          <w:rFonts w:ascii="Times New Roman" w:hAnsi="Times New Roman"/>
          <w:sz w:val="20"/>
          <w:szCs w:val="20"/>
        </w:rPr>
      </w:pPr>
    </w:p>
    <w:p w14:paraId="772CD492" w14:textId="029C12C1" w:rsidR="00121075" w:rsidRDefault="00121075" w:rsidP="005F020E">
      <w:pPr>
        <w:spacing w:after="0" w:line="360" w:lineRule="auto"/>
        <w:ind w:firstLine="709"/>
        <w:jc w:val="both"/>
        <w:rPr>
          <w:rFonts w:ascii="Times New Roman" w:hAnsi="Times New Roman"/>
          <w:sz w:val="24"/>
          <w:szCs w:val="20"/>
        </w:rPr>
      </w:pPr>
      <w:r>
        <w:rPr>
          <w:rFonts w:ascii="Times New Roman" w:hAnsi="Times New Roman"/>
          <w:sz w:val="24"/>
          <w:szCs w:val="20"/>
        </w:rPr>
        <w:t xml:space="preserve">Ao assumir uma concepção de </w:t>
      </w:r>
      <w:r w:rsidR="00C36E1B">
        <w:rPr>
          <w:rFonts w:ascii="Times New Roman" w:hAnsi="Times New Roman"/>
          <w:sz w:val="24"/>
          <w:szCs w:val="20"/>
        </w:rPr>
        <w:t>ApA</w:t>
      </w:r>
      <w:r>
        <w:rPr>
          <w:rFonts w:ascii="Times New Roman" w:hAnsi="Times New Roman"/>
          <w:sz w:val="24"/>
          <w:szCs w:val="20"/>
        </w:rPr>
        <w:t xml:space="preserve">, entendemos que o ato de </w:t>
      </w:r>
      <w:r w:rsidRPr="00551A45">
        <w:rPr>
          <w:rFonts w:ascii="Times New Roman" w:hAnsi="Times New Roman"/>
          <w:sz w:val="24"/>
          <w:szCs w:val="20"/>
        </w:rPr>
        <w:t>avaliar está “a serviço da aprendizagem, da melhoria desta” (TONELLI; PÁDUA, 2016, p. 513),</w:t>
      </w:r>
      <w:r>
        <w:rPr>
          <w:rFonts w:ascii="Times New Roman" w:hAnsi="Times New Roman"/>
          <w:sz w:val="24"/>
          <w:szCs w:val="20"/>
        </w:rPr>
        <w:t xml:space="preserve"> </w:t>
      </w:r>
      <w:r w:rsidR="004D2999">
        <w:rPr>
          <w:rFonts w:ascii="Times New Roman" w:hAnsi="Times New Roman"/>
          <w:sz w:val="24"/>
          <w:szCs w:val="20"/>
        </w:rPr>
        <w:t>sendo assim, a avaliação deve servir sempre ao propósito de melhorar a aprendizagem e o desenvolvimento do objeto avaliado</w:t>
      </w:r>
      <w:r>
        <w:rPr>
          <w:rFonts w:ascii="Times New Roman" w:hAnsi="Times New Roman"/>
          <w:sz w:val="24"/>
          <w:szCs w:val="20"/>
        </w:rPr>
        <w:t>.</w:t>
      </w:r>
    </w:p>
    <w:p w14:paraId="0DE3D429" w14:textId="0E096D99" w:rsidR="00121075" w:rsidRPr="00ED76BB" w:rsidRDefault="00B642F2" w:rsidP="005F020E">
      <w:pPr>
        <w:spacing w:after="0" w:line="360" w:lineRule="auto"/>
        <w:ind w:firstLine="709"/>
        <w:jc w:val="both"/>
        <w:rPr>
          <w:rFonts w:ascii="Times New Roman" w:hAnsi="Times New Roman"/>
          <w:sz w:val="24"/>
          <w:szCs w:val="20"/>
        </w:rPr>
      </w:pPr>
      <w:r>
        <w:rPr>
          <w:rFonts w:ascii="Times New Roman" w:hAnsi="Times New Roman"/>
          <w:sz w:val="24"/>
          <w:szCs w:val="20"/>
        </w:rPr>
        <w:t>A esse respeito</w:t>
      </w:r>
      <w:r w:rsidR="002E2739">
        <w:rPr>
          <w:rFonts w:ascii="Times New Roman" w:hAnsi="Times New Roman"/>
          <w:sz w:val="24"/>
          <w:szCs w:val="20"/>
        </w:rPr>
        <w:t>,</w:t>
      </w:r>
      <w:r>
        <w:rPr>
          <w:rFonts w:ascii="Times New Roman" w:hAnsi="Times New Roman"/>
          <w:sz w:val="24"/>
          <w:szCs w:val="20"/>
        </w:rPr>
        <w:t xml:space="preserve"> </w:t>
      </w:r>
      <w:r w:rsidR="00121075" w:rsidRPr="00C36E1B">
        <w:rPr>
          <w:rFonts w:ascii="Times New Roman" w:hAnsi="Times New Roman"/>
          <w:sz w:val="24"/>
          <w:szCs w:val="20"/>
        </w:rPr>
        <w:t xml:space="preserve">Furtoso (2011, p. 16) </w:t>
      </w:r>
      <w:r>
        <w:rPr>
          <w:rFonts w:ascii="Times New Roman" w:hAnsi="Times New Roman"/>
          <w:sz w:val="24"/>
          <w:szCs w:val="20"/>
        </w:rPr>
        <w:t>afirma</w:t>
      </w:r>
      <w:r w:rsidR="00121075" w:rsidRPr="00C36E1B">
        <w:rPr>
          <w:rFonts w:ascii="Times New Roman" w:hAnsi="Times New Roman"/>
          <w:sz w:val="24"/>
          <w:szCs w:val="20"/>
        </w:rPr>
        <w:t xml:space="preserve"> que, “partindo desse pressuposto, de que ensino, aprendizagem e avaliação são partes de um mesmo processo, focalizar a avaliação nos permite repensar também as outras duas etapas, o ensino e a aprendizagem”.</w:t>
      </w:r>
      <w:r w:rsidR="00091632">
        <w:rPr>
          <w:rFonts w:ascii="Times New Roman" w:hAnsi="Times New Roman"/>
          <w:sz w:val="24"/>
          <w:szCs w:val="20"/>
        </w:rPr>
        <w:t xml:space="preserve"> Concordamos com a perspectiva da autora de que, embora distintas, o ensino e a aprendizagem são duas etapas interligadas ao pro</w:t>
      </w:r>
      <w:r w:rsidR="00607982">
        <w:rPr>
          <w:rFonts w:ascii="Times New Roman" w:hAnsi="Times New Roman"/>
          <w:sz w:val="24"/>
          <w:szCs w:val="20"/>
        </w:rPr>
        <w:t xml:space="preserve">cesso educacional, uma vez que </w:t>
      </w:r>
      <w:r w:rsidR="00091632">
        <w:rPr>
          <w:rFonts w:ascii="Times New Roman" w:hAnsi="Times New Roman"/>
          <w:sz w:val="24"/>
          <w:szCs w:val="20"/>
        </w:rPr>
        <w:t xml:space="preserve">para que </w:t>
      </w:r>
      <w:r w:rsidR="00607982">
        <w:rPr>
          <w:rFonts w:ascii="Times New Roman" w:hAnsi="Times New Roman"/>
          <w:sz w:val="24"/>
          <w:szCs w:val="20"/>
        </w:rPr>
        <w:t>se dê</w:t>
      </w:r>
      <w:r w:rsidR="00091632">
        <w:rPr>
          <w:rFonts w:ascii="Times New Roman" w:hAnsi="Times New Roman"/>
          <w:sz w:val="24"/>
          <w:szCs w:val="20"/>
        </w:rPr>
        <w:t xml:space="preserve"> a aprendizagem é necessário que</w:t>
      </w:r>
      <w:r w:rsidR="00704E90">
        <w:rPr>
          <w:rFonts w:ascii="Times New Roman" w:hAnsi="Times New Roman"/>
          <w:sz w:val="24"/>
          <w:szCs w:val="20"/>
        </w:rPr>
        <w:t xml:space="preserve">, primeiramente, </w:t>
      </w:r>
      <w:r w:rsidR="00091632">
        <w:rPr>
          <w:rFonts w:ascii="Times New Roman" w:hAnsi="Times New Roman"/>
          <w:sz w:val="24"/>
          <w:szCs w:val="20"/>
        </w:rPr>
        <w:t>ocorra o ensino.</w:t>
      </w:r>
      <w:r w:rsidR="00121075" w:rsidRPr="00C36E1B">
        <w:rPr>
          <w:rFonts w:ascii="Times New Roman" w:hAnsi="Times New Roman"/>
          <w:sz w:val="24"/>
          <w:szCs w:val="20"/>
        </w:rPr>
        <w:t xml:space="preserve"> Além disso, </w:t>
      </w:r>
      <w:r w:rsidR="00091632">
        <w:rPr>
          <w:rFonts w:ascii="Times New Roman" w:hAnsi="Times New Roman"/>
          <w:sz w:val="24"/>
          <w:szCs w:val="20"/>
        </w:rPr>
        <w:t xml:space="preserve">a avaliação é o instrumento que fornece subsídios para que </w:t>
      </w:r>
      <w:r w:rsidR="00607982">
        <w:rPr>
          <w:rFonts w:ascii="Times New Roman" w:hAnsi="Times New Roman"/>
          <w:sz w:val="24"/>
          <w:szCs w:val="20"/>
        </w:rPr>
        <w:t xml:space="preserve">haja a aprendizagem, </w:t>
      </w:r>
      <w:r w:rsidR="00AE5032">
        <w:rPr>
          <w:rFonts w:ascii="Times New Roman" w:hAnsi="Times New Roman"/>
          <w:sz w:val="24"/>
          <w:szCs w:val="20"/>
        </w:rPr>
        <w:t xml:space="preserve">já que ela pode ser usada não apenas como instrumento de mensuração, mas principalmente como instrumento promotor da aprendizagem. </w:t>
      </w:r>
    </w:p>
    <w:p w14:paraId="784EEAC1" w14:textId="1863572A" w:rsidR="00121075" w:rsidRDefault="00121075" w:rsidP="00C36E1B">
      <w:pPr>
        <w:spacing w:after="0" w:line="360" w:lineRule="auto"/>
        <w:ind w:firstLine="709"/>
        <w:jc w:val="both"/>
        <w:rPr>
          <w:rFonts w:ascii="Times New Roman" w:hAnsi="Times New Roman"/>
          <w:sz w:val="24"/>
          <w:szCs w:val="20"/>
        </w:rPr>
      </w:pPr>
      <w:r w:rsidRPr="00CD1FC2">
        <w:rPr>
          <w:rFonts w:ascii="Times New Roman" w:hAnsi="Times New Roman"/>
          <w:sz w:val="24"/>
          <w:szCs w:val="20"/>
        </w:rPr>
        <w:t>Por meio da A</w:t>
      </w:r>
      <w:r>
        <w:rPr>
          <w:rFonts w:ascii="Times New Roman" w:hAnsi="Times New Roman"/>
          <w:sz w:val="24"/>
          <w:szCs w:val="20"/>
        </w:rPr>
        <w:t>p</w:t>
      </w:r>
      <w:r w:rsidRPr="00CD1FC2">
        <w:rPr>
          <w:rFonts w:ascii="Times New Roman" w:hAnsi="Times New Roman"/>
          <w:sz w:val="24"/>
          <w:szCs w:val="20"/>
        </w:rPr>
        <w:t>A</w:t>
      </w:r>
      <w:r w:rsidR="002E2739">
        <w:rPr>
          <w:rFonts w:ascii="Times New Roman" w:hAnsi="Times New Roman"/>
          <w:sz w:val="24"/>
          <w:szCs w:val="20"/>
        </w:rPr>
        <w:t>,</w:t>
      </w:r>
      <w:r w:rsidRPr="00CD1FC2">
        <w:rPr>
          <w:rFonts w:ascii="Times New Roman" w:hAnsi="Times New Roman"/>
          <w:sz w:val="24"/>
          <w:szCs w:val="20"/>
        </w:rPr>
        <w:t xml:space="preserve"> </w:t>
      </w:r>
      <w:r>
        <w:rPr>
          <w:rFonts w:ascii="Times New Roman" w:hAnsi="Times New Roman"/>
          <w:sz w:val="24"/>
          <w:szCs w:val="20"/>
        </w:rPr>
        <w:t xml:space="preserve">é possível que </w:t>
      </w:r>
      <w:r w:rsidRPr="00CD1FC2">
        <w:rPr>
          <w:rFonts w:ascii="Times New Roman" w:hAnsi="Times New Roman"/>
          <w:sz w:val="24"/>
          <w:szCs w:val="20"/>
        </w:rPr>
        <w:t>o professor</w:t>
      </w:r>
      <w:r>
        <w:rPr>
          <w:rFonts w:ascii="Times New Roman" w:hAnsi="Times New Roman"/>
          <w:sz w:val="24"/>
          <w:szCs w:val="20"/>
        </w:rPr>
        <w:t>, dentre outras coisas, receba</w:t>
      </w:r>
      <w:r w:rsidRPr="00CD1FC2">
        <w:rPr>
          <w:rFonts w:ascii="Times New Roman" w:hAnsi="Times New Roman"/>
          <w:sz w:val="24"/>
          <w:szCs w:val="20"/>
        </w:rPr>
        <w:t xml:space="preserve"> </w:t>
      </w:r>
      <w:r w:rsidRPr="00CD1FC2">
        <w:rPr>
          <w:rFonts w:ascii="Times New Roman" w:hAnsi="Times New Roman"/>
          <w:i/>
          <w:sz w:val="24"/>
          <w:szCs w:val="20"/>
        </w:rPr>
        <w:t>feedback</w:t>
      </w:r>
      <w:r w:rsidR="00753F39">
        <w:rPr>
          <w:rStyle w:val="Refdenotaderodap"/>
          <w:rFonts w:ascii="Times New Roman" w:hAnsi="Times New Roman"/>
          <w:i/>
          <w:sz w:val="24"/>
          <w:szCs w:val="20"/>
        </w:rPr>
        <w:footnoteReference w:id="28"/>
      </w:r>
      <w:r w:rsidRPr="00CD1FC2">
        <w:rPr>
          <w:rFonts w:ascii="Times New Roman" w:hAnsi="Times New Roman"/>
          <w:i/>
          <w:sz w:val="24"/>
          <w:szCs w:val="20"/>
        </w:rPr>
        <w:t xml:space="preserve"> </w:t>
      </w:r>
      <w:r w:rsidRPr="00CD1FC2">
        <w:rPr>
          <w:rFonts w:ascii="Times New Roman" w:hAnsi="Times New Roman"/>
          <w:sz w:val="24"/>
          <w:szCs w:val="20"/>
        </w:rPr>
        <w:t xml:space="preserve">sobre a qualidade de seu trabalho e o que pode ser feito para que </w:t>
      </w:r>
      <w:r>
        <w:rPr>
          <w:rFonts w:ascii="Times New Roman" w:hAnsi="Times New Roman"/>
          <w:sz w:val="24"/>
          <w:szCs w:val="20"/>
        </w:rPr>
        <w:t>as práticas pedagógicas ocorridas no processo educacional proporcionem progresso ao aluno. A</w:t>
      </w:r>
      <w:r w:rsidRPr="00CD1FC2">
        <w:rPr>
          <w:rFonts w:ascii="Times New Roman" w:hAnsi="Times New Roman"/>
          <w:sz w:val="24"/>
          <w:szCs w:val="20"/>
        </w:rPr>
        <w:t xml:space="preserve">lém disso, </w:t>
      </w:r>
      <w:r>
        <w:rPr>
          <w:rFonts w:ascii="Times New Roman" w:hAnsi="Times New Roman"/>
          <w:sz w:val="24"/>
          <w:szCs w:val="20"/>
        </w:rPr>
        <w:t xml:space="preserve">a ApA pode </w:t>
      </w:r>
      <w:r w:rsidRPr="00CD1FC2">
        <w:rPr>
          <w:rFonts w:ascii="Times New Roman" w:hAnsi="Times New Roman"/>
          <w:sz w:val="24"/>
          <w:szCs w:val="20"/>
        </w:rPr>
        <w:t>auxilia</w:t>
      </w:r>
      <w:r>
        <w:rPr>
          <w:rFonts w:ascii="Times New Roman" w:hAnsi="Times New Roman"/>
          <w:sz w:val="24"/>
          <w:szCs w:val="20"/>
        </w:rPr>
        <w:t>r</w:t>
      </w:r>
      <w:r w:rsidRPr="00CD1FC2">
        <w:rPr>
          <w:rFonts w:ascii="Times New Roman" w:hAnsi="Times New Roman"/>
          <w:sz w:val="24"/>
          <w:szCs w:val="20"/>
        </w:rPr>
        <w:t xml:space="preserve"> no</w:t>
      </w:r>
      <w:r>
        <w:rPr>
          <w:rFonts w:ascii="Times New Roman" w:hAnsi="Times New Roman"/>
          <w:sz w:val="24"/>
          <w:szCs w:val="20"/>
        </w:rPr>
        <w:t xml:space="preserve"> processo de</w:t>
      </w:r>
      <w:r w:rsidRPr="00CD1FC2">
        <w:rPr>
          <w:rFonts w:ascii="Times New Roman" w:hAnsi="Times New Roman"/>
          <w:sz w:val="24"/>
          <w:szCs w:val="20"/>
        </w:rPr>
        <w:t xml:space="preserve"> desenvolvimento</w:t>
      </w:r>
      <w:r>
        <w:rPr>
          <w:rFonts w:ascii="Times New Roman" w:hAnsi="Times New Roman"/>
          <w:sz w:val="24"/>
          <w:szCs w:val="20"/>
        </w:rPr>
        <w:t xml:space="preserve">, além de </w:t>
      </w:r>
      <w:r w:rsidRPr="00CD1FC2">
        <w:rPr>
          <w:rFonts w:ascii="Times New Roman" w:hAnsi="Times New Roman"/>
          <w:sz w:val="24"/>
          <w:szCs w:val="20"/>
        </w:rPr>
        <w:t>envolve</w:t>
      </w:r>
      <w:r>
        <w:rPr>
          <w:rFonts w:ascii="Times New Roman" w:hAnsi="Times New Roman"/>
          <w:sz w:val="24"/>
          <w:szCs w:val="20"/>
        </w:rPr>
        <w:t>r</w:t>
      </w:r>
      <w:r w:rsidRPr="00CD1FC2">
        <w:rPr>
          <w:rFonts w:ascii="Times New Roman" w:hAnsi="Times New Roman"/>
          <w:sz w:val="24"/>
          <w:szCs w:val="20"/>
        </w:rPr>
        <w:t xml:space="preserve"> os alunos no processo de ensino e </w:t>
      </w:r>
      <w:r w:rsidR="00C36E1B">
        <w:rPr>
          <w:rFonts w:ascii="Times New Roman" w:hAnsi="Times New Roman"/>
          <w:sz w:val="24"/>
          <w:szCs w:val="20"/>
        </w:rPr>
        <w:t xml:space="preserve">de </w:t>
      </w:r>
      <w:r w:rsidRPr="00CD1FC2">
        <w:rPr>
          <w:rFonts w:ascii="Times New Roman" w:hAnsi="Times New Roman"/>
          <w:sz w:val="24"/>
          <w:szCs w:val="20"/>
        </w:rPr>
        <w:t xml:space="preserve">aprendizagem, levando-os a refletir onde estão, para </w:t>
      </w:r>
      <w:r>
        <w:rPr>
          <w:rFonts w:ascii="Times New Roman" w:hAnsi="Times New Roman"/>
          <w:sz w:val="24"/>
          <w:szCs w:val="20"/>
        </w:rPr>
        <w:t>a</w:t>
      </w:r>
      <w:r w:rsidRPr="00CD1FC2">
        <w:rPr>
          <w:rFonts w:ascii="Times New Roman" w:hAnsi="Times New Roman"/>
          <w:sz w:val="24"/>
          <w:szCs w:val="20"/>
        </w:rPr>
        <w:t>onde vão e como chegarão ao aprendizado</w:t>
      </w:r>
      <w:r>
        <w:rPr>
          <w:rFonts w:ascii="Times New Roman" w:hAnsi="Times New Roman"/>
          <w:sz w:val="24"/>
          <w:szCs w:val="20"/>
        </w:rPr>
        <w:t xml:space="preserve">. </w:t>
      </w:r>
    </w:p>
    <w:p w14:paraId="28B80B40" w14:textId="6FB45B83" w:rsidR="00517FBA" w:rsidRDefault="00607982" w:rsidP="00210611">
      <w:pPr>
        <w:spacing w:after="0" w:line="360" w:lineRule="auto"/>
        <w:ind w:firstLine="709"/>
        <w:jc w:val="both"/>
        <w:rPr>
          <w:rFonts w:ascii="Times New Roman" w:hAnsi="Times New Roman"/>
          <w:sz w:val="24"/>
          <w:szCs w:val="24"/>
        </w:rPr>
      </w:pPr>
      <w:r>
        <w:rPr>
          <w:rFonts w:ascii="Times New Roman" w:hAnsi="Times New Roman"/>
          <w:sz w:val="24"/>
          <w:szCs w:val="20"/>
        </w:rPr>
        <w:t>Consideramos</w:t>
      </w:r>
      <w:r w:rsidR="00121075">
        <w:rPr>
          <w:rFonts w:ascii="Times New Roman" w:hAnsi="Times New Roman"/>
          <w:sz w:val="24"/>
          <w:szCs w:val="20"/>
        </w:rPr>
        <w:t xml:space="preserve"> que o jogo de tabuleiro</w:t>
      </w:r>
      <w:r w:rsidR="00210611">
        <w:rPr>
          <w:rFonts w:ascii="Times New Roman" w:hAnsi="Times New Roman"/>
          <w:sz w:val="24"/>
          <w:szCs w:val="20"/>
        </w:rPr>
        <w:t xml:space="preserve"> </w:t>
      </w:r>
      <w:r w:rsidR="00210611">
        <w:rPr>
          <w:rFonts w:ascii="Times New Roman" w:hAnsi="Times New Roman"/>
          <w:i/>
          <w:sz w:val="24"/>
          <w:szCs w:val="20"/>
        </w:rPr>
        <w:t>Cham</w:t>
      </w:r>
      <w:r w:rsidR="00704E90">
        <w:rPr>
          <w:rFonts w:ascii="Times New Roman" w:hAnsi="Times New Roman"/>
          <w:i/>
          <w:sz w:val="24"/>
          <w:szCs w:val="20"/>
        </w:rPr>
        <w:t>e</w:t>
      </w:r>
      <w:r w:rsidR="00210611">
        <w:rPr>
          <w:rFonts w:ascii="Times New Roman" w:hAnsi="Times New Roman"/>
          <w:i/>
          <w:sz w:val="24"/>
          <w:szCs w:val="20"/>
        </w:rPr>
        <w:t>leon</w:t>
      </w:r>
      <w:r w:rsidR="00121075">
        <w:rPr>
          <w:rFonts w:ascii="Times New Roman" w:hAnsi="Times New Roman"/>
          <w:sz w:val="24"/>
          <w:szCs w:val="20"/>
        </w:rPr>
        <w:t xml:space="preserve"> </w:t>
      </w:r>
      <w:r w:rsidR="00210611">
        <w:rPr>
          <w:rFonts w:ascii="Times New Roman" w:hAnsi="Times New Roman"/>
          <w:sz w:val="24"/>
          <w:szCs w:val="20"/>
        </w:rPr>
        <w:t xml:space="preserve">pode proporcionar avaliação, aprendizagem e diversão ao mesmo tempo. Desse modo, </w:t>
      </w:r>
      <w:r w:rsidR="0062163F">
        <w:rPr>
          <w:rFonts w:ascii="Times New Roman" w:hAnsi="Times New Roman"/>
          <w:sz w:val="24"/>
          <w:szCs w:val="20"/>
        </w:rPr>
        <w:t>compomos</w:t>
      </w:r>
      <w:r w:rsidR="00210611">
        <w:rPr>
          <w:rFonts w:ascii="Times New Roman" w:hAnsi="Times New Roman"/>
          <w:sz w:val="24"/>
          <w:szCs w:val="20"/>
        </w:rPr>
        <w:t xml:space="preserve"> um cenário no qual as crianças </w:t>
      </w:r>
      <w:r w:rsidR="006505CF">
        <w:rPr>
          <w:rFonts w:ascii="Times New Roman" w:hAnsi="Times New Roman"/>
          <w:sz w:val="24"/>
          <w:szCs w:val="20"/>
        </w:rPr>
        <w:t>possam</w:t>
      </w:r>
      <w:r w:rsidR="00210611">
        <w:rPr>
          <w:rFonts w:ascii="Times New Roman" w:hAnsi="Times New Roman"/>
          <w:sz w:val="24"/>
          <w:szCs w:val="20"/>
        </w:rPr>
        <w:t xml:space="preserve"> se sentir relaxadas e acolhidas, diferentemente das sensações de nervosismo, medo e ansiedade causadas pelo ambiente de avaliação formal, como a prova escrita, por exemplo. </w:t>
      </w:r>
      <w:r w:rsidR="00517FBA">
        <w:rPr>
          <w:rFonts w:ascii="Times New Roman" w:hAnsi="Times New Roman"/>
          <w:sz w:val="24"/>
          <w:szCs w:val="24"/>
        </w:rPr>
        <w:t>O cenário do jogo, por nós proposto, é um tabuleiro com o tema “espaço”, composto por foguete, estrelas e a Lua.</w:t>
      </w:r>
      <w:r w:rsidR="00210611">
        <w:rPr>
          <w:rFonts w:ascii="Times New Roman" w:hAnsi="Times New Roman"/>
          <w:sz w:val="24"/>
          <w:szCs w:val="24"/>
        </w:rPr>
        <w:t xml:space="preserve"> </w:t>
      </w:r>
      <w:r w:rsidR="00517FBA">
        <w:rPr>
          <w:rFonts w:ascii="Times New Roman" w:hAnsi="Times New Roman"/>
          <w:sz w:val="24"/>
          <w:szCs w:val="24"/>
        </w:rPr>
        <w:t>Os jogadores percorrerão o caminho com o objetivo de chegar à Lua, como</w:t>
      </w:r>
      <w:r w:rsidR="00071FE4">
        <w:rPr>
          <w:rFonts w:ascii="Times New Roman" w:hAnsi="Times New Roman"/>
          <w:sz w:val="24"/>
          <w:szCs w:val="24"/>
        </w:rPr>
        <w:t xml:space="preserve"> pode ser visualizado a seguir:</w:t>
      </w:r>
    </w:p>
    <w:p w14:paraId="0E23A5D4" w14:textId="77777777" w:rsidR="00E3009D" w:rsidRDefault="00E3009D" w:rsidP="00517FBA">
      <w:pPr>
        <w:spacing w:after="0" w:line="360" w:lineRule="auto"/>
        <w:ind w:firstLine="720"/>
        <w:contextualSpacing/>
        <w:jc w:val="center"/>
        <w:rPr>
          <w:rFonts w:ascii="Times New Roman" w:hAnsi="Times New Roman"/>
          <w:b/>
          <w:sz w:val="24"/>
          <w:szCs w:val="24"/>
        </w:rPr>
      </w:pPr>
    </w:p>
    <w:p w14:paraId="77BFFC77" w14:textId="29EE51B3" w:rsidR="00517FBA" w:rsidRDefault="00517FBA" w:rsidP="00517FBA">
      <w:pPr>
        <w:spacing w:after="0" w:line="360" w:lineRule="auto"/>
        <w:ind w:firstLine="720"/>
        <w:contextualSpacing/>
        <w:jc w:val="center"/>
      </w:pPr>
      <w:r>
        <w:rPr>
          <w:rFonts w:ascii="Times New Roman" w:hAnsi="Times New Roman"/>
          <w:b/>
          <w:sz w:val="24"/>
          <w:szCs w:val="24"/>
        </w:rPr>
        <w:t xml:space="preserve">Figura </w:t>
      </w:r>
      <w:r w:rsidR="00FC1E31">
        <w:rPr>
          <w:rFonts w:ascii="Times New Roman" w:hAnsi="Times New Roman"/>
          <w:b/>
          <w:sz w:val="24"/>
          <w:szCs w:val="24"/>
        </w:rPr>
        <w:t>1</w:t>
      </w:r>
      <w:r>
        <w:rPr>
          <w:rFonts w:ascii="Times New Roman" w:hAnsi="Times New Roman"/>
          <w:b/>
          <w:sz w:val="24"/>
          <w:szCs w:val="24"/>
        </w:rPr>
        <w:t xml:space="preserve">- </w:t>
      </w:r>
      <w:r>
        <w:rPr>
          <w:rFonts w:ascii="Times New Roman" w:hAnsi="Times New Roman"/>
          <w:sz w:val="24"/>
          <w:szCs w:val="24"/>
        </w:rPr>
        <w:t xml:space="preserve">Jogo de tabuleiro </w:t>
      </w:r>
      <w:r w:rsidRPr="00DB2BE3">
        <w:rPr>
          <w:rFonts w:ascii="Times New Roman" w:hAnsi="Times New Roman"/>
          <w:i/>
          <w:sz w:val="24"/>
          <w:szCs w:val="24"/>
        </w:rPr>
        <w:t>“</w:t>
      </w:r>
      <w:r w:rsidRPr="00246EBE">
        <w:rPr>
          <w:rFonts w:ascii="Times New Roman" w:hAnsi="Times New Roman"/>
          <w:i/>
          <w:sz w:val="24"/>
          <w:szCs w:val="24"/>
        </w:rPr>
        <w:t>Cham</w:t>
      </w:r>
      <w:r w:rsidR="008A5805">
        <w:rPr>
          <w:rFonts w:ascii="Times New Roman" w:hAnsi="Times New Roman"/>
          <w:i/>
          <w:sz w:val="24"/>
          <w:szCs w:val="24"/>
        </w:rPr>
        <w:t>e</w:t>
      </w:r>
      <w:r w:rsidRPr="00246EBE">
        <w:rPr>
          <w:rFonts w:ascii="Times New Roman" w:hAnsi="Times New Roman"/>
          <w:i/>
          <w:sz w:val="24"/>
          <w:szCs w:val="24"/>
        </w:rPr>
        <w:t>leon”</w:t>
      </w:r>
      <w:r w:rsidRPr="00246EBE">
        <w:rPr>
          <w:rStyle w:val="Refdenotaderodap"/>
          <w:rFonts w:ascii="Times New Roman" w:hAnsi="Times New Roman"/>
        </w:rPr>
        <w:footnoteReference w:id="29"/>
      </w:r>
    </w:p>
    <w:tbl>
      <w:tblPr>
        <w:tblW w:w="0" w:type="auto"/>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69"/>
      </w:tblGrid>
      <w:tr w:rsidR="00517FBA" w14:paraId="5138DFBE" w14:textId="77777777" w:rsidTr="00486BCA">
        <w:trPr>
          <w:trHeight w:val="5978"/>
        </w:trPr>
        <w:tc>
          <w:tcPr>
            <w:tcW w:w="7487" w:type="dxa"/>
            <w:tcBorders>
              <w:top w:val="thinThickSmallGap" w:sz="24" w:space="0" w:color="auto"/>
              <w:left w:val="thinThickSmallGap" w:sz="24" w:space="0" w:color="auto"/>
              <w:bottom w:val="thinThickSmallGap" w:sz="24" w:space="0" w:color="auto"/>
              <w:right w:val="thinThickSmallGap" w:sz="24" w:space="0" w:color="auto"/>
            </w:tcBorders>
          </w:tcPr>
          <w:p w14:paraId="1B456B7A" w14:textId="77777777" w:rsidR="00517FBA" w:rsidRDefault="00517FBA" w:rsidP="00486BCA">
            <w:pPr>
              <w:spacing w:after="0" w:line="360" w:lineRule="auto"/>
              <w:ind w:hanging="11"/>
              <w:contextualSpacing/>
              <w:rPr>
                <w:rFonts w:ascii="Times New Roman" w:hAnsi="Times New Roman"/>
                <w:b/>
                <w:sz w:val="24"/>
                <w:szCs w:val="24"/>
              </w:rPr>
            </w:pPr>
            <w:r w:rsidRPr="00B42BE6">
              <w:rPr>
                <w:rFonts w:ascii="Times New Roman" w:hAnsi="Times New Roman"/>
                <w:b/>
                <w:noProof/>
                <w:sz w:val="24"/>
                <w:szCs w:val="24"/>
                <w:lang w:eastAsia="pt-BR"/>
              </w:rPr>
              <w:drawing>
                <wp:inline distT="0" distB="0" distL="0" distR="0" wp14:anchorId="2B4240C9" wp14:editId="27BC1C03">
                  <wp:extent cx="4714875" cy="4448175"/>
                  <wp:effectExtent l="0" t="0" r="9525" b="9525"/>
                  <wp:docPr id="19" name="Imagem 19" descr="tabul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uleir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4875" cy="4448175"/>
                          </a:xfrm>
                          <a:prstGeom prst="rect">
                            <a:avLst/>
                          </a:prstGeom>
                          <a:noFill/>
                          <a:ln>
                            <a:noFill/>
                          </a:ln>
                        </pic:spPr>
                      </pic:pic>
                    </a:graphicData>
                  </a:graphic>
                </wp:inline>
              </w:drawing>
            </w:r>
          </w:p>
        </w:tc>
      </w:tr>
    </w:tbl>
    <w:p w14:paraId="0DEC4D40" w14:textId="77777777" w:rsidR="00517FBA" w:rsidRPr="002F0F52" w:rsidRDefault="00517FBA" w:rsidP="00517FBA">
      <w:pPr>
        <w:spacing w:after="0" w:line="360" w:lineRule="auto"/>
        <w:ind w:firstLine="851"/>
        <w:contextualSpacing/>
        <w:jc w:val="both"/>
        <w:rPr>
          <w:rFonts w:ascii="Times New Roman" w:hAnsi="Times New Roman"/>
          <w:sz w:val="20"/>
          <w:szCs w:val="24"/>
        </w:rPr>
      </w:pPr>
      <w:r w:rsidRPr="002F0F52">
        <w:rPr>
          <w:rFonts w:ascii="Times New Roman" w:hAnsi="Times New Roman"/>
          <w:b/>
          <w:sz w:val="20"/>
          <w:szCs w:val="24"/>
        </w:rPr>
        <w:t xml:space="preserve">Fonte: </w:t>
      </w:r>
      <w:r w:rsidRPr="002F0F52">
        <w:rPr>
          <w:rFonts w:ascii="Times New Roman" w:hAnsi="Times New Roman"/>
          <w:sz w:val="20"/>
          <w:szCs w:val="24"/>
        </w:rPr>
        <w:t>a autora</w:t>
      </w:r>
    </w:p>
    <w:p w14:paraId="3D5C3FD4" w14:textId="77777777" w:rsidR="00517FBA" w:rsidRDefault="00517FBA" w:rsidP="00517FBA">
      <w:pPr>
        <w:spacing w:after="0" w:line="360" w:lineRule="auto"/>
        <w:ind w:firstLine="720"/>
        <w:contextualSpacing/>
        <w:jc w:val="both"/>
        <w:rPr>
          <w:rFonts w:ascii="Times New Roman" w:hAnsi="Times New Roman"/>
          <w:b/>
          <w:sz w:val="24"/>
          <w:szCs w:val="24"/>
        </w:rPr>
      </w:pPr>
    </w:p>
    <w:p w14:paraId="17098EF8" w14:textId="29C43465" w:rsidR="00517FBA" w:rsidRDefault="00517FBA" w:rsidP="00517FBA">
      <w:pPr>
        <w:spacing w:after="0" w:line="360" w:lineRule="auto"/>
        <w:ind w:firstLine="720"/>
        <w:contextualSpacing/>
        <w:jc w:val="both"/>
        <w:rPr>
          <w:rFonts w:ascii="Times New Roman" w:hAnsi="Times New Roman"/>
          <w:sz w:val="24"/>
          <w:szCs w:val="24"/>
        </w:rPr>
      </w:pPr>
      <w:r>
        <w:rPr>
          <w:rFonts w:ascii="Times New Roman" w:hAnsi="Times New Roman"/>
          <w:sz w:val="24"/>
          <w:szCs w:val="24"/>
        </w:rPr>
        <w:t>Considerando o contexto infantil, elaboramos o tabuleiro com características que remetem à animação, assim como em desenhos infanti</w:t>
      </w:r>
      <w:r w:rsidR="00607982">
        <w:rPr>
          <w:rFonts w:ascii="Times New Roman" w:hAnsi="Times New Roman"/>
          <w:sz w:val="24"/>
          <w:szCs w:val="24"/>
        </w:rPr>
        <w:t xml:space="preserve">s. No tabuleiro, há </w:t>
      </w:r>
      <w:r w:rsidR="00607982" w:rsidRPr="00FF40B9">
        <w:rPr>
          <w:rFonts w:ascii="Times New Roman" w:hAnsi="Times New Roman"/>
          <w:sz w:val="24"/>
          <w:szCs w:val="24"/>
        </w:rPr>
        <w:t>29</w:t>
      </w:r>
      <w:r>
        <w:rPr>
          <w:rStyle w:val="Refdenotaderodap"/>
          <w:rFonts w:ascii="Times New Roman" w:hAnsi="Times New Roman"/>
          <w:sz w:val="24"/>
          <w:szCs w:val="24"/>
        </w:rPr>
        <w:footnoteReference w:id="30"/>
      </w:r>
      <w:r>
        <w:rPr>
          <w:rFonts w:ascii="Times New Roman" w:hAnsi="Times New Roman"/>
          <w:sz w:val="24"/>
          <w:szCs w:val="24"/>
        </w:rPr>
        <w:t xml:space="preserve"> casas ao todo e, são subdivididas em três grupos. Quatro casas referem-se aos </w:t>
      </w:r>
      <w:r w:rsidR="00216B0A">
        <w:rPr>
          <w:rFonts w:ascii="Times New Roman" w:hAnsi="Times New Roman"/>
          <w:i/>
          <w:sz w:val="24"/>
          <w:szCs w:val="24"/>
        </w:rPr>
        <w:t>challenges</w:t>
      </w:r>
      <w:r>
        <w:rPr>
          <w:rFonts w:ascii="Times New Roman" w:hAnsi="Times New Roman"/>
          <w:sz w:val="24"/>
          <w:szCs w:val="24"/>
        </w:rPr>
        <w:t xml:space="preserve">, conforme os elementos que constituem o </w:t>
      </w:r>
      <w:r w:rsidRPr="00B42BE6">
        <w:rPr>
          <w:rFonts w:ascii="Times New Roman" w:hAnsi="Times New Roman"/>
          <w:sz w:val="24"/>
          <w:szCs w:val="24"/>
        </w:rPr>
        <w:t>jogo (COSTA; MARCHIORI, 2016);</w:t>
      </w:r>
      <w:r>
        <w:rPr>
          <w:rFonts w:ascii="Times New Roman" w:hAnsi="Times New Roman"/>
          <w:sz w:val="24"/>
          <w:szCs w:val="24"/>
        </w:rPr>
        <w:t xml:space="preserve"> quatro casas correspondem </w:t>
      </w:r>
      <w:r w:rsidR="002E2739">
        <w:rPr>
          <w:rFonts w:ascii="Times New Roman" w:hAnsi="Times New Roman"/>
          <w:sz w:val="24"/>
          <w:szCs w:val="24"/>
        </w:rPr>
        <w:t>a</w:t>
      </w:r>
      <w:r>
        <w:rPr>
          <w:rFonts w:ascii="Times New Roman" w:hAnsi="Times New Roman"/>
          <w:sz w:val="24"/>
          <w:szCs w:val="24"/>
        </w:rPr>
        <w:t xml:space="preserve"> </w:t>
      </w:r>
      <w:r>
        <w:rPr>
          <w:rFonts w:ascii="Times New Roman" w:hAnsi="Times New Roman"/>
          <w:i/>
          <w:sz w:val="24"/>
          <w:szCs w:val="24"/>
        </w:rPr>
        <w:t>jails</w:t>
      </w:r>
      <w:r>
        <w:rPr>
          <w:rFonts w:ascii="Times New Roman" w:hAnsi="Times New Roman"/>
          <w:sz w:val="24"/>
          <w:szCs w:val="24"/>
        </w:rPr>
        <w:t>, ou seja, às res</w:t>
      </w:r>
      <w:r w:rsidR="00AD2B95">
        <w:rPr>
          <w:rFonts w:ascii="Times New Roman" w:hAnsi="Times New Roman"/>
          <w:sz w:val="24"/>
          <w:szCs w:val="24"/>
        </w:rPr>
        <w:t>trições que, no conceber de Costa e Marchiori (2016, p. 49)</w:t>
      </w:r>
      <w:r w:rsidR="0062163F">
        <w:rPr>
          <w:rFonts w:ascii="Times New Roman" w:hAnsi="Times New Roman"/>
          <w:sz w:val="24"/>
          <w:szCs w:val="24"/>
        </w:rPr>
        <w:t>,</w:t>
      </w:r>
      <w:r w:rsidR="00AD2B95">
        <w:rPr>
          <w:rFonts w:ascii="Times New Roman" w:hAnsi="Times New Roman"/>
          <w:sz w:val="24"/>
          <w:szCs w:val="24"/>
        </w:rPr>
        <w:t xml:space="preserve"> refere</w:t>
      </w:r>
      <w:r w:rsidR="0062163F">
        <w:rPr>
          <w:rFonts w:ascii="Times New Roman" w:hAnsi="Times New Roman"/>
          <w:sz w:val="24"/>
          <w:szCs w:val="24"/>
        </w:rPr>
        <w:t>m</w:t>
      </w:r>
      <w:r w:rsidR="00AD2B95">
        <w:rPr>
          <w:rFonts w:ascii="Times New Roman" w:hAnsi="Times New Roman"/>
          <w:sz w:val="24"/>
          <w:szCs w:val="24"/>
        </w:rPr>
        <w:t>-se “à limitação da liberdade dos jogadores dentro do jogo”</w:t>
      </w:r>
      <w:r>
        <w:rPr>
          <w:rFonts w:ascii="Times New Roman" w:hAnsi="Times New Roman"/>
          <w:sz w:val="24"/>
          <w:szCs w:val="24"/>
        </w:rPr>
        <w:t>, os quais</w:t>
      </w:r>
      <w:r w:rsidR="00607982">
        <w:rPr>
          <w:rFonts w:ascii="Times New Roman" w:hAnsi="Times New Roman"/>
          <w:sz w:val="24"/>
          <w:szCs w:val="24"/>
        </w:rPr>
        <w:t xml:space="preserve"> se </w:t>
      </w:r>
      <w:r w:rsidR="0062163F">
        <w:rPr>
          <w:rFonts w:ascii="Times New Roman" w:hAnsi="Times New Roman"/>
          <w:sz w:val="24"/>
          <w:szCs w:val="24"/>
        </w:rPr>
        <w:t>concernem</w:t>
      </w:r>
      <w:r>
        <w:rPr>
          <w:rFonts w:ascii="Times New Roman" w:hAnsi="Times New Roman"/>
          <w:sz w:val="24"/>
          <w:szCs w:val="24"/>
        </w:rPr>
        <w:t>, també</w:t>
      </w:r>
      <w:r w:rsidR="00607982">
        <w:rPr>
          <w:rFonts w:ascii="Times New Roman" w:hAnsi="Times New Roman"/>
          <w:sz w:val="24"/>
          <w:szCs w:val="24"/>
        </w:rPr>
        <w:t>m, aos elementos dos jogos. As 21</w:t>
      </w:r>
      <w:r>
        <w:rPr>
          <w:rFonts w:ascii="Times New Roman" w:hAnsi="Times New Roman"/>
          <w:sz w:val="24"/>
          <w:szCs w:val="24"/>
        </w:rPr>
        <w:t xml:space="preserve"> casas restantes correspondem às perguntas do </w:t>
      </w:r>
      <w:r w:rsidR="008A5805">
        <w:rPr>
          <w:rFonts w:ascii="Times New Roman" w:hAnsi="Times New Roman"/>
          <w:i/>
          <w:sz w:val="24"/>
          <w:szCs w:val="24"/>
        </w:rPr>
        <w:t>Chame</w:t>
      </w:r>
      <w:r w:rsidR="00B642F2">
        <w:rPr>
          <w:rFonts w:ascii="Times New Roman" w:hAnsi="Times New Roman"/>
          <w:i/>
          <w:sz w:val="24"/>
          <w:szCs w:val="24"/>
        </w:rPr>
        <w:t>leon</w:t>
      </w:r>
      <w:r>
        <w:rPr>
          <w:rFonts w:ascii="Times New Roman" w:hAnsi="Times New Roman"/>
          <w:sz w:val="24"/>
          <w:szCs w:val="24"/>
        </w:rPr>
        <w:t xml:space="preserve"> e estão subdivididas em dois grupos</w:t>
      </w:r>
      <w:r w:rsidR="00B642F2">
        <w:rPr>
          <w:rFonts w:ascii="Times New Roman" w:hAnsi="Times New Roman"/>
          <w:sz w:val="24"/>
          <w:szCs w:val="24"/>
        </w:rPr>
        <w:t>:</w:t>
      </w:r>
      <w:r>
        <w:rPr>
          <w:rFonts w:ascii="Times New Roman" w:hAnsi="Times New Roman"/>
          <w:sz w:val="24"/>
          <w:szCs w:val="24"/>
        </w:rPr>
        <w:t xml:space="preserve"> </w:t>
      </w:r>
      <w:r w:rsidR="0062163F">
        <w:rPr>
          <w:rFonts w:ascii="Times New Roman" w:hAnsi="Times New Roman"/>
          <w:sz w:val="24"/>
          <w:szCs w:val="24"/>
        </w:rPr>
        <w:t>10</w:t>
      </w:r>
      <w:r>
        <w:rPr>
          <w:rFonts w:ascii="Times New Roman" w:hAnsi="Times New Roman"/>
          <w:sz w:val="24"/>
          <w:szCs w:val="24"/>
        </w:rPr>
        <w:t xml:space="preserve"> casas laranjas e </w:t>
      </w:r>
      <w:r w:rsidR="00607982">
        <w:rPr>
          <w:rFonts w:ascii="Times New Roman" w:hAnsi="Times New Roman"/>
          <w:sz w:val="24"/>
          <w:szCs w:val="24"/>
        </w:rPr>
        <w:t>11</w:t>
      </w:r>
      <w:r>
        <w:rPr>
          <w:rFonts w:ascii="Times New Roman" w:hAnsi="Times New Roman"/>
          <w:sz w:val="24"/>
          <w:szCs w:val="24"/>
        </w:rPr>
        <w:t xml:space="preserve"> azuis. </w:t>
      </w:r>
    </w:p>
    <w:p w14:paraId="64BE8999" w14:textId="02A21328" w:rsidR="00517FBA" w:rsidRPr="00C27B5F" w:rsidRDefault="00430F22" w:rsidP="00517FBA">
      <w:pPr>
        <w:spacing w:after="0" w:line="360" w:lineRule="auto"/>
        <w:ind w:firstLine="720"/>
        <w:contextualSpacing/>
        <w:jc w:val="both"/>
        <w:rPr>
          <w:rFonts w:ascii="Times New Roman" w:hAnsi="Times New Roman"/>
          <w:sz w:val="24"/>
          <w:szCs w:val="24"/>
        </w:rPr>
      </w:pPr>
      <w:r>
        <w:rPr>
          <w:rFonts w:ascii="Times New Roman" w:hAnsi="Times New Roman"/>
          <w:sz w:val="24"/>
          <w:szCs w:val="24"/>
        </w:rPr>
        <w:t xml:space="preserve">Os jogadores têm como objetivo chegar </w:t>
      </w:r>
      <w:r w:rsidR="0075082A">
        <w:rPr>
          <w:rFonts w:ascii="Times New Roman" w:hAnsi="Times New Roman"/>
          <w:sz w:val="24"/>
          <w:szCs w:val="24"/>
        </w:rPr>
        <w:t>até o espaço</w:t>
      </w:r>
      <w:r w:rsidR="00B642F2">
        <w:rPr>
          <w:rFonts w:ascii="Times New Roman" w:hAnsi="Times New Roman"/>
          <w:sz w:val="24"/>
          <w:szCs w:val="24"/>
        </w:rPr>
        <w:t>,</w:t>
      </w:r>
      <w:r w:rsidR="00C42EBE">
        <w:rPr>
          <w:rFonts w:ascii="Times New Roman" w:hAnsi="Times New Roman"/>
          <w:sz w:val="24"/>
          <w:szCs w:val="24"/>
        </w:rPr>
        <w:t xml:space="preserve"> e</w:t>
      </w:r>
      <w:r w:rsidR="00B642F2">
        <w:rPr>
          <w:rFonts w:ascii="Times New Roman" w:hAnsi="Times New Roman"/>
          <w:sz w:val="24"/>
          <w:szCs w:val="24"/>
        </w:rPr>
        <w:t xml:space="preserve"> para </w:t>
      </w:r>
      <w:r w:rsidR="0075082A">
        <w:rPr>
          <w:rFonts w:ascii="Times New Roman" w:hAnsi="Times New Roman"/>
          <w:sz w:val="24"/>
          <w:szCs w:val="24"/>
        </w:rPr>
        <w:t>que isso ocorra</w:t>
      </w:r>
      <w:r>
        <w:rPr>
          <w:rFonts w:ascii="Times New Roman" w:hAnsi="Times New Roman"/>
          <w:sz w:val="24"/>
          <w:szCs w:val="24"/>
        </w:rPr>
        <w:t xml:space="preserve"> é preciso passar por uma série de perguntas</w:t>
      </w:r>
      <w:r w:rsidR="0075082A">
        <w:rPr>
          <w:rFonts w:ascii="Times New Roman" w:hAnsi="Times New Roman"/>
          <w:sz w:val="24"/>
          <w:szCs w:val="24"/>
        </w:rPr>
        <w:t xml:space="preserve">, desafios e restrições. </w:t>
      </w:r>
      <w:r w:rsidR="00517FBA">
        <w:rPr>
          <w:rFonts w:ascii="Times New Roman" w:hAnsi="Times New Roman"/>
          <w:sz w:val="24"/>
          <w:szCs w:val="24"/>
        </w:rPr>
        <w:t>Os jogadores podem solicitar auxílio da dupla adversária caso não saibam a resposta</w:t>
      </w:r>
      <w:r w:rsidR="0075082A">
        <w:rPr>
          <w:rFonts w:ascii="Times New Roman" w:hAnsi="Times New Roman"/>
          <w:sz w:val="24"/>
          <w:szCs w:val="24"/>
        </w:rPr>
        <w:t xml:space="preserve"> da pergunta a qual precisam responder</w:t>
      </w:r>
      <w:r w:rsidR="00517FBA">
        <w:rPr>
          <w:rFonts w:ascii="Times New Roman" w:hAnsi="Times New Roman"/>
          <w:sz w:val="24"/>
          <w:szCs w:val="24"/>
        </w:rPr>
        <w:t>. Diante da resposta do alu</w:t>
      </w:r>
      <w:r w:rsidR="00607982">
        <w:rPr>
          <w:rFonts w:ascii="Times New Roman" w:hAnsi="Times New Roman"/>
          <w:sz w:val="24"/>
          <w:szCs w:val="24"/>
        </w:rPr>
        <w:t>no, o professor</w:t>
      </w:r>
      <w:r w:rsidR="00517FBA">
        <w:rPr>
          <w:rFonts w:ascii="Times New Roman" w:hAnsi="Times New Roman"/>
          <w:sz w:val="24"/>
          <w:szCs w:val="24"/>
        </w:rPr>
        <w:t xml:space="preserve"> fará uma análise da resposta e</w:t>
      </w:r>
      <w:r w:rsidR="00607982">
        <w:rPr>
          <w:rFonts w:ascii="Times New Roman" w:hAnsi="Times New Roman"/>
          <w:sz w:val="24"/>
          <w:szCs w:val="24"/>
        </w:rPr>
        <w:t>,</w:t>
      </w:r>
      <w:r w:rsidR="00517FBA">
        <w:rPr>
          <w:rFonts w:ascii="Times New Roman" w:hAnsi="Times New Roman"/>
          <w:sz w:val="24"/>
          <w:szCs w:val="24"/>
        </w:rPr>
        <w:t xml:space="preserve"> posteriormente, registra</w:t>
      </w:r>
      <w:r w:rsidR="00607982">
        <w:rPr>
          <w:rFonts w:ascii="Times New Roman" w:hAnsi="Times New Roman"/>
          <w:sz w:val="24"/>
          <w:szCs w:val="24"/>
        </w:rPr>
        <w:t>rá</w:t>
      </w:r>
      <w:r w:rsidR="00517FBA">
        <w:rPr>
          <w:rFonts w:ascii="Times New Roman" w:hAnsi="Times New Roman"/>
          <w:sz w:val="24"/>
          <w:szCs w:val="24"/>
        </w:rPr>
        <w:t xml:space="preserve"> seu desempenho na Ficha de Acompanhamento e </w:t>
      </w:r>
      <w:r w:rsidR="0075082A">
        <w:rPr>
          <w:rFonts w:ascii="Times New Roman" w:hAnsi="Times New Roman"/>
          <w:sz w:val="24"/>
          <w:szCs w:val="24"/>
        </w:rPr>
        <w:t xml:space="preserve">de </w:t>
      </w:r>
      <w:r w:rsidR="00517FBA">
        <w:rPr>
          <w:rFonts w:ascii="Times New Roman" w:hAnsi="Times New Roman"/>
          <w:sz w:val="24"/>
          <w:szCs w:val="24"/>
        </w:rPr>
        <w:t xml:space="preserve">Registro da Aprendizagem de Língua Inglesa (FARALI), de acordo com os critérios propostos na </w:t>
      </w:r>
      <w:r w:rsidR="00581E51">
        <w:rPr>
          <w:rFonts w:ascii="Times New Roman" w:hAnsi="Times New Roman"/>
          <w:sz w:val="24"/>
          <w:szCs w:val="24"/>
        </w:rPr>
        <w:t>Grade de Avaliação para a Aprendizagem de Língua Inglesa por Crianças (GAPALIC)</w:t>
      </w:r>
      <w:r w:rsidR="00517FBA">
        <w:rPr>
          <w:rFonts w:ascii="Times New Roman" w:hAnsi="Times New Roman"/>
          <w:sz w:val="24"/>
          <w:szCs w:val="24"/>
        </w:rPr>
        <w:t>, também propostas por nós</w:t>
      </w:r>
      <w:r w:rsidR="002F0A9F">
        <w:rPr>
          <w:rFonts w:ascii="Times New Roman" w:hAnsi="Times New Roman"/>
          <w:sz w:val="24"/>
          <w:szCs w:val="24"/>
        </w:rPr>
        <w:t>, as quais serão apresentadas mais adiante</w:t>
      </w:r>
      <w:r w:rsidR="00517FBA">
        <w:rPr>
          <w:rFonts w:ascii="Times New Roman" w:hAnsi="Times New Roman"/>
          <w:sz w:val="24"/>
          <w:szCs w:val="24"/>
        </w:rPr>
        <w:t xml:space="preserve">. </w:t>
      </w:r>
    </w:p>
    <w:p w14:paraId="7CB193B0" w14:textId="77777777" w:rsidR="00517FBA" w:rsidRDefault="00517FBA" w:rsidP="00517FBA">
      <w:pPr>
        <w:spacing w:after="0" w:line="360" w:lineRule="auto"/>
        <w:ind w:firstLine="720"/>
        <w:contextualSpacing/>
        <w:jc w:val="both"/>
        <w:rPr>
          <w:rFonts w:ascii="Times New Roman" w:hAnsi="Times New Roman"/>
          <w:sz w:val="24"/>
          <w:szCs w:val="24"/>
        </w:rPr>
      </w:pPr>
    </w:p>
    <w:p w14:paraId="437BB05D" w14:textId="19B81B4B" w:rsidR="00517FBA" w:rsidRDefault="006A319F" w:rsidP="00517FBA">
      <w:pPr>
        <w:spacing w:after="0" w:line="360" w:lineRule="auto"/>
        <w:contextualSpacing/>
        <w:jc w:val="both"/>
        <w:rPr>
          <w:rFonts w:ascii="Times New Roman" w:hAnsi="Times New Roman"/>
          <w:i/>
          <w:sz w:val="24"/>
          <w:szCs w:val="24"/>
        </w:rPr>
      </w:pPr>
      <w:r>
        <w:rPr>
          <w:rFonts w:ascii="Times New Roman" w:hAnsi="Times New Roman"/>
          <w:i/>
          <w:sz w:val="24"/>
          <w:szCs w:val="24"/>
        </w:rPr>
        <w:t>2</w:t>
      </w:r>
      <w:r w:rsidR="002611A8">
        <w:rPr>
          <w:rFonts w:ascii="Times New Roman" w:hAnsi="Times New Roman"/>
          <w:i/>
          <w:sz w:val="24"/>
          <w:szCs w:val="24"/>
        </w:rPr>
        <w:t>.1.</w:t>
      </w:r>
      <w:r w:rsidR="00517FBA">
        <w:rPr>
          <w:rFonts w:ascii="Times New Roman" w:hAnsi="Times New Roman"/>
          <w:i/>
          <w:sz w:val="24"/>
          <w:szCs w:val="24"/>
        </w:rPr>
        <w:t xml:space="preserve"> As cartas do jogo</w:t>
      </w:r>
    </w:p>
    <w:p w14:paraId="7B29A923" w14:textId="77777777" w:rsidR="00517FBA" w:rsidRDefault="00517FBA" w:rsidP="00517FBA">
      <w:pPr>
        <w:spacing w:after="0" w:line="360" w:lineRule="auto"/>
        <w:contextualSpacing/>
        <w:jc w:val="both"/>
        <w:rPr>
          <w:rFonts w:ascii="Times New Roman" w:hAnsi="Times New Roman"/>
          <w:i/>
          <w:sz w:val="24"/>
          <w:szCs w:val="24"/>
        </w:rPr>
      </w:pPr>
    </w:p>
    <w:p w14:paraId="084A9D41" w14:textId="56EA8E68" w:rsidR="00517FBA" w:rsidRDefault="00517FBA" w:rsidP="00517FBA">
      <w:pPr>
        <w:spacing w:after="0" w:line="360" w:lineRule="auto"/>
        <w:contextualSpacing/>
        <w:jc w:val="both"/>
        <w:rPr>
          <w:rFonts w:ascii="Times New Roman" w:hAnsi="Times New Roman"/>
          <w:sz w:val="24"/>
          <w:szCs w:val="24"/>
        </w:rPr>
      </w:pPr>
      <w:r>
        <w:rPr>
          <w:rFonts w:ascii="Times New Roman" w:hAnsi="Times New Roman"/>
          <w:sz w:val="24"/>
          <w:szCs w:val="24"/>
        </w:rPr>
        <w:tab/>
        <w:t xml:space="preserve">As </w:t>
      </w:r>
      <w:r w:rsidR="00216B0A">
        <w:rPr>
          <w:rFonts w:ascii="Times New Roman" w:hAnsi="Times New Roman"/>
          <w:sz w:val="24"/>
          <w:szCs w:val="24"/>
        </w:rPr>
        <w:t>cartas</w:t>
      </w:r>
      <w:r w:rsidR="00607982">
        <w:rPr>
          <w:rFonts w:ascii="Times New Roman" w:hAnsi="Times New Roman"/>
          <w:sz w:val="24"/>
          <w:szCs w:val="24"/>
        </w:rPr>
        <w:t>-</w:t>
      </w:r>
      <w:r w:rsidR="00216B0A">
        <w:rPr>
          <w:rFonts w:ascii="Times New Roman" w:hAnsi="Times New Roman"/>
          <w:sz w:val="24"/>
          <w:szCs w:val="24"/>
        </w:rPr>
        <w:t>pergunta</w:t>
      </w:r>
      <w:r>
        <w:rPr>
          <w:rFonts w:ascii="Times New Roman" w:hAnsi="Times New Roman"/>
          <w:b/>
          <w:i/>
          <w:sz w:val="24"/>
          <w:szCs w:val="24"/>
        </w:rPr>
        <w:t xml:space="preserve"> </w:t>
      </w:r>
      <w:r>
        <w:rPr>
          <w:rFonts w:ascii="Times New Roman" w:hAnsi="Times New Roman"/>
          <w:sz w:val="24"/>
          <w:szCs w:val="24"/>
        </w:rPr>
        <w:t>foram elaboradas com base nos conteúdos trabalhados n</w:t>
      </w:r>
      <w:r w:rsidR="00607982">
        <w:rPr>
          <w:rFonts w:ascii="Times New Roman" w:hAnsi="Times New Roman"/>
          <w:sz w:val="24"/>
          <w:szCs w:val="24"/>
        </w:rPr>
        <w:t>o ano de 2019 em uma turma de quarto</w:t>
      </w:r>
      <w:r>
        <w:rPr>
          <w:rFonts w:ascii="Times New Roman" w:hAnsi="Times New Roman"/>
          <w:sz w:val="24"/>
          <w:szCs w:val="24"/>
        </w:rPr>
        <w:t xml:space="preserve"> ano do ensino fundamental I.</w:t>
      </w:r>
    </w:p>
    <w:p w14:paraId="317F6BB4" w14:textId="17223C14" w:rsidR="00517FBA" w:rsidRDefault="00517FBA" w:rsidP="00517FBA">
      <w:pPr>
        <w:spacing w:before="240" w:after="0" w:line="360" w:lineRule="auto"/>
        <w:contextualSpacing/>
        <w:jc w:val="both"/>
        <w:rPr>
          <w:rFonts w:ascii="Times New Roman" w:hAnsi="Times New Roman"/>
          <w:sz w:val="24"/>
          <w:szCs w:val="24"/>
        </w:rPr>
      </w:pPr>
      <w:r>
        <w:rPr>
          <w:rFonts w:ascii="Times New Roman" w:hAnsi="Times New Roman"/>
          <w:sz w:val="24"/>
          <w:szCs w:val="24"/>
        </w:rPr>
        <w:tab/>
        <w:t>Além das cartas</w:t>
      </w:r>
      <w:r w:rsidR="00607982">
        <w:rPr>
          <w:rFonts w:ascii="Times New Roman" w:hAnsi="Times New Roman"/>
          <w:sz w:val="24"/>
          <w:szCs w:val="24"/>
        </w:rPr>
        <w:t>-</w:t>
      </w:r>
      <w:r>
        <w:rPr>
          <w:rFonts w:ascii="Times New Roman" w:hAnsi="Times New Roman"/>
          <w:sz w:val="24"/>
          <w:szCs w:val="24"/>
        </w:rPr>
        <w:t>pergunta representadas pelas cores azul e laranja, há também as cartas</w:t>
      </w:r>
      <w:r w:rsidR="00607982">
        <w:rPr>
          <w:rFonts w:ascii="Times New Roman" w:hAnsi="Times New Roman"/>
          <w:sz w:val="24"/>
          <w:szCs w:val="24"/>
        </w:rPr>
        <w:t>-</w:t>
      </w:r>
      <w:r>
        <w:rPr>
          <w:rFonts w:ascii="Times New Roman" w:hAnsi="Times New Roman"/>
          <w:sz w:val="24"/>
          <w:szCs w:val="24"/>
        </w:rPr>
        <w:t xml:space="preserve">desafio, representadas pela palavra </w:t>
      </w:r>
      <w:r w:rsidR="00216B0A">
        <w:rPr>
          <w:rFonts w:ascii="Times New Roman" w:hAnsi="Times New Roman"/>
          <w:i/>
          <w:sz w:val="24"/>
          <w:szCs w:val="24"/>
        </w:rPr>
        <w:t>challenge</w:t>
      </w:r>
      <w:r>
        <w:rPr>
          <w:rFonts w:ascii="Times New Roman" w:hAnsi="Times New Roman"/>
          <w:i/>
          <w:sz w:val="24"/>
          <w:szCs w:val="24"/>
        </w:rPr>
        <w:t xml:space="preserve">. </w:t>
      </w:r>
      <w:r>
        <w:rPr>
          <w:rFonts w:ascii="Times New Roman" w:hAnsi="Times New Roman"/>
          <w:sz w:val="24"/>
          <w:szCs w:val="24"/>
        </w:rPr>
        <w:t>Nelas cont</w:t>
      </w:r>
      <w:r w:rsidR="00607982">
        <w:rPr>
          <w:rFonts w:ascii="Times New Roman" w:hAnsi="Times New Roman"/>
          <w:sz w:val="24"/>
          <w:szCs w:val="24"/>
        </w:rPr>
        <w:t>ê</w:t>
      </w:r>
      <w:r>
        <w:rPr>
          <w:rFonts w:ascii="Times New Roman" w:hAnsi="Times New Roman"/>
          <w:sz w:val="24"/>
          <w:szCs w:val="24"/>
        </w:rPr>
        <w:t>m desafios os quais os jogadores deverão cumprir corretamente para que recebam as medalhas</w:t>
      </w:r>
      <w:r w:rsidRPr="00B42BE6">
        <w:rPr>
          <w:rFonts w:ascii="Times New Roman" w:hAnsi="Times New Roman"/>
          <w:sz w:val="32"/>
          <w:szCs w:val="24"/>
        </w:rPr>
        <w:t xml:space="preserve"> </w:t>
      </w:r>
      <w:r w:rsidRPr="00B42BE6">
        <w:rPr>
          <w:rFonts w:ascii="Times New Roman" w:hAnsi="Times New Roman"/>
          <w:sz w:val="24"/>
          <w:szCs w:val="20"/>
        </w:rPr>
        <w:t>(COSTA; MARCHIORI, 2016</w:t>
      </w:r>
      <w:r>
        <w:rPr>
          <w:rFonts w:ascii="Times New Roman" w:hAnsi="Times New Roman"/>
          <w:sz w:val="24"/>
          <w:szCs w:val="20"/>
        </w:rPr>
        <w:t xml:space="preserve">) </w:t>
      </w:r>
      <w:r>
        <w:rPr>
          <w:rFonts w:ascii="Times New Roman" w:hAnsi="Times New Roman"/>
          <w:sz w:val="24"/>
          <w:szCs w:val="24"/>
        </w:rPr>
        <w:t>e, posteriormente</w:t>
      </w:r>
      <w:r w:rsidR="00607982">
        <w:rPr>
          <w:rFonts w:ascii="Times New Roman" w:hAnsi="Times New Roman"/>
          <w:sz w:val="24"/>
          <w:szCs w:val="24"/>
        </w:rPr>
        <w:t>,</w:t>
      </w:r>
      <w:r>
        <w:rPr>
          <w:rFonts w:ascii="Times New Roman" w:hAnsi="Times New Roman"/>
          <w:sz w:val="24"/>
          <w:szCs w:val="24"/>
        </w:rPr>
        <w:t xml:space="preserve"> prossigam no jogo. </w:t>
      </w:r>
    </w:p>
    <w:p w14:paraId="798AD527" w14:textId="7BA1C6D6" w:rsidR="00904541" w:rsidRDefault="00517FBA" w:rsidP="00517FBA">
      <w:pPr>
        <w:spacing w:before="240" w:after="0" w:line="360" w:lineRule="auto"/>
        <w:contextualSpacing/>
        <w:jc w:val="both"/>
        <w:rPr>
          <w:rFonts w:ascii="Times New Roman" w:hAnsi="Times New Roman"/>
          <w:sz w:val="24"/>
          <w:szCs w:val="24"/>
        </w:rPr>
      </w:pPr>
      <w:r>
        <w:rPr>
          <w:rFonts w:ascii="Times New Roman" w:hAnsi="Times New Roman"/>
          <w:sz w:val="24"/>
          <w:szCs w:val="24"/>
        </w:rPr>
        <w:tab/>
      </w:r>
      <w:r w:rsidRPr="00627259">
        <w:rPr>
          <w:rFonts w:ascii="Times New Roman" w:hAnsi="Times New Roman"/>
          <w:sz w:val="24"/>
          <w:szCs w:val="24"/>
        </w:rPr>
        <w:t>As cartas estão divididas em dois grupos. Primeiramente as cartas</w:t>
      </w:r>
      <w:r w:rsidR="00607982" w:rsidRPr="00627259">
        <w:rPr>
          <w:rFonts w:ascii="Times New Roman" w:hAnsi="Times New Roman"/>
          <w:sz w:val="24"/>
          <w:szCs w:val="24"/>
        </w:rPr>
        <w:t>-pergunta</w:t>
      </w:r>
      <w:r w:rsidRPr="00627259">
        <w:rPr>
          <w:rFonts w:ascii="Times New Roman" w:hAnsi="Times New Roman"/>
          <w:sz w:val="24"/>
          <w:szCs w:val="24"/>
        </w:rPr>
        <w:t>, que são subdivididas em duas cores, laranja, com perguntas relacionadas à estrutura gramatical da língua LI e, as azuis que estão relacionadas ao léxico. É importante salientar que, embora nos ancoremos à concepção de inglês como língua franca</w:t>
      </w:r>
      <w:r w:rsidR="00085425" w:rsidRPr="00627259">
        <w:rPr>
          <w:rFonts w:ascii="Times New Roman" w:hAnsi="Times New Roman"/>
          <w:sz w:val="24"/>
          <w:szCs w:val="24"/>
        </w:rPr>
        <w:t xml:space="preserve"> (SHOHAMY, 2004; SEIDLHOFER, 2011)</w:t>
      </w:r>
      <w:r w:rsidRPr="00627259">
        <w:rPr>
          <w:rFonts w:ascii="Times New Roman" w:hAnsi="Times New Roman"/>
          <w:sz w:val="24"/>
          <w:szCs w:val="24"/>
        </w:rPr>
        <w:t>, ao propor perguntas relacionadas à estrutura linguística, tal como léxico e gramática, não temos como objetivo rejeitar a língua segundo essa concepção. No entanto, para o objetivo de aprendizagem</w:t>
      </w:r>
      <w:r w:rsidR="006F39DE" w:rsidRPr="00627259">
        <w:rPr>
          <w:rFonts w:ascii="Times New Roman" w:hAnsi="Times New Roman"/>
          <w:sz w:val="24"/>
          <w:szCs w:val="24"/>
        </w:rPr>
        <w:t>,</w:t>
      </w:r>
      <w:r w:rsidRPr="00627259">
        <w:rPr>
          <w:rFonts w:ascii="Times New Roman" w:hAnsi="Times New Roman"/>
          <w:sz w:val="24"/>
          <w:szCs w:val="24"/>
        </w:rPr>
        <w:t xml:space="preserve"> por nós proposto</w:t>
      </w:r>
      <w:r w:rsidR="006F39DE" w:rsidRPr="00627259">
        <w:rPr>
          <w:rFonts w:ascii="Times New Roman" w:hAnsi="Times New Roman"/>
          <w:sz w:val="24"/>
          <w:szCs w:val="24"/>
        </w:rPr>
        <w:t>,</w:t>
      </w:r>
      <w:r w:rsidRPr="00627259">
        <w:rPr>
          <w:rFonts w:ascii="Times New Roman" w:hAnsi="Times New Roman"/>
          <w:sz w:val="24"/>
          <w:szCs w:val="24"/>
        </w:rPr>
        <w:t xml:space="preserve"> neste trabalho, nós, enquanto professores e pesquisadores de LIC</w:t>
      </w:r>
      <w:r w:rsidR="00085425" w:rsidRPr="00627259">
        <w:rPr>
          <w:rFonts w:ascii="Times New Roman" w:hAnsi="Times New Roman"/>
          <w:sz w:val="24"/>
          <w:szCs w:val="24"/>
        </w:rPr>
        <w:t>,</w:t>
      </w:r>
      <w:r w:rsidR="00DC429C" w:rsidRPr="00627259">
        <w:rPr>
          <w:rFonts w:ascii="Times New Roman" w:hAnsi="Times New Roman"/>
          <w:sz w:val="24"/>
          <w:szCs w:val="24"/>
        </w:rPr>
        <w:t xml:space="preserve"> </w:t>
      </w:r>
      <w:r w:rsidR="00C42EBE" w:rsidRPr="00627259">
        <w:rPr>
          <w:rFonts w:ascii="Times New Roman" w:hAnsi="Times New Roman"/>
          <w:sz w:val="24"/>
          <w:szCs w:val="24"/>
        </w:rPr>
        <w:t>entendemos</w:t>
      </w:r>
      <w:r w:rsidRPr="00627259">
        <w:rPr>
          <w:rFonts w:ascii="Times New Roman" w:hAnsi="Times New Roman"/>
          <w:sz w:val="24"/>
          <w:szCs w:val="24"/>
        </w:rPr>
        <w:t xml:space="preserve"> que seja importante que as crianças não apenas conheçam as estruturas formais pertinentes ao uso da língua como também as utilizem, contudo, nossa proposta não inviabiliza o conceito de língua como prática social, </w:t>
      </w:r>
      <w:r w:rsidR="00904541" w:rsidRPr="00627259">
        <w:rPr>
          <w:rFonts w:ascii="Times New Roman" w:hAnsi="Times New Roman"/>
          <w:sz w:val="24"/>
          <w:szCs w:val="24"/>
        </w:rPr>
        <w:t>já que a criança está inserida em tarefas comunicativas que são ocasionadas pelo jogo e para isso precisa também conhecer a língua em sua estrutura.</w:t>
      </w:r>
    </w:p>
    <w:p w14:paraId="2567F8ED" w14:textId="6F35AF16" w:rsidR="00517FBA" w:rsidRDefault="00517FBA" w:rsidP="00517FBA">
      <w:pPr>
        <w:spacing w:before="240" w:after="0" w:line="360" w:lineRule="auto"/>
        <w:contextualSpacing/>
        <w:jc w:val="both"/>
        <w:rPr>
          <w:rFonts w:ascii="Times New Roman" w:hAnsi="Times New Roman"/>
          <w:sz w:val="24"/>
          <w:szCs w:val="24"/>
        </w:rPr>
      </w:pPr>
      <w:r>
        <w:rPr>
          <w:rFonts w:ascii="Times New Roman" w:hAnsi="Times New Roman"/>
          <w:sz w:val="24"/>
          <w:szCs w:val="24"/>
        </w:rPr>
        <w:tab/>
        <w:t>As cartas</w:t>
      </w:r>
      <w:r w:rsidR="00607982">
        <w:rPr>
          <w:rFonts w:ascii="Times New Roman" w:hAnsi="Times New Roman"/>
          <w:sz w:val="24"/>
          <w:szCs w:val="24"/>
        </w:rPr>
        <w:t>-</w:t>
      </w:r>
      <w:r>
        <w:rPr>
          <w:rFonts w:ascii="Times New Roman" w:hAnsi="Times New Roman"/>
          <w:sz w:val="24"/>
          <w:szCs w:val="24"/>
        </w:rPr>
        <w:t xml:space="preserve">pergunta podem ser adaptadas conforme o contexto, a necessidade e o nível </w:t>
      </w:r>
      <w:r w:rsidR="00216B0A">
        <w:rPr>
          <w:rFonts w:ascii="Times New Roman" w:hAnsi="Times New Roman"/>
          <w:sz w:val="24"/>
          <w:szCs w:val="24"/>
        </w:rPr>
        <w:t xml:space="preserve">de conhecimento </w:t>
      </w:r>
      <w:r>
        <w:rPr>
          <w:rFonts w:ascii="Times New Roman" w:hAnsi="Times New Roman"/>
          <w:sz w:val="24"/>
          <w:szCs w:val="24"/>
        </w:rPr>
        <w:t xml:space="preserve">linguístico </w:t>
      </w:r>
      <w:r w:rsidR="00607982">
        <w:rPr>
          <w:rFonts w:ascii="Times New Roman" w:hAnsi="Times New Roman"/>
          <w:sz w:val="24"/>
          <w:szCs w:val="24"/>
        </w:rPr>
        <w:t>em que</w:t>
      </w:r>
      <w:r>
        <w:rPr>
          <w:rFonts w:ascii="Times New Roman" w:hAnsi="Times New Roman"/>
          <w:sz w:val="24"/>
          <w:szCs w:val="24"/>
        </w:rPr>
        <w:t xml:space="preserve"> os alunos se encontram, se necessário for. </w:t>
      </w:r>
    </w:p>
    <w:p w14:paraId="4027AB23" w14:textId="77777777" w:rsidR="00D10CAD" w:rsidRDefault="00D10CAD" w:rsidP="00517FBA">
      <w:pPr>
        <w:spacing w:before="240" w:after="0" w:line="360" w:lineRule="auto"/>
        <w:contextualSpacing/>
        <w:jc w:val="both"/>
        <w:rPr>
          <w:rFonts w:ascii="Times New Roman" w:hAnsi="Times New Roman"/>
          <w:sz w:val="24"/>
          <w:szCs w:val="24"/>
        </w:rPr>
      </w:pPr>
    </w:p>
    <w:p w14:paraId="280CBFFD" w14:textId="6146F261" w:rsidR="00517FBA" w:rsidRPr="006354F2" w:rsidRDefault="00517FBA" w:rsidP="00517FBA">
      <w:pPr>
        <w:spacing w:after="0" w:line="360" w:lineRule="auto"/>
        <w:contextualSpacing/>
        <w:jc w:val="center"/>
        <w:rPr>
          <w:rFonts w:ascii="Times New Roman" w:hAnsi="Times New Roman"/>
          <w:sz w:val="24"/>
          <w:szCs w:val="24"/>
        </w:rPr>
      </w:pPr>
      <w:r>
        <w:rPr>
          <w:rFonts w:ascii="Times New Roman" w:hAnsi="Times New Roman"/>
          <w:b/>
          <w:sz w:val="24"/>
          <w:szCs w:val="24"/>
        </w:rPr>
        <w:t xml:space="preserve">Figura </w:t>
      </w:r>
      <w:r w:rsidR="00FC1E31">
        <w:rPr>
          <w:rFonts w:ascii="Times New Roman" w:hAnsi="Times New Roman"/>
          <w:b/>
          <w:sz w:val="24"/>
          <w:szCs w:val="24"/>
        </w:rPr>
        <w:t>2</w:t>
      </w:r>
      <w:r>
        <w:rPr>
          <w:rFonts w:ascii="Times New Roman" w:hAnsi="Times New Roman"/>
          <w:b/>
          <w:sz w:val="24"/>
          <w:szCs w:val="24"/>
        </w:rPr>
        <w:t xml:space="preserve">- </w:t>
      </w:r>
      <w:r>
        <w:rPr>
          <w:rFonts w:ascii="Times New Roman" w:hAnsi="Times New Roman"/>
          <w:sz w:val="24"/>
          <w:szCs w:val="24"/>
        </w:rPr>
        <w:t>Cartas</w:t>
      </w:r>
      <w:r w:rsidR="00C02C9E">
        <w:rPr>
          <w:rFonts w:ascii="Times New Roman" w:hAnsi="Times New Roman"/>
          <w:sz w:val="24"/>
          <w:szCs w:val="24"/>
        </w:rPr>
        <w:t>-</w:t>
      </w:r>
      <w:r>
        <w:rPr>
          <w:rFonts w:ascii="Times New Roman" w:hAnsi="Times New Roman"/>
          <w:sz w:val="24"/>
          <w:szCs w:val="24"/>
        </w:rPr>
        <w:t>pergunta gramática frente e verso</w:t>
      </w:r>
      <w:r>
        <w:rPr>
          <w:rStyle w:val="Refdenotaderodap"/>
          <w:rFonts w:ascii="Times New Roman" w:hAnsi="Times New Roman"/>
          <w:sz w:val="24"/>
          <w:szCs w:val="24"/>
        </w:rPr>
        <w:footnoteReference w:id="3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6"/>
      </w:tblGrid>
      <w:tr w:rsidR="00517FBA" w:rsidRPr="00F81053" w14:paraId="60F06CAA" w14:textId="77777777" w:rsidTr="00486BCA">
        <w:trPr>
          <w:trHeight w:val="3287"/>
        </w:trPr>
        <w:tc>
          <w:tcPr>
            <w:tcW w:w="9158" w:type="dxa"/>
            <w:tcBorders>
              <w:top w:val="thinThickSmallGap" w:sz="18" w:space="0" w:color="auto"/>
              <w:left w:val="thinThickSmallGap" w:sz="18" w:space="0" w:color="auto"/>
              <w:bottom w:val="thinThickSmallGap" w:sz="24" w:space="0" w:color="auto"/>
              <w:right w:val="thinThickSmallGap" w:sz="18" w:space="0" w:color="auto"/>
            </w:tcBorders>
            <w:shd w:val="clear" w:color="auto" w:fill="auto"/>
          </w:tcPr>
          <w:p w14:paraId="0C2E228F" w14:textId="77777777" w:rsidR="00517FBA" w:rsidRPr="00F81053" w:rsidRDefault="00517FBA" w:rsidP="00486BCA">
            <w:pPr>
              <w:spacing w:after="0" w:line="360" w:lineRule="auto"/>
              <w:ind w:right="-280"/>
              <w:contextualSpacing/>
              <w:rPr>
                <w:rFonts w:ascii="Times New Roman" w:hAnsi="Times New Roman"/>
                <w:sz w:val="24"/>
                <w:szCs w:val="24"/>
              </w:rPr>
            </w:pPr>
            <w:r w:rsidRPr="00F81053">
              <w:rPr>
                <w:rFonts w:ascii="Times New Roman" w:hAnsi="Times New Roman"/>
                <w:noProof/>
                <w:sz w:val="24"/>
                <w:szCs w:val="24"/>
                <w:lang w:eastAsia="pt-BR"/>
              </w:rPr>
              <w:drawing>
                <wp:inline distT="0" distB="0" distL="0" distR="0" wp14:anchorId="768B7362" wp14:editId="4ECC6AF1">
                  <wp:extent cx="2973788" cy="2133600"/>
                  <wp:effectExtent l="0" t="0" r="0" b="0"/>
                  <wp:docPr id="18" name="Imagem 18" descr="WhatsApp Image 2019-07-02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19-07-02 at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0337" cy="2138299"/>
                          </a:xfrm>
                          <a:prstGeom prst="rect">
                            <a:avLst/>
                          </a:prstGeom>
                          <a:noFill/>
                          <a:ln>
                            <a:noFill/>
                          </a:ln>
                        </pic:spPr>
                      </pic:pic>
                    </a:graphicData>
                  </a:graphic>
                </wp:inline>
              </w:drawing>
            </w:r>
            <w:r w:rsidRPr="00B42BE6">
              <w:rPr>
                <w:rFonts w:ascii="Times New Roman" w:hAnsi="Times New Roman"/>
                <w:noProof/>
                <w:sz w:val="24"/>
                <w:szCs w:val="24"/>
                <w:lang w:eastAsia="pt-BR"/>
              </w:rPr>
              <w:drawing>
                <wp:inline distT="0" distB="0" distL="0" distR="0" wp14:anchorId="60D599D5" wp14:editId="18413458">
                  <wp:extent cx="2575808" cy="2133600"/>
                  <wp:effectExtent l="0" t="0" r="0" b="0"/>
                  <wp:docPr id="17" name="Imagem 17" descr="ver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so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0642" cy="2137604"/>
                          </a:xfrm>
                          <a:prstGeom prst="rect">
                            <a:avLst/>
                          </a:prstGeom>
                          <a:noFill/>
                          <a:ln>
                            <a:noFill/>
                          </a:ln>
                        </pic:spPr>
                      </pic:pic>
                    </a:graphicData>
                  </a:graphic>
                </wp:inline>
              </w:drawing>
            </w:r>
          </w:p>
        </w:tc>
      </w:tr>
    </w:tbl>
    <w:p w14:paraId="02858FC0" w14:textId="77777777" w:rsidR="00517FBA" w:rsidRPr="00A018A0" w:rsidRDefault="00517FBA" w:rsidP="00517FBA">
      <w:pPr>
        <w:spacing w:after="0" w:line="360" w:lineRule="auto"/>
        <w:contextualSpacing/>
        <w:rPr>
          <w:rFonts w:ascii="Times New Roman" w:hAnsi="Times New Roman"/>
          <w:sz w:val="20"/>
          <w:szCs w:val="24"/>
        </w:rPr>
      </w:pPr>
      <w:r w:rsidRPr="00A018A0">
        <w:rPr>
          <w:rFonts w:ascii="Times New Roman" w:hAnsi="Times New Roman"/>
          <w:b/>
          <w:sz w:val="20"/>
          <w:szCs w:val="24"/>
        </w:rPr>
        <w:t xml:space="preserve">Fonte: </w:t>
      </w:r>
      <w:r w:rsidRPr="00A018A0">
        <w:rPr>
          <w:rFonts w:ascii="Times New Roman" w:hAnsi="Times New Roman"/>
          <w:sz w:val="20"/>
          <w:szCs w:val="24"/>
        </w:rPr>
        <w:t xml:space="preserve">a autora </w:t>
      </w:r>
    </w:p>
    <w:p w14:paraId="58E871FE" w14:textId="77777777" w:rsidR="00517FBA" w:rsidRDefault="00517FBA" w:rsidP="00517FBA">
      <w:pPr>
        <w:spacing w:after="0" w:line="360" w:lineRule="auto"/>
        <w:contextualSpacing/>
        <w:jc w:val="center"/>
        <w:rPr>
          <w:rFonts w:ascii="Times New Roman" w:hAnsi="Times New Roman"/>
          <w:b/>
          <w:sz w:val="24"/>
          <w:szCs w:val="24"/>
        </w:rPr>
      </w:pPr>
    </w:p>
    <w:p w14:paraId="686A14C9" w14:textId="6F5DED10" w:rsidR="00517FBA" w:rsidRPr="005759D3" w:rsidRDefault="00517FBA" w:rsidP="00517FBA">
      <w:pPr>
        <w:spacing w:after="0" w:line="360" w:lineRule="auto"/>
        <w:contextualSpacing/>
        <w:jc w:val="center"/>
        <w:rPr>
          <w:rFonts w:ascii="Times New Roman" w:hAnsi="Times New Roman"/>
          <w:sz w:val="24"/>
          <w:szCs w:val="24"/>
        </w:rPr>
      </w:pPr>
      <w:r>
        <w:rPr>
          <w:rFonts w:ascii="Times New Roman" w:hAnsi="Times New Roman"/>
          <w:b/>
          <w:sz w:val="24"/>
          <w:szCs w:val="24"/>
        </w:rPr>
        <w:t xml:space="preserve">Figura </w:t>
      </w:r>
      <w:r w:rsidR="00FC1E31">
        <w:rPr>
          <w:rFonts w:ascii="Times New Roman" w:hAnsi="Times New Roman"/>
          <w:b/>
          <w:sz w:val="24"/>
          <w:szCs w:val="24"/>
        </w:rPr>
        <w:t>3</w:t>
      </w:r>
      <w:r>
        <w:rPr>
          <w:rFonts w:ascii="Times New Roman" w:hAnsi="Times New Roman"/>
          <w:b/>
          <w:sz w:val="24"/>
          <w:szCs w:val="24"/>
        </w:rPr>
        <w:t xml:space="preserve">- </w:t>
      </w:r>
      <w:r>
        <w:rPr>
          <w:rFonts w:ascii="Times New Roman" w:hAnsi="Times New Roman"/>
          <w:sz w:val="24"/>
          <w:szCs w:val="24"/>
        </w:rPr>
        <w:t>Cartas</w:t>
      </w:r>
      <w:r w:rsidR="00C02C9E">
        <w:rPr>
          <w:rFonts w:ascii="Times New Roman" w:hAnsi="Times New Roman"/>
          <w:sz w:val="24"/>
          <w:szCs w:val="24"/>
        </w:rPr>
        <w:t>-pergunta</w:t>
      </w:r>
      <w:r>
        <w:rPr>
          <w:rFonts w:ascii="Times New Roman" w:hAnsi="Times New Roman"/>
          <w:sz w:val="24"/>
          <w:szCs w:val="24"/>
        </w:rPr>
        <w:t xml:space="preserve"> léxico frente e verso</w:t>
      </w:r>
      <w:r>
        <w:rPr>
          <w:rStyle w:val="Refdenotaderodap"/>
          <w:rFonts w:ascii="Times New Roman" w:hAnsi="Times New Roman"/>
          <w:sz w:val="24"/>
          <w:szCs w:val="24"/>
        </w:rPr>
        <w:footnoteReference w:id="3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2"/>
      </w:tblGrid>
      <w:tr w:rsidR="00517FBA" w:rsidRPr="006B77E7" w14:paraId="147940A5" w14:textId="77777777" w:rsidTr="00486BCA">
        <w:trPr>
          <w:trHeight w:val="3280"/>
        </w:trPr>
        <w:tc>
          <w:tcPr>
            <w:tcW w:w="917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48AC48FF" w14:textId="77777777" w:rsidR="00517FBA" w:rsidRPr="006B77E7" w:rsidRDefault="00517FBA" w:rsidP="00486BCA">
            <w:pPr>
              <w:spacing w:after="0" w:line="360" w:lineRule="auto"/>
              <w:contextualSpacing/>
              <w:rPr>
                <w:rFonts w:ascii="Times New Roman" w:hAnsi="Times New Roman"/>
                <w:sz w:val="24"/>
                <w:szCs w:val="24"/>
              </w:rPr>
            </w:pPr>
            <w:r w:rsidRPr="006B77E7">
              <w:rPr>
                <w:rFonts w:ascii="Times New Roman" w:hAnsi="Times New Roman"/>
                <w:noProof/>
                <w:sz w:val="24"/>
                <w:szCs w:val="24"/>
                <w:lang w:eastAsia="pt-BR"/>
              </w:rPr>
              <w:drawing>
                <wp:inline distT="0" distB="0" distL="0" distR="0" wp14:anchorId="001B89B3" wp14:editId="680ED5AA">
                  <wp:extent cx="2733675" cy="2133600"/>
                  <wp:effectExtent l="0" t="0" r="9525" b="0"/>
                  <wp:docPr id="16" name="Imagem 16" descr="perguntas l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guntas léxic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675" cy="2133600"/>
                          </a:xfrm>
                          <a:prstGeom prst="rect">
                            <a:avLst/>
                          </a:prstGeom>
                          <a:noFill/>
                          <a:ln>
                            <a:noFill/>
                          </a:ln>
                        </pic:spPr>
                      </pic:pic>
                    </a:graphicData>
                  </a:graphic>
                </wp:inline>
              </w:drawing>
            </w:r>
            <w:r w:rsidRPr="006B77E7">
              <w:rPr>
                <w:rFonts w:ascii="Times New Roman" w:hAnsi="Times New Roman"/>
                <w:noProof/>
                <w:sz w:val="24"/>
                <w:szCs w:val="24"/>
                <w:lang w:eastAsia="pt-BR"/>
              </w:rPr>
              <w:drawing>
                <wp:inline distT="0" distB="0" distL="0" distR="0" wp14:anchorId="795C8BED" wp14:editId="5E04EBBB">
                  <wp:extent cx="2798859" cy="2123686"/>
                  <wp:effectExtent l="0" t="0" r="1905" b="0"/>
                  <wp:docPr id="15" name="Imagem 15" descr="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s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3364" cy="2127104"/>
                          </a:xfrm>
                          <a:prstGeom prst="rect">
                            <a:avLst/>
                          </a:prstGeom>
                          <a:noFill/>
                          <a:ln>
                            <a:noFill/>
                          </a:ln>
                        </pic:spPr>
                      </pic:pic>
                    </a:graphicData>
                  </a:graphic>
                </wp:inline>
              </w:drawing>
            </w:r>
          </w:p>
        </w:tc>
      </w:tr>
    </w:tbl>
    <w:p w14:paraId="0AB1C3E6" w14:textId="77777777" w:rsidR="00517FBA" w:rsidRPr="00A018A0" w:rsidRDefault="00517FBA" w:rsidP="00517FBA">
      <w:pPr>
        <w:spacing w:after="0" w:line="360" w:lineRule="auto"/>
        <w:contextualSpacing/>
        <w:rPr>
          <w:rFonts w:ascii="Times New Roman" w:hAnsi="Times New Roman"/>
          <w:sz w:val="20"/>
          <w:szCs w:val="24"/>
        </w:rPr>
      </w:pPr>
      <w:r w:rsidRPr="00A018A0">
        <w:rPr>
          <w:rFonts w:ascii="Times New Roman" w:hAnsi="Times New Roman"/>
          <w:b/>
          <w:sz w:val="20"/>
          <w:szCs w:val="24"/>
        </w:rPr>
        <w:t xml:space="preserve">Fonte: </w:t>
      </w:r>
      <w:r w:rsidRPr="00A018A0">
        <w:rPr>
          <w:rFonts w:ascii="Times New Roman" w:hAnsi="Times New Roman"/>
          <w:sz w:val="20"/>
          <w:szCs w:val="24"/>
        </w:rPr>
        <w:t>a autora</w:t>
      </w:r>
    </w:p>
    <w:p w14:paraId="60B50CBE" w14:textId="77777777" w:rsidR="00517FBA" w:rsidRPr="005759D3" w:rsidRDefault="00517FBA" w:rsidP="00517FBA">
      <w:pPr>
        <w:spacing w:after="0" w:line="360" w:lineRule="auto"/>
        <w:contextualSpacing/>
        <w:rPr>
          <w:rFonts w:ascii="Times New Roman" w:hAnsi="Times New Roman"/>
          <w:sz w:val="24"/>
          <w:szCs w:val="24"/>
        </w:rPr>
      </w:pPr>
    </w:p>
    <w:p w14:paraId="0DE95964" w14:textId="03B0FC74" w:rsidR="007279B3" w:rsidRDefault="007279B3" w:rsidP="007279B3">
      <w:pPr>
        <w:spacing w:after="0" w:line="360" w:lineRule="auto"/>
        <w:ind w:firstLine="709"/>
        <w:contextualSpacing/>
        <w:jc w:val="both"/>
        <w:rPr>
          <w:rFonts w:ascii="Times New Roman" w:hAnsi="Times New Roman"/>
          <w:sz w:val="24"/>
          <w:szCs w:val="24"/>
        </w:rPr>
      </w:pPr>
      <w:r>
        <w:rPr>
          <w:rFonts w:ascii="Times New Roman" w:hAnsi="Times New Roman"/>
          <w:sz w:val="24"/>
          <w:szCs w:val="24"/>
        </w:rPr>
        <w:t>Como mencionado anteriormente, as cartas</w:t>
      </w:r>
      <w:r w:rsidR="00C02C9E">
        <w:rPr>
          <w:rFonts w:ascii="Times New Roman" w:hAnsi="Times New Roman"/>
          <w:sz w:val="24"/>
          <w:szCs w:val="24"/>
        </w:rPr>
        <w:t>-</w:t>
      </w:r>
      <w:r>
        <w:rPr>
          <w:rFonts w:ascii="Times New Roman" w:hAnsi="Times New Roman"/>
          <w:sz w:val="24"/>
          <w:szCs w:val="24"/>
        </w:rPr>
        <w:t xml:space="preserve">pergunta foram elaboradas da seguinte forma: laranja, contemplando aspectos estruturais da LI e azul, abarcando o léxico de LI. </w:t>
      </w:r>
    </w:p>
    <w:p w14:paraId="4BF446DB" w14:textId="556E3714" w:rsidR="007F2E81" w:rsidRDefault="007279B3" w:rsidP="007279B3">
      <w:pPr>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Ao rolar o dado e obter um número a dupla/trio caminha no tabuleiro a quantidade </w:t>
      </w:r>
      <w:r w:rsidR="00C02C9E">
        <w:rPr>
          <w:rFonts w:ascii="Times New Roman" w:hAnsi="Times New Roman"/>
          <w:sz w:val="24"/>
          <w:szCs w:val="24"/>
        </w:rPr>
        <w:t xml:space="preserve">de </w:t>
      </w:r>
      <w:r>
        <w:rPr>
          <w:rFonts w:ascii="Times New Roman" w:hAnsi="Times New Roman"/>
          <w:sz w:val="24"/>
          <w:szCs w:val="24"/>
        </w:rPr>
        <w:t>casas correspondente ao número no dado. S</w:t>
      </w:r>
      <w:r w:rsidR="004C4A88">
        <w:rPr>
          <w:rFonts w:ascii="Times New Roman" w:hAnsi="Times New Roman"/>
          <w:sz w:val="24"/>
          <w:szCs w:val="24"/>
        </w:rPr>
        <w:t xml:space="preserve">e o peão parar em uma casa </w:t>
      </w:r>
      <w:r>
        <w:rPr>
          <w:rFonts w:ascii="Times New Roman" w:hAnsi="Times New Roman"/>
          <w:sz w:val="24"/>
          <w:szCs w:val="24"/>
        </w:rPr>
        <w:t xml:space="preserve">azul, por exemplo, a equipe deve retirar uma carta azul </w:t>
      </w:r>
      <w:r w:rsidR="007F2E81">
        <w:rPr>
          <w:rFonts w:ascii="Times New Roman" w:hAnsi="Times New Roman"/>
          <w:sz w:val="24"/>
          <w:szCs w:val="24"/>
        </w:rPr>
        <w:t>e responder à pergunta contida nesta carta. Ao parar em uma casa laranja, a equipe deve retirar uma carta do conjunto laranja e respondê-la.</w:t>
      </w:r>
    </w:p>
    <w:p w14:paraId="1CB6CC16" w14:textId="5761A5E4" w:rsidR="006E5BE7" w:rsidRDefault="007F2E81" w:rsidP="007279B3">
      <w:pPr>
        <w:spacing w:after="0" w:line="360" w:lineRule="auto"/>
        <w:ind w:firstLine="709"/>
        <w:contextualSpacing/>
        <w:jc w:val="both"/>
        <w:rPr>
          <w:rFonts w:ascii="Times New Roman" w:hAnsi="Times New Roman"/>
          <w:sz w:val="24"/>
          <w:szCs w:val="24"/>
        </w:rPr>
      </w:pPr>
      <w:r>
        <w:rPr>
          <w:rFonts w:ascii="Times New Roman" w:hAnsi="Times New Roman"/>
          <w:sz w:val="24"/>
          <w:szCs w:val="24"/>
        </w:rPr>
        <w:t>Além das casas azul e laranja, há também no tabuleiro quatro</w:t>
      </w:r>
      <w:r w:rsidR="00C02C9E">
        <w:rPr>
          <w:rFonts w:ascii="Times New Roman" w:hAnsi="Times New Roman"/>
          <w:sz w:val="24"/>
          <w:szCs w:val="24"/>
        </w:rPr>
        <w:t xml:space="preserve"> </w:t>
      </w:r>
      <w:r>
        <w:rPr>
          <w:rFonts w:ascii="Times New Roman" w:hAnsi="Times New Roman"/>
          <w:sz w:val="24"/>
          <w:szCs w:val="24"/>
        </w:rPr>
        <w:t xml:space="preserve">casas </w:t>
      </w:r>
      <w:r w:rsidR="004C4A88">
        <w:rPr>
          <w:rFonts w:ascii="Times New Roman" w:hAnsi="Times New Roman"/>
          <w:sz w:val="24"/>
          <w:szCs w:val="24"/>
        </w:rPr>
        <w:t>denominada</w:t>
      </w:r>
      <w:r>
        <w:rPr>
          <w:rFonts w:ascii="Times New Roman" w:hAnsi="Times New Roman"/>
          <w:sz w:val="24"/>
          <w:szCs w:val="24"/>
        </w:rPr>
        <w:t>s</w:t>
      </w:r>
      <w:r w:rsidR="004C4A88">
        <w:rPr>
          <w:rFonts w:ascii="Times New Roman" w:hAnsi="Times New Roman"/>
          <w:sz w:val="24"/>
          <w:szCs w:val="24"/>
        </w:rPr>
        <w:t xml:space="preserve"> </w:t>
      </w:r>
      <w:r w:rsidR="004C4A88">
        <w:rPr>
          <w:rFonts w:ascii="Times New Roman" w:hAnsi="Times New Roman"/>
          <w:i/>
          <w:sz w:val="24"/>
          <w:szCs w:val="24"/>
        </w:rPr>
        <w:t>challenge</w:t>
      </w:r>
      <w:r>
        <w:rPr>
          <w:rFonts w:ascii="Times New Roman" w:hAnsi="Times New Roman"/>
          <w:sz w:val="24"/>
          <w:szCs w:val="24"/>
        </w:rPr>
        <w:t>. Ao parar em uma destas casas</w:t>
      </w:r>
      <w:r w:rsidR="004C4A88">
        <w:rPr>
          <w:rFonts w:ascii="Times New Roman" w:hAnsi="Times New Roman"/>
          <w:i/>
          <w:sz w:val="24"/>
          <w:szCs w:val="24"/>
        </w:rPr>
        <w:t xml:space="preserve"> </w:t>
      </w:r>
      <w:r w:rsidR="004C4A88">
        <w:rPr>
          <w:rFonts w:ascii="Times New Roman" w:hAnsi="Times New Roman"/>
          <w:sz w:val="24"/>
          <w:szCs w:val="24"/>
        </w:rPr>
        <w:t>a dupla</w:t>
      </w:r>
      <w:r>
        <w:rPr>
          <w:rFonts w:ascii="Times New Roman" w:hAnsi="Times New Roman"/>
          <w:sz w:val="24"/>
          <w:szCs w:val="24"/>
        </w:rPr>
        <w:t>/trio</w:t>
      </w:r>
      <w:r w:rsidR="004C4A88">
        <w:rPr>
          <w:rFonts w:ascii="Times New Roman" w:hAnsi="Times New Roman"/>
          <w:sz w:val="24"/>
          <w:szCs w:val="24"/>
        </w:rPr>
        <w:t xml:space="preserve"> </w:t>
      </w:r>
      <w:r>
        <w:rPr>
          <w:rFonts w:ascii="Times New Roman" w:hAnsi="Times New Roman"/>
          <w:sz w:val="24"/>
          <w:szCs w:val="24"/>
        </w:rPr>
        <w:t xml:space="preserve">deve retirar uma carta-pergunta do conjunto </w:t>
      </w:r>
      <w:r>
        <w:rPr>
          <w:rFonts w:ascii="Times New Roman" w:hAnsi="Times New Roman"/>
          <w:i/>
          <w:sz w:val="24"/>
          <w:szCs w:val="24"/>
        </w:rPr>
        <w:t>challenge</w:t>
      </w:r>
      <w:r>
        <w:rPr>
          <w:rFonts w:ascii="Times New Roman" w:hAnsi="Times New Roman"/>
          <w:sz w:val="24"/>
          <w:szCs w:val="24"/>
        </w:rPr>
        <w:t xml:space="preserve"> e respondê-la, no entanto, </w:t>
      </w:r>
      <w:r w:rsidR="00C02C9E">
        <w:rPr>
          <w:rFonts w:ascii="Times New Roman" w:hAnsi="Times New Roman"/>
          <w:sz w:val="24"/>
          <w:szCs w:val="24"/>
        </w:rPr>
        <w:t xml:space="preserve">a dupla/trio </w:t>
      </w:r>
      <w:r>
        <w:rPr>
          <w:rFonts w:ascii="Times New Roman" w:hAnsi="Times New Roman"/>
          <w:sz w:val="24"/>
          <w:szCs w:val="24"/>
        </w:rPr>
        <w:t>não poder</w:t>
      </w:r>
      <w:r w:rsidR="00C02C9E">
        <w:rPr>
          <w:rFonts w:ascii="Times New Roman" w:hAnsi="Times New Roman"/>
          <w:sz w:val="24"/>
          <w:szCs w:val="24"/>
        </w:rPr>
        <w:t>á</w:t>
      </w:r>
      <w:r>
        <w:rPr>
          <w:rFonts w:ascii="Times New Roman" w:hAnsi="Times New Roman"/>
          <w:sz w:val="24"/>
          <w:szCs w:val="24"/>
        </w:rPr>
        <w:t xml:space="preserve"> solicitar ajuda às equipes adversárias, caso não saibam como responder e/ou agir ao que se pede na carta. </w:t>
      </w:r>
      <w:r w:rsidR="006E5BE7" w:rsidRPr="004C4A88">
        <w:rPr>
          <w:rFonts w:ascii="Times New Roman" w:hAnsi="Times New Roman"/>
          <w:sz w:val="24"/>
          <w:szCs w:val="24"/>
        </w:rPr>
        <w:t>Os</w:t>
      </w:r>
      <w:r w:rsidR="006E5BE7">
        <w:rPr>
          <w:rFonts w:ascii="Times New Roman" w:hAnsi="Times New Roman"/>
          <w:sz w:val="24"/>
          <w:szCs w:val="24"/>
        </w:rPr>
        <w:t xml:space="preserve"> desafios fazem parte dos componentes dos </w:t>
      </w:r>
      <w:r w:rsidR="006E5BE7">
        <w:rPr>
          <w:rFonts w:ascii="Times New Roman" w:hAnsi="Times New Roman"/>
          <w:i/>
          <w:sz w:val="24"/>
          <w:szCs w:val="24"/>
        </w:rPr>
        <w:t>games</w:t>
      </w:r>
      <w:r w:rsidR="006E5BE7">
        <w:rPr>
          <w:rFonts w:ascii="Times New Roman" w:hAnsi="Times New Roman"/>
          <w:sz w:val="24"/>
          <w:szCs w:val="24"/>
        </w:rPr>
        <w:t xml:space="preserve"> e, por este motivo, incluímos ao </w:t>
      </w:r>
      <w:r w:rsidR="006E5BE7">
        <w:rPr>
          <w:rFonts w:ascii="Times New Roman" w:hAnsi="Times New Roman"/>
          <w:i/>
          <w:sz w:val="24"/>
          <w:szCs w:val="24"/>
        </w:rPr>
        <w:t>Cham</w:t>
      </w:r>
      <w:r w:rsidR="00C76198">
        <w:rPr>
          <w:rFonts w:ascii="Times New Roman" w:hAnsi="Times New Roman"/>
          <w:i/>
          <w:sz w:val="24"/>
          <w:szCs w:val="24"/>
        </w:rPr>
        <w:t>e</w:t>
      </w:r>
      <w:r w:rsidR="006E5BE7">
        <w:rPr>
          <w:rFonts w:ascii="Times New Roman" w:hAnsi="Times New Roman"/>
          <w:i/>
          <w:sz w:val="24"/>
          <w:szCs w:val="24"/>
        </w:rPr>
        <w:t>leon</w:t>
      </w:r>
      <w:r w:rsidR="006E5BE7">
        <w:rPr>
          <w:rFonts w:ascii="Times New Roman" w:hAnsi="Times New Roman"/>
          <w:sz w:val="24"/>
          <w:szCs w:val="24"/>
        </w:rPr>
        <w:t xml:space="preserve"> </w:t>
      </w:r>
      <w:r w:rsidR="00670664">
        <w:rPr>
          <w:rFonts w:ascii="Times New Roman" w:hAnsi="Times New Roman"/>
          <w:sz w:val="24"/>
          <w:szCs w:val="24"/>
        </w:rPr>
        <w:t xml:space="preserve">perguntas </w:t>
      </w:r>
      <w:r w:rsidR="006E5BE7">
        <w:rPr>
          <w:rFonts w:ascii="Times New Roman" w:hAnsi="Times New Roman"/>
          <w:sz w:val="24"/>
          <w:szCs w:val="24"/>
        </w:rPr>
        <w:t>desafi</w:t>
      </w:r>
      <w:r w:rsidR="00670664">
        <w:rPr>
          <w:rFonts w:ascii="Times New Roman" w:hAnsi="Times New Roman"/>
          <w:sz w:val="24"/>
          <w:szCs w:val="24"/>
        </w:rPr>
        <w:t>adoras relacionada</w:t>
      </w:r>
      <w:r w:rsidR="006E5BE7">
        <w:rPr>
          <w:rFonts w:ascii="Times New Roman" w:hAnsi="Times New Roman"/>
          <w:sz w:val="24"/>
          <w:szCs w:val="24"/>
        </w:rPr>
        <w:t>s à LI, p</w:t>
      </w:r>
      <w:r w:rsidR="00670664">
        <w:rPr>
          <w:rFonts w:ascii="Times New Roman" w:hAnsi="Times New Roman"/>
          <w:sz w:val="24"/>
          <w:szCs w:val="24"/>
        </w:rPr>
        <w:t>ela</w:t>
      </w:r>
      <w:r w:rsidR="006E5BE7">
        <w:rPr>
          <w:rFonts w:ascii="Times New Roman" w:hAnsi="Times New Roman"/>
          <w:sz w:val="24"/>
          <w:szCs w:val="24"/>
        </w:rPr>
        <w:t xml:space="preserve">s quais os alunos devem passar para que recebam medalhas como forma de </w:t>
      </w:r>
      <w:r w:rsidR="00670664">
        <w:rPr>
          <w:rFonts w:ascii="Times New Roman" w:hAnsi="Times New Roman"/>
          <w:sz w:val="24"/>
          <w:szCs w:val="24"/>
        </w:rPr>
        <w:t xml:space="preserve">motivação e </w:t>
      </w:r>
      <w:r w:rsidR="006E5BE7">
        <w:rPr>
          <w:rFonts w:ascii="Times New Roman" w:hAnsi="Times New Roman"/>
          <w:sz w:val="24"/>
          <w:szCs w:val="24"/>
        </w:rPr>
        <w:t>recompensa.</w:t>
      </w:r>
    </w:p>
    <w:p w14:paraId="7E502BF2" w14:textId="27049136" w:rsidR="00085425" w:rsidRDefault="006E5BE7" w:rsidP="006E5BE7">
      <w:pPr>
        <w:spacing w:after="0" w:line="360" w:lineRule="auto"/>
        <w:ind w:firstLine="709"/>
        <w:contextualSpacing/>
        <w:jc w:val="both"/>
        <w:rPr>
          <w:rFonts w:ascii="Times New Roman" w:hAnsi="Times New Roman"/>
          <w:sz w:val="24"/>
          <w:szCs w:val="24"/>
        </w:rPr>
      </w:pPr>
      <w:r>
        <w:rPr>
          <w:rFonts w:ascii="Times New Roman" w:hAnsi="Times New Roman"/>
          <w:sz w:val="24"/>
          <w:szCs w:val="24"/>
        </w:rPr>
        <w:t>Paula e Valente (2015, p. 2)</w:t>
      </w:r>
      <w:r w:rsidR="00CB7176">
        <w:rPr>
          <w:rFonts w:ascii="Times New Roman" w:hAnsi="Times New Roman"/>
          <w:sz w:val="24"/>
          <w:szCs w:val="24"/>
        </w:rPr>
        <w:t>,</w:t>
      </w:r>
      <w:r>
        <w:rPr>
          <w:rFonts w:ascii="Times New Roman" w:hAnsi="Times New Roman"/>
          <w:sz w:val="24"/>
          <w:szCs w:val="24"/>
        </w:rPr>
        <w:t xml:space="preserve"> sobre os desafios propostos em atividades</w:t>
      </w:r>
      <w:r w:rsidR="00C02C9E">
        <w:rPr>
          <w:rFonts w:ascii="Times New Roman" w:hAnsi="Times New Roman"/>
          <w:sz w:val="24"/>
          <w:szCs w:val="24"/>
        </w:rPr>
        <w:t>,</w:t>
      </w:r>
      <w:r>
        <w:rPr>
          <w:rFonts w:ascii="Times New Roman" w:hAnsi="Times New Roman"/>
          <w:sz w:val="24"/>
          <w:szCs w:val="24"/>
        </w:rPr>
        <w:t xml:space="preserve"> afirmam que</w:t>
      </w:r>
      <w:r w:rsidR="00CB7176">
        <w:rPr>
          <w:rFonts w:ascii="Times New Roman" w:hAnsi="Times New Roman"/>
          <w:sz w:val="24"/>
          <w:szCs w:val="24"/>
        </w:rPr>
        <w:t>,</w:t>
      </w:r>
      <w:r>
        <w:rPr>
          <w:rFonts w:ascii="Times New Roman" w:hAnsi="Times New Roman"/>
          <w:sz w:val="24"/>
          <w:szCs w:val="24"/>
        </w:rPr>
        <w:t xml:space="preserve"> “o desafio é uma das principais fontes de diversão em uma atividade fazendo assim com que qualquer tarefa possa se ap</w:t>
      </w:r>
      <w:r w:rsidR="00670664">
        <w:rPr>
          <w:rFonts w:ascii="Times New Roman" w:hAnsi="Times New Roman"/>
          <w:sz w:val="24"/>
          <w:szCs w:val="24"/>
        </w:rPr>
        <w:t xml:space="preserve">resentar como mais estimulante”. </w:t>
      </w:r>
    </w:p>
    <w:p w14:paraId="2BC03385" w14:textId="48654851" w:rsidR="006E5BE7" w:rsidRDefault="00670664" w:rsidP="006E5BE7">
      <w:pPr>
        <w:spacing w:after="0" w:line="360" w:lineRule="auto"/>
        <w:ind w:firstLine="709"/>
        <w:contextualSpacing/>
        <w:jc w:val="both"/>
        <w:rPr>
          <w:rFonts w:ascii="Times New Roman" w:hAnsi="Times New Roman"/>
          <w:sz w:val="24"/>
          <w:szCs w:val="24"/>
        </w:rPr>
      </w:pPr>
      <w:r>
        <w:rPr>
          <w:rFonts w:ascii="Times New Roman" w:hAnsi="Times New Roman"/>
          <w:sz w:val="24"/>
          <w:szCs w:val="24"/>
        </w:rPr>
        <w:t>A</w:t>
      </w:r>
      <w:r w:rsidR="00C02C9E">
        <w:rPr>
          <w:rFonts w:ascii="Times New Roman" w:hAnsi="Times New Roman"/>
          <w:sz w:val="24"/>
          <w:szCs w:val="24"/>
        </w:rPr>
        <w:t xml:space="preserve">ssim, </w:t>
      </w:r>
      <w:r w:rsidR="00C42EBE">
        <w:rPr>
          <w:rFonts w:ascii="Times New Roman" w:hAnsi="Times New Roman"/>
          <w:sz w:val="24"/>
          <w:szCs w:val="24"/>
        </w:rPr>
        <w:t>entendemos</w:t>
      </w:r>
      <w:r w:rsidR="006E5BE7">
        <w:rPr>
          <w:rFonts w:ascii="Times New Roman" w:hAnsi="Times New Roman"/>
          <w:sz w:val="24"/>
          <w:szCs w:val="24"/>
        </w:rPr>
        <w:t xml:space="preserve"> que os desafios são elementos importantes nos jogos para que seja mantida a diversão e o engajamento das equipes, caso contrário o jogo pode tornar-se fonte de tédio e desinteresse. </w:t>
      </w:r>
    </w:p>
    <w:p w14:paraId="09658A17" w14:textId="1F4CD726" w:rsidR="00CB7176" w:rsidRDefault="00CB7176" w:rsidP="006E5BE7">
      <w:pPr>
        <w:spacing w:after="0" w:line="360" w:lineRule="auto"/>
        <w:ind w:firstLine="709"/>
        <w:contextualSpacing/>
        <w:jc w:val="both"/>
        <w:rPr>
          <w:rFonts w:ascii="Times New Roman" w:hAnsi="Times New Roman"/>
          <w:sz w:val="24"/>
          <w:szCs w:val="24"/>
        </w:rPr>
      </w:pPr>
      <w:r>
        <w:rPr>
          <w:rFonts w:ascii="Times New Roman" w:hAnsi="Times New Roman"/>
          <w:sz w:val="24"/>
          <w:szCs w:val="24"/>
        </w:rPr>
        <w:t>Vejamos</w:t>
      </w:r>
      <w:r w:rsidR="00670664">
        <w:rPr>
          <w:rFonts w:ascii="Times New Roman" w:hAnsi="Times New Roman"/>
          <w:sz w:val="24"/>
          <w:szCs w:val="24"/>
        </w:rPr>
        <w:t>,</w:t>
      </w:r>
      <w:r>
        <w:rPr>
          <w:rFonts w:ascii="Times New Roman" w:hAnsi="Times New Roman"/>
          <w:sz w:val="24"/>
          <w:szCs w:val="24"/>
        </w:rPr>
        <w:t xml:space="preserve"> na Figura </w:t>
      </w:r>
      <w:r w:rsidR="00AD61C4">
        <w:rPr>
          <w:rFonts w:ascii="Times New Roman" w:hAnsi="Times New Roman"/>
          <w:sz w:val="24"/>
          <w:szCs w:val="24"/>
        </w:rPr>
        <w:t>4</w:t>
      </w:r>
      <w:r w:rsidR="00670664">
        <w:rPr>
          <w:rFonts w:ascii="Times New Roman" w:hAnsi="Times New Roman"/>
          <w:sz w:val="24"/>
          <w:szCs w:val="24"/>
        </w:rPr>
        <w:t>,</w:t>
      </w:r>
      <w:r>
        <w:rPr>
          <w:rFonts w:ascii="Times New Roman" w:hAnsi="Times New Roman"/>
          <w:sz w:val="24"/>
          <w:szCs w:val="24"/>
        </w:rPr>
        <w:t xml:space="preserve"> as cartas-desafio:</w:t>
      </w:r>
    </w:p>
    <w:p w14:paraId="078552C1" w14:textId="77777777" w:rsidR="006E5BE7" w:rsidRDefault="006E5BE7" w:rsidP="00517FBA">
      <w:pPr>
        <w:spacing w:after="0" w:line="360" w:lineRule="auto"/>
        <w:contextualSpacing/>
        <w:jc w:val="center"/>
        <w:rPr>
          <w:rFonts w:ascii="Times New Roman" w:hAnsi="Times New Roman"/>
          <w:b/>
          <w:sz w:val="24"/>
          <w:szCs w:val="24"/>
        </w:rPr>
      </w:pPr>
    </w:p>
    <w:p w14:paraId="20C47CFF" w14:textId="6F1853D8" w:rsidR="00517FBA" w:rsidRDefault="00517FBA" w:rsidP="00517FBA">
      <w:pPr>
        <w:spacing w:after="0" w:line="360" w:lineRule="auto"/>
        <w:contextualSpacing/>
        <w:jc w:val="center"/>
        <w:rPr>
          <w:rFonts w:ascii="Times New Roman" w:hAnsi="Times New Roman"/>
          <w:sz w:val="24"/>
          <w:szCs w:val="24"/>
        </w:rPr>
      </w:pPr>
      <w:r>
        <w:rPr>
          <w:rFonts w:ascii="Times New Roman" w:hAnsi="Times New Roman"/>
          <w:b/>
          <w:sz w:val="24"/>
          <w:szCs w:val="24"/>
        </w:rPr>
        <w:t xml:space="preserve">Figura </w:t>
      </w:r>
      <w:r w:rsidR="00FC1E31">
        <w:rPr>
          <w:rFonts w:ascii="Times New Roman" w:hAnsi="Times New Roman"/>
          <w:b/>
          <w:sz w:val="24"/>
          <w:szCs w:val="24"/>
        </w:rPr>
        <w:t>4</w:t>
      </w:r>
      <w:r>
        <w:rPr>
          <w:rFonts w:ascii="Times New Roman" w:hAnsi="Times New Roman"/>
          <w:b/>
          <w:sz w:val="24"/>
          <w:szCs w:val="24"/>
        </w:rPr>
        <w:t xml:space="preserve">- </w:t>
      </w:r>
      <w:r>
        <w:rPr>
          <w:rFonts w:ascii="Times New Roman" w:hAnsi="Times New Roman"/>
          <w:sz w:val="24"/>
          <w:szCs w:val="24"/>
        </w:rPr>
        <w:t>Cartas</w:t>
      </w:r>
      <w:r w:rsidR="00670664">
        <w:rPr>
          <w:rFonts w:ascii="Times New Roman" w:hAnsi="Times New Roman"/>
          <w:sz w:val="24"/>
          <w:szCs w:val="24"/>
        </w:rPr>
        <w:t>-</w:t>
      </w:r>
      <w:r>
        <w:rPr>
          <w:rFonts w:ascii="Times New Roman" w:hAnsi="Times New Roman"/>
          <w:sz w:val="24"/>
          <w:szCs w:val="24"/>
        </w:rPr>
        <w:t>desafio frente e verso</w:t>
      </w:r>
      <w:r>
        <w:rPr>
          <w:rStyle w:val="Refdenotaderodap"/>
          <w:rFonts w:ascii="Times New Roman" w:hAnsi="Times New Roman"/>
          <w:sz w:val="24"/>
          <w:szCs w:val="24"/>
        </w:rPr>
        <w:footnoteReference w:id="33"/>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6"/>
      </w:tblGrid>
      <w:tr w:rsidR="00517FBA" w:rsidRPr="00F81053" w14:paraId="5DE6111D" w14:textId="77777777" w:rsidTr="00F0783F">
        <w:trPr>
          <w:trHeight w:val="3463"/>
        </w:trPr>
        <w:tc>
          <w:tcPr>
            <w:tcW w:w="9226"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14:paraId="2CFC1609" w14:textId="77777777" w:rsidR="00517FBA" w:rsidRPr="00F81053" w:rsidRDefault="00517FBA" w:rsidP="00F0783F">
            <w:pPr>
              <w:spacing w:after="0" w:line="360" w:lineRule="auto"/>
              <w:contextualSpacing/>
              <w:jc w:val="center"/>
              <w:rPr>
                <w:rFonts w:ascii="Times New Roman" w:hAnsi="Times New Roman"/>
                <w:sz w:val="24"/>
                <w:szCs w:val="24"/>
              </w:rPr>
            </w:pPr>
            <w:r w:rsidRPr="00F81053">
              <w:rPr>
                <w:rFonts w:ascii="Times New Roman" w:hAnsi="Times New Roman"/>
                <w:noProof/>
                <w:sz w:val="24"/>
                <w:szCs w:val="24"/>
                <w:lang w:eastAsia="pt-BR"/>
              </w:rPr>
              <w:drawing>
                <wp:inline distT="0" distB="0" distL="0" distR="0" wp14:anchorId="3E9CCDA0" wp14:editId="6E08346A">
                  <wp:extent cx="2814761" cy="2190645"/>
                  <wp:effectExtent l="0" t="0" r="5080" b="635"/>
                  <wp:docPr id="14" name="Imagem 14" descr="WhatsApp Image 2019-07-02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19-07-02 at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2404" cy="2196593"/>
                          </a:xfrm>
                          <a:prstGeom prst="rect">
                            <a:avLst/>
                          </a:prstGeom>
                          <a:noFill/>
                          <a:ln>
                            <a:noFill/>
                          </a:ln>
                        </pic:spPr>
                      </pic:pic>
                    </a:graphicData>
                  </a:graphic>
                </wp:inline>
              </w:drawing>
            </w:r>
            <w:r w:rsidRPr="005759D3">
              <w:rPr>
                <w:rFonts w:ascii="Times New Roman" w:hAnsi="Times New Roman"/>
                <w:noProof/>
                <w:sz w:val="24"/>
                <w:szCs w:val="24"/>
                <w:lang w:eastAsia="pt-BR"/>
              </w:rPr>
              <w:drawing>
                <wp:inline distT="0" distB="0" distL="0" distR="0" wp14:anchorId="4CB6C449" wp14:editId="1A94F1C6">
                  <wp:extent cx="2640787" cy="2200275"/>
                  <wp:effectExtent l="0" t="0" r="7620" b="0"/>
                  <wp:docPr id="13" name="Imagem 13" descr="challenge 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llenge vers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3595" cy="2202615"/>
                          </a:xfrm>
                          <a:prstGeom prst="rect">
                            <a:avLst/>
                          </a:prstGeom>
                          <a:noFill/>
                          <a:ln>
                            <a:noFill/>
                          </a:ln>
                        </pic:spPr>
                      </pic:pic>
                    </a:graphicData>
                  </a:graphic>
                </wp:inline>
              </w:drawing>
            </w:r>
          </w:p>
        </w:tc>
      </w:tr>
    </w:tbl>
    <w:p w14:paraId="5E2B6810" w14:textId="77777777" w:rsidR="00517FBA" w:rsidRPr="00A018A0" w:rsidRDefault="00517FBA" w:rsidP="00517FBA">
      <w:pPr>
        <w:spacing w:after="0" w:line="360" w:lineRule="auto"/>
        <w:contextualSpacing/>
        <w:jc w:val="both"/>
        <w:rPr>
          <w:rFonts w:ascii="Times New Roman" w:hAnsi="Times New Roman"/>
          <w:sz w:val="20"/>
          <w:szCs w:val="24"/>
        </w:rPr>
      </w:pPr>
      <w:r w:rsidRPr="00A018A0">
        <w:rPr>
          <w:rFonts w:ascii="Times New Roman" w:hAnsi="Times New Roman"/>
          <w:b/>
          <w:sz w:val="20"/>
          <w:szCs w:val="24"/>
        </w:rPr>
        <w:t xml:space="preserve">Fonte: </w:t>
      </w:r>
      <w:r w:rsidRPr="00A018A0">
        <w:rPr>
          <w:rFonts w:ascii="Times New Roman" w:hAnsi="Times New Roman"/>
          <w:sz w:val="20"/>
          <w:szCs w:val="24"/>
        </w:rPr>
        <w:t>a autora</w:t>
      </w:r>
    </w:p>
    <w:p w14:paraId="4244288C" w14:textId="77777777" w:rsidR="00517FBA" w:rsidRDefault="00517FBA" w:rsidP="00517FBA">
      <w:pPr>
        <w:pStyle w:val="Textodecomentrio"/>
      </w:pPr>
      <w:r>
        <w:rPr>
          <w:rFonts w:ascii="Times New Roman" w:hAnsi="Times New Roman"/>
          <w:sz w:val="24"/>
          <w:szCs w:val="24"/>
        </w:rPr>
        <w:t xml:space="preserve"> </w:t>
      </w:r>
    </w:p>
    <w:p w14:paraId="0DA1372C" w14:textId="528E0029" w:rsidR="008B7617" w:rsidRDefault="00517FBA" w:rsidP="00465588">
      <w:pPr>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É importante salientar que as cartas apresentadas nas Ilustrações 2, 3 e 4 são apenas exemplos de conteúdos utilizados no </w:t>
      </w:r>
      <w:r>
        <w:rPr>
          <w:rFonts w:ascii="Times New Roman" w:hAnsi="Times New Roman"/>
          <w:i/>
          <w:sz w:val="24"/>
          <w:szCs w:val="24"/>
        </w:rPr>
        <w:t>Cham</w:t>
      </w:r>
      <w:r w:rsidR="00C76198">
        <w:rPr>
          <w:rFonts w:ascii="Times New Roman" w:hAnsi="Times New Roman"/>
          <w:i/>
          <w:sz w:val="24"/>
          <w:szCs w:val="24"/>
        </w:rPr>
        <w:t>e</w:t>
      </w:r>
      <w:r>
        <w:rPr>
          <w:rFonts w:ascii="Times New Roman" w:hAnsi="Times New Roman"/>
          <w:i/>
          <w:sz w:val="24"/>
          <w:szCs w:val="24"/>
        </w:rPr>
        <w:t>leon</w:t>
      </w:r>
      <w:r>
        <w:rPr>
          <w:rFonts w:ascii="Times New Roman" w:hAnsi="Times New Roman"/>
          <w:sz w:val="24"/>
          <w:szCs w:val="24"/>
        </w:rPr>
        <w:t xml:space="preserve">, no entanto, cada professor pode adaptá-las de acordo com </w:t>
      </w:r>
      <w:r w:rsidR="00670664">
        <w:rPr>
          <w:rFonts w:ascii="Times New Roman" w:hAnsi="Times New Roman"/>
          <w:sz w:val="24"/>
          <w:szCs w:val="24"/>
        </w:rPr>
        <w:t>a</w:t>
      </w:r>
      <w:r>
        <w:rPr>
          <w:rFonts w:ascii="Times New Roman" w:hAnsi="Times New Roman"/>
          <w:sz w:val="24"/>
          <w:szCs w:val="24"/>
        </w:rPr>
        <w:t xml:space="preserve"> necessidade</w:t>
      </w:r>
      <w:r w:rsidR="00670664">
        <w:rPr>
          <w:rFonts w:ascii="Times New Roman" w:hAnsi="Times New Roman"/>
          <w:sz w:val="24"/>
          <w:szCs w:val="24"/>
        </w:rPr>
        <w:t xml:space="preserve"> da turma</w:t>
      </w:r>
      <w:r w:rsidR="00861F1E">
        <w:rPr>
          <w:rFonts w:ascii="Times New Roman" w:hAnsi="Times New Roman"/>
          <w:sz w:val="24"/>
          <w:szCs w:val="24"/>
        </w:rPr>
        <w:t xml:space="preserve"> ou de acordo com a necessidade do contexto de ensino</w:t>
      </w:r>
      <w:r>
        <w:rPr>
          <w:rFonts w:ascii="Times New Roman" w:hAnsi="Times New Roman"/>
          <w:sz w:val="24"/>
          <w:szCs w:val="24"/>
        </w:rPr>
        <w:t xml:space="preserve">. </w:t>
      </w:r>
    </w:p>
    <w:p w14:paraId="2CA9094D" w14:textId="77777777" w:rsidR="00904541" w:rsidRDefault="00904541" w:rsidP="00465588">
      <w:pPr>
        <w:spacing w:after="0" w:line="360" w:lineRule="auto"/>
        <w:ind w:firstLine="709"/>
        <w:contextualSpacing/>
        <w:jc w:val="both"/>
        <w:rPr>
          <w:rFonts w:ascii="Times New Roman" w:hAnsi="Times New Roman"/>
          <w:i/>
          <w:sz w:val="24"/>
          <w:szCs w:val="24"/>
        </w:rPr>
      </w:pPr>
    </w:p>
    <w:p w14:paraId="77BEA4C4" w14:textId="0CCF5D3B" w:rsidR="00C95FA3" w:rsidRDefault="00A018A0" w:rsidP="00671A87">
      <w:pPr>
        <w:spacing w:after="0" w:line="360" w:lineRule="auto"/>
        <w:contextualSpacing/>
        <w:jc w:val="both"/>
        <w:rPr>
          <w:rFonts w:ascii="Times New Roman" w:hAnsi="Times New Roman"/>
          <w:i/>
          <w:sz w:val="24"/>
          <w:szCs w:val="24"/>
        </w:rPr>
      </w:pPr>
      <w:r>
        <w:rPr>
          <w:rFonts w:ascii="Times New Roman" w:hAnsi="Times New Roman"/>
          <w:i/>
          <w:sz w:val="24"/>
          <w:szCs w:val="24"/>
        </w:rPr>
        <w:t>2.2. Possível</w:t>
      </w:r>
      <w:r w:rsidR="00671A87">
        <w:rPr>
          <w:rFonts w:ascii="Times New Roman" w:hAnsi="Times New Roman"/>
          <w:i/>
          <w:sz w:val="24"/>
          <w:szCs w:val="24"/>
        </w:rPr>
        <w:t xml:space="preserve"> adaptaç</w:t>
      </w:r>
      <w:r w:rsidR="00FE52E4">
        <w:rPr>
          <w:rFonts w:ascii="Times New Roman" w:hAnsi="Times New Roman"/>
          <w:i/>
          <w:sz w:val="24"/>
          <w:szCs w:val="24"/>
        </w:rPr>
        <w:t>ão</w:t>
      </w:r>
      <w:r w:rsidR="00671A87">
        <w:rPr>
          <w:rFonts w:ascii="Times New Roman" w:hAnsi="Times New Roman"/>
          <w:i/>
          <w:sz w:val="24"/>
          <w:szCs w:val="24"/>
        </w:rPr>
        <w:t xml:space="preserve"> d</w:t>
      </w:r>
      <w:r w:rsidR="00FE52E4">
        <w:rPr>
          <w:rFonts w:ascii="Times New Roman" w:hAnsi="Times New Roman"/>
          <w:i/>
          <w:sz w:val="24"/>
          <w:szCs w:val="24"/>
        </w:rPr>
        <w:t>as cartas</w:t>
      </w:r>
    </w:p>
    <w:p w14:paraId="0A384BBF" w14:textId="77777777" w:rsidR="00465588" w:rsidRDefault="00465588" w:rsidP="00671A87">
      <w:pPr>
        <w:spacing w:after="0" w:line="360" w:lineRule="auto"/>
        <w:contextualSpacing/>
        <w:jc w:val="both"/>
        <w:rPr>
          <w:rFonts w:ascii="Times New Roman" w:hAnsi="Times New Roman"/>
          <w:i/>
          <w:sz w:val="24"/>
          <w:szCs w:val="24"/>
        </w:rPr>
      </w:pPr>
    </w:p>
    <w:p w14:paraId="4BD44A91" w14:textId="7A613337" w:rsidR="00517FBA" w:rsidRDefault="00B638F2" w:rsidP="007F2E81">
      <w:pPr>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As perguntas contidas nas cartas-pergunta e desafio, anteriormente apresentadas nas Figuras 3, 4 e 5, foram transpostas para um banco de perguntas que pode ser adaptado de acordo com o contexto de ensino e aos objetivos de aprendizagem. </w:t>
      </w:r>
      <w:r w:rsidR="00517FBA">
        <w:rPr>
          <w:rFonts w:ascii="Times New Roman" w:hAnsi="Times New Roman"/>
          <w:sz w:val="24"/>
          <w:szCs w:val="24"/>
        </w:rPr>
        <w:t xml:space="preserve">O design das cartas foi mantido, porém, elas são enumeradas para que, ao passo que a criança retira uma carta do </w:t>
      </w:r>
      <w:r w:rsidR="00671A87">
        <w:rPr>
          <w:rFonts w:ascii="Times New Roman" w:hAnsi="Times New Roman"/>
          <w:sz w:val="24"/>
          <w:szCs w:val="24"/>
        </w:rPr>
        <w:t>conjunto</w:t>
      </w:r>
      <w:r w:rsidR="00517FBA">
        <w:rPr>
          <w:rFonts w:ascii="Times New Roman" w:hAnsi="Times New Roman"/>
          <w:sz w:val="24"/>
          <w:szCs w:val="24"/>
        </w:rPr>
        <w:t xml:space="preserve"> correspondente à casa </w:t>
      </w:r>
      <w:r w:rsidR="00465588">
        <w:rPr>
          <w:rFonts w:ascii="Times New Roman" w:hAnsi="Times New Roman"/>
          <w:sz w:val="24"/>
          <w:szCs w:val="24"/>
        </w:rPr>
        <w:t>o</w:t>
      </w:r>
      <w:r w:rsidR="00C42EBE">
        <w:rPr>
          <w:rFonts w:ascii="Times New Roman" w:hAnsi="Times New Roman"/>
          <w:sz w:val="24"/>
          <w:szCs w:val="24"/>
        </w:rPr>
        <w:t>n</w:t>
      </w:r>
      <w:r w:rsidR="00465588">
        <w:rPr>
          <w:rFonts w:ascii="Times New Roman" w:hAnsi="Times New Roman"/>
          <w:sz w:val="24"/>
          <w:szCs w:val="24"/>
        </w:rPr>
        <w:t>de</w:t>
      </w:r>
      <w:r w:rsidR="00517FBA">
        <w:rPr>
          <w:rFonts w:ascii="Times New Roman" w:hAnsi="Times New Roman"/>
          <w:sz w:val="24"/>
          <w:szCs w:val="24"/>
        </w:rPr>
        <w:t xml:space="preserve"> está, o professor possa fazer a pergunta correspondente ao número da carta para o aluno. </w:t>
      </w:r>
    </w:p>
    <w:p w14:paraId="2A3D6FFF" w14:textId="2171607B" w:rsidR="00517FBA" w:rsidRDefault="00465588" w:rsidP="00671A87">
      <w:pPr>
        <w:spacing w:after="0" w:line="360" w:lineRule="auto"/>
        <w:ind w:firstLine="709"/>
        <w:contextualSpacing/>
        <w:jc w:val="both"/>
        <w:rPr>
          <w:rFonts w:ascii="Times New Roman" w:hAnsi="Times New Roman"/>
          <w:sz w:val="24"/>
          <w:szCs w:val="24"/>
        </w:rPr>
      </w:pPr>
      <w:r>
        <w:rPr>
          <w:rFonts w:ascii="Times New Roman" w:hAnsi="Times New Roman"/>
          <w:sz w:val="24"/>
          <w:szCs w:val="24"/>
        </w:rPr>
        <w:t>Faz-</w:t>
      </w:r>
      <w:r w:rsidR="00517FBA">
        <w:rPr>
          <w:rFonts w:ascii="Times New Roman" w:hAnsi="Times New Roman"/>
          <w:sz w:val="24"/>
          <w:szCs w:val="24"/>
        </w:rPr>
        <w:t xml:space="preserve">se pertinente destacar que ao utilizar o banco de perguntas será possível avaliar apenas </w:t>
      </w:r>
      <w:r w:rsidR="00BB208F">
        <w:rPr>
          <w:rFonts w:ascii="Times New Roman" w:hAnsi="Times New Roman"/>
          <w:sz w:val="24"/>
          <w:szCs w:val="24"/>
        </w:rPr>
        <w:t xml:space="preserve">a </w:t>
      </w:r>
      <w:r w:rsidR="00517FBA">
        <w:rPr>
          <w:rFonts w:ascii="Times New Roman" w:hAnsi="Times New Roman"/>
          <w:sz w:val="24"/>
          <w:szCs w:val="24"/>
        </w:rPr>
        <w:t>compreensão oral (</w:t>
      </w:r>
      <w:r w:rsidR="00671A87">
        <w:rPr>
          <w:rFonts w:ascii="Times New Roman" w:hAnsi="Times New Roman"/>
          <w:sz w:val="24"/>
          <w:szCs w:val="24"/>
        </w:rPr>
        <w:t xml:space="preserve">CO) e </w:t>
      </w:r>
      <w:r w:rsidR="00BB208F">
        <w:rPr>
          <w:rFonts w:ascii="Times New Roman" w:hAnsi="Times New Roman"/>
          <w:sz w:val="24"/>
          <w:szCs w:val="24"/>
        </w:rPr>
        <w:t xml:space="preserve">a </w:t>
      </w:r>
      <w:r w:rsidR="00671A87">
        <w:rPr>
          <w:rFonts w:ascii="Times New Roman" w:hAnsi="Times New Roman"/>
          <w:sz w:val="24"/>
          <w:szCs w:val="24"/>
        </w:rPr>
        <w:t>produção oral (PO), pois as crianças</w:t>
      </w:r>
      <w:r w:rsidR="00BB208F">
        <w:rPr>
          <w:rFonts w:ascii="Times New Roman" w:hAnsi="Times New Roman"/>
          <w:sz w:val="24"/>
          <w:szCs w:val="24"/>
        </w:rPr>
        <w:t xml:space="preserve"> não farão a leitura das cartas. Ao ler as perguntas para os alunos, o</w:t>
      </w:r>
      <w:r w:rsidR="00517FBA">
        <w:rPr>
          <w:rFonts w:ascii="Times New Roman" w:hAnsi="Times New Roman"/>
          <w:sz w:val="24"/>
          <w:szCs w:val="24"/>
        </w:rPr>
        <w:t xml:space="preserve"> professor será o interlocutor</w:t>
      </w:r>
      <w:r w:rsidR="00671A87">
        <w:rPr>
          <w:rFonts w:ascii="Times New Roman" w:hAnsi="Times New Roman"/>
          <w:sz w:val="24"/>
          <w:szCs w:val="24"/>
        </w:rPr>
        <w:t xml:space="preserve">, desse modo, será possível avaliar </w:t>
      </w:r>
      <w:r w:rsidR="00BB208F">
        <w:rPr>
          <w:rFonts w:ascii="Times New Roman" w:hAnsi="Times New Roman"/>
          <w:sz w:val="24"/>
          <w:szCs w:val="24"/>
        </w:rPr>
        <w:t>CO</w:t>
      </w:r>
      <w:r w:rsidR="00671A87">
        <w:rPr>
          <w:rFonts w:ascii="Times New Roman" w:hAnsi="Times New Roman"/>
          <w:sz w:val="24"/>
          <w:szCs w:val="24"/>
        </w:rPr>
        <w:t xml:space="preserve"> e </w:t>
      </w:r>
      <w:r w:rsidR="00BB208F">
        <w:rPr>
          <w:rFonts w:ascii="Times New Roman" w:hAnsi="Times New Roman"/>
          <w:sz w:val="24"/>
          <w:szCs w:val="24"/>
        </w:rPr>
        <w:t>PO</w:t>
      </w:r>
      <w:r w:rsidR="00517FBA">
        <w:rPr>
          <w:rFonts w:ascii="Times New Roman" w:hAnsi="Times New Roman"/>
          <w:sz w:val="24"/>
          <w:szCs w:val="24"/>
        </w:rPr>
        <w:t xml:space="preserve">. </w:t>
      </w:r>
      <w:r w:rsidR="00C42EBE">
        <w:rPr>
          <w:rFonts w:ascii="Times New Roman" w:hAnsi="Times New Roman"/>
          <w:sz w:val="24"/>
          <w:szCs w:val="24"/>
        </w:rPr>
        <w:t>Assim</w:t>
      </w:r>
      <w:r w:rsidR="00BB208F">
        <w:rPr>
          <w:rFonts w:ascii="Times New Roman" w:hAnsi="Times New Roman"/>
          <w:sz w:val="24"/>
          <w:szCs w:val="24"/>
        </w:rPr>
        <w:t>, espera-se que o aluno demonstre</w:t>
      </w:r>
      <w:r w:rsidR="00517FBA">
        <w:rPr>
          <w:rFonts w:ascii="Times New Roman" w:hAnsi="Times New Roman"/>
          <w:sz w:val="24"/>
          <w:szCs w:val="24"/>
        </w:rPr>
        <w:t xml:space="preserve"> s</w:t>
      </w:r>
      <w:r w:rsidR="00671A87">
        <w:rPr>
          <w:rFonts w:ascii="Times New Roman" w:hAnsi="Times New Roman"/>
          <w:sz w:val="24"/>
          <w:szCs w:val="24"/>
        </w:rPr>
        <w:t xml:space="preserve">ua habilidade de CO e PO </w:t>
      </w:r>
      <w:r w:rsidR="00517FBA">
        <w:rPr>
          <w:rFonts w:ascii="Times New Roman" w:hAnsi="Times New Roman"/>
          <w:sz w:val="24"/>
          <w:szCs w:val="24"/>
        </w:rPr>
        <w:t>ao responder oralmente à pergunta feita pelo professor</w:t>
      </w:r>
      <w:r w:rsidR="00671A87">
        <w:rPr>
          <w:rFonts w:ascii="Times New Roman" w:hAnsi="Times New Roman"/>
          <w:sz w:val="24"/>
          <w:szCs w:val="24"/>
        </w:rPr>
        <w:t xml:space="preserve">. </w:t>
      </w:r>
    </w:p>
    <w:p w14:paraId="2C39DDED" w14:textId="20437D0D" w:rsidR="00517FBA" w:rsidRDefault="009174FE" w:rsidP="009174FE">
      <w:pPr>
        <w:spacing w:after="0" w:line="360" w:lineRule="auto"/>
        <w:ind w:firstLine="709"/>
        <w:contextualSpacing/>
        <w:jc w:val="both"/>
        <w:rPr>
          <w:rFonts w:ascii="Times New Roman" w:hAnsi="Times New Roman"/>
          <w:sz w:val="24"/>
          <w:szCs w:val="24"/>
        </w:rPr>
      </w:pPr>
      <w:r>
        <w:rPr>
          <w:rFonts w:ascii="Times New Roman" w:hAnsi="Times New Roman"/>
          <w:sz w:val="24"/>
          <w:szCs w:val="24"/>
        </w:rPr>
        <w:t>Na Figura 6 ilustramos as cartas enumeradas e, logo abaixo, nos Quadros 1, 2 e 3 as pergunt</w:t>
      </w:r>
      <w:r w:rsidR="00465588">
        <w:rPr>
          <w:rFonts w:ascii="Times New Roman" w:hAnsi="Times New Roman"/>
          <w:sz w:val="24"/>
          <w:szCs w:val="24"/>
        </w:rPr>
        <w:t>as contidas nas cartas-pergunta</w:t>
      </w:r>
      <w:r>
        <w:rPr>
          <w:rFonts w:ascii="Times New Roman" w:hAnsi="Times New Roman"/>
          <w:sz w:val="24"/>
          <w:szCs w:val="24"/>
        </w:rPr>
        <w:t>: azul e laranja, e nas cartas</w:t>
      </w:r>
      <w:r w:rsidR="00465588">
        <w:rPr>
          <w:rFonts w:ascii="Times New Roman" w:hAnsi="Times New Roman"/>
          <w:sz w:val="24"/>
          <w:szCs w:val="24"/>
        </w:rPr>
        <w:t>-</w:t>
      </w:r>
      <w:r>
        <w:rPr>
          <w:rFonts w:ascii="Times New Roman" w:hAnsi="Times New Roman"/>
          <w:sz w:val="24"/>
          <w:szCs w:val="24"/>
        </w:rPr>
        <w:t>desafio, dispostas em forma de banco de perguntas.</w:t>
      </w:r>
    </w:p>
    <w:p w14:paraId="5821144B" w14:textId="77777777" w:rsidR="00D10CAD" w:rsidRDefault="00D10CAD" w:rsidP="009174FE">
      <w:pPr>
        <w:spacing w:after="0" w:line="360" w:lineRule="auto"/>
        <w:ind w:firstLine="709"/>
        <w:contextualSpacing/>
        <w:jc w:val="both"/>
        <w:rPr>
          <w:rFonts w:ascii="Times New Roman" w:hAnsi="Times New Roman"/>
          <w:sz w:val="24"/>
          <w:szCs w:val="24"/>
        </w:rPr>
      </w:pPr>
    </w:p>
    <w:p w14:paraId="43039507" w14:textId="4770939D" w:rsidR="00517FBA" w:rsidRPr="00AB4A19" w:rsidRDefault="00517FBA" w:rsidP="00517FBA">
      <w:pPr>
        <w:spacing w:after="0" w:line="360" w:lineRule="auto"/>
        <w:contextualSpacing/>
        <w:jc w:val="center"/>
        <w:rPr>
          <w:rFonts w:ascii="Times New Roman" w:hAnsi="Times New Roman"/>
          <w:sz w:val="24"/>
          <w:szCs w:val="24"/>
        </w:rPr>
      </w:pPr>
      <w:r>
        <w:rPr>
          <w:rFonts w:ascii="Times New Roman" w:hAnsi="Times New Roman"/>
          <w:b/>
          <w:sz w:val="24"/>
          <w:szCs w:val="24"/>
        </w:rPr>
        <w:t xml:space="preserve">Figura </w:t>
      </w:r>
      <w:r w:rsidR="00FC1E31">
        <w:rPr>
          <w:rFonts w:ascii="Times New Roman" w:hAnsi="Times New Roman"/>
          <w:b/>
          <w:sz w:val="24"/>
          <w:szCs w:val="24"/>
        </w:rPr>
        <w:t>5</w:t>
      </w:r>
      <w:r>
        <w:rPr>
          <w:rFonts w:ascii="Times New Roman" w:hAnsi="Times New Roman"/>
          <w:b/>
          <w:sz w:val="24"/>
          <w:szCs w:val="24"/>
        </w:rPr>
        <w:t xml:space="preserve">- </w:t>
      </w:r>
      <w:r>
        <w:rPr>
          <w:rFonts w:ascii="Times New Roman" w:hAnsi="Times New Roman"/>
          <w:sz w:val="24"/>
          <w:szCs w:val="24"/>
        </w:rPr>
        <w:t>Cartas enumeradas</w:t>
      </w:r>
      <w:r>
        <w:rPr>
          <w:rStyle w:val="Refdenotaderodap"/>
          <w:rFonts w:ascii="Times New Roman" w:hAnsi="Times New Roman"/>
          <w:sz w:val="24"/>
          <w:szCs w:val="24"/>
        </w:rPr>
        <w:footnoteReference w:id="34"/>
      </w:r>
    </w:p>
    <w:tbl>
      <w:tblPr>
        <w:tblW w:w="8555"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55"/>
      </w:tblGrid>
      <w:tr w:rsidR="00517FBA" w14:paraId="6F44F371" w14:textId="77777777" w:rsidTr="00486BCA">
        <w:trPr>
          <w:trHeight w:val="1725"/>
        </w:trPr>
        <w:tc>
          <w:tcPr>
            <w:tcW w:w="8555" w:type="dxa"/>
            <w:tcBorders>
              <w:top w:val="thickThinSmallGap" w:sz="24" w:space="0" w:color="auto"/>
              <w:left w:val="thickThinSmallGap" w:sz="24" w:space="0" w:color="auto"/>
              <w:bottom w:val="thickThinSmallGap" w:sz="24" w:space="0" w:color="auto"/>
              <w:right w:val="thickThinSmallGap" w:sz="24" w:space="0" w:color="auto"/>
            </w:tcBorders>
          </w:tcPr>
          <w:p w14:paraId="7B7915C4" w14:textId="77777777" w:rsidR="00517FBA" w:rsidRDefault="00517FBA" w:rsidP="00486BCA">
            <w:pPr>
              <w:spacing w:after="0" w:line="360" w:lineRule="auto"/>
              <w:contextualSpacing/>
              <w:jc w:val="center"/>
              <w:rPr>
                <w:rFonts w:ascii="Times New Roman" w:hAnsi="Times New Roman"/>
                <w:sz w:val="24"/>
                <w:szCs w:val="24"/>
              </w:rPr>
            </w:pPr>
            <w:r w:rsidRPr="00AB4A19">
              <w:rPr>
                <w:rFonts w:ascii="Times New Roman" w:hAnsi="Times New Roman"/>
                <w:noProof/>
                <w:sz w:val="24"/>
                <w:szCs w:val="24"/>
                <w:lang w:eastAsia="pt-BR"/>
              </w:rPr>
              <w:drawing>
                <wp:inline distT="0" distB="0" distL="0" distR="0" wp14:anchorId="04917E86" wp14:editId="5CAF8AA2">
                  <wp:extent cx="5267325" cy="2667000"/>
                  <wp:effectExtent l="0" t="0" r="9525" b="0"/>
                  <wp:docPr id="12" name="Imagem 12" descr="WhatsApp Image 2019-07-22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19-07-22 at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2667000"/>
                          </a:xfrm>
                          <a:prstGeom prst="rect">
                            <a:avLst/>
                          </a:prstGeom>
                          <a:noFill/>
                          <a:ln>
                            <a:noFill/>
                          </a:ln>
                        </pic:spPr>
                      </pic:pic>
                    </a:graphicData>
                  </a:graphic>
                </wp:inline>
              </w:drawing>
            </w:r>
          </w:p>
        </w:tc>
      </w:tr>
    </w:tbl>
    <w:p w14:paraId="433C1DFA" w14:textId="77777777" w:rsidR="00517FBA" w:rsidRPr="00A018A0" w:rsidRDefault="00517FBA" w:rsidP="00517FBA">
      <w:pPr>
        <w:tabs>
          <w:tab w:val="left" w:pos="7980"/>
        </w:tabs>
        <w:spacing w:after="0" w:line="360" w:lineRule="auto"/>
        <w:contextualSpacing/>
        <w:jc w:val="both"/>
        <w:rPr>
          <w:rFonts w:ascii="Times New Roman" w:hAnsi="Times New Roman"/>
          <w:sz w:val="20"/>
          <w:szCs w:val="24"/>
        </w:rPr>
      </w:pPr>
      <w:r w:rsidRPr="00A018A0">
        <w:rPr>
          <w:rFonts w:ascii="Times New Roman" w:hAnsi="Times New Roman"/>
          <w:b/>
          <w:sz w:val="20"/>
          <w:szCs w:val="24"/>
        </w:rPr>
        <w:t xml:space="preserve">Fonte: </w:t>
      </w:r>
      <w:r w:rsidRPr="00A018A0">
        <w:rPr>
          <w:rFonts w:ascii="Times New Roman" w:hAnsi="Times New Roman"/>
          <w:sz w:val="20"/>
          <w:szCs w:val="24"/>
        </w:rPr>
        <w:t>a autora</w:t>
      </w:r>
    </w:p>
    <w:p w14:paraId="7456D742" w14:textId="77777777" w:rsidR="00517FBA" w:rsidRDefault="00517FBA" w:rsidP="00517FBA">
      <w:pPr>
        <w:spacing w:after="0" w:line="360" w:lineRule="auto"/>
        <w:contextualSpacing/>
        <w:jc w:val="both"/>
        <w:rPr>
          <w:rFonts w:ascii="Times New Roman" w:hAnsi="Times New Roman"/>
          <w:sz w:val="24"/>
          <w:szCs w:val="24"/>
        </w:rPr>
      </w:pPr>
    </w:p>
    <w:p w14:paraId="428CFE34" w14:textId="77777777" w:rsidR="00517FBA" w:rsidRDefault="00517FBA" w:rsidP="00517FBA">
      <w:pPr>
        <w:spacing w:after="0" w:line="360" w:lineRule="auto"/>
        <w:contextualSpacing/>
        <w:jc w:val="both"/>
        <w:rPr>
          <w:rFonts w:ascii="Times New Roman" w:hAnsi="Times New Roman"/>
          <w:sz w:val="24"/>
          <w:szCs w:val="24"/>
        </w:rPr>
      </w:pPr>
      <w:r>
        <w:rPr>
          <w:rFonts w:ascii="Times New Roman" w:hAnsi="Times New Roman"/>
          <w:sz w:val="24"/>
          <w:szCs w:val="24"/>
        </w:rPr>
        <w:tab/>
        <w:t>Exemplo de banco de perguntas:</w:t>
      </w:r>
    </w:p>
    <w:p w14:paraId="5EB23D27" w14:textId="34C17F10" w:rsidR="00517FBA" w:rsidRPr="00427DFE" w:rsidRDefault="00517FBA" w:rsidP="00517FBA">
      <w:pPr>
        <w:spacing w:after="0" w:line="360" w:lineRule="auto"/>
        <w:contextualSpacing/>
        <w:jc w:val="center"/>
        <w:rPr>
          <w:rFonts w:ascii="Times New Roman" w:hAnsi="Times New Roman"/>
          <w:sz w:val="24"/>
          <w:szCs w:val="24"/>
        </w:rPr>
      </w:pPr>
      <w:r>
        <w:rPr>
          <w:rFonts w:ascii="Times New Roman" w:hAnsi="Times New Roman"/>
          <w:b/>
          <w:sz w:val="24"/>
          <w:szCs w:val="24"/>
        </w:rPr>
        <w:t xml:space="preserve">Quadro </w:t>
      </w:r>
      <w:r w:rsidR="009174FE">
        <w:rPr>
          <w:rFonts w:ascii="Times New Roman" w:hAnsi="Times New Roman"/>
          <w:b/>
          <w:sz w:val="24"/>
          <w:szCs w:val="24"/>
        </w:rPr>
        <w:t>1</w:t>
      </w:r>
      <w:r>
        <w:rPr>
          <w:rFonts w:ascii="Times New Roman" w:hAnsi="Times New Roman"/>
          <w:b/>
          <w:sz w:val="24"/>
          <w:szCs w:val="24"/>
        </w:rPr>
        <w:t xml:space="preserve">- </w:t>
      </w:r>
      <w:r>
        <w:rPr>
          <w:rFonts w:ascii="Times New Roman" w:hAnsi="Times New Roman"/>
          <w:sz w:val="24"/>
          <w:szCs w:val="24"/>
        </w:rPr>
        <w:t>Banco de perguntas</w:t>
      </w:r>
      <w:r w:rsidR="00465588">
        <w:rPr>
          <w:rFonts w:ascii="Times New Roman" w:hAnsi="Times New Roman"/>
          <w:sz w:val="24"/>
          <w:szCs w:val="24"/>
        </w:rPr>
        <w:t>-</w:t>
      </w:r>
      <w:r>
        <w:rPr>
          <w:rFonts w:ascii="Times New Roman" w:hAnsi="Times New Roman"/>
          <w:sz w:val="24"/>
          <w:szCs w:val="24"/>
        </w:rPr>
        <w:t>desafio</w:t>
      </w:r>
    </w:p>
    <w:tbl>
      <w:tblPr>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8049"/>
      </w:tblGrid>
      <w:tr w:rsidR="00517FBA" w14:paraId="049E438C" w14:textId="77777777" w:rsidTr="00486BCA">
        <w:trPr>
          <w:jc w:val="center"/>
        </w:trPr>
        <w:tc>
          <w:tcPr>
            <w:tcW w:w="440" w:type="dxa"/>
            <w:shd w:val="clear" w:color="auto" w:fill="auto"/>
          </w:tcPr>
          <w:p w14:paraId="76E0E8A4"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1</w:t>
            </w:r>
          </w:p>
        </w:tc>
        <w:tc>
          <w:tcPr>
            <w:tcW w:w="8049" w:type="dxa"/>
            <w:shd w:val="clear" w:color="auto" w:fill="auto"/>
          </w:tcPr>
          <w:p w14:paraId="2D49D5DD"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What is the first letter of the fourth day of the week?</w:t>
            </w:r>
          </w:p>
        </w:tc>
      </w:tr>
      <w:tr w:rsidR="00517FBA" w14:paraId="626BBED4" w14:textId="77777777" w:rsidTr="00486BCA">
        <w:trPr>
          <w:jc w:val="center"/>
        </w:trPr>
        <w:tc>
          <w:tcPr>
            <w:tcW w:w="440" w:type="dxa"/>
            <w:shd w:val="clear" w:color="auto" w:fill="auto"/>
          </w:tcPr>
          <w:p w14:paraId="4692178B"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2</w:t>
            </w:r>
          </w:p>
        </w:tc>
        <w:tc>
          <w:tcPr>
            <w:tcW w:w="8049" w:type="dxa"/>
            <w:shd w:val="clear" w:color="auto" w:fill="auto"/>
          </w:tcPr>
          <w:p w14:paraId="6D9E067C"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What is the third month of the year?</w:t>
            </w:r>
          </w:p>
        </w:tc>
      </w:tr>
      <w:tr w:rsidR="00517FBA" w14:paraId="1DFB8FE4" w14:textId="77777777" w:rsidTr="00486BCA">
        <w:trPr>
          <w:jc w:val="center"/>
        </w:trPr>
        <w:tc>
          <w:tcPr>
            <w:tcW w:w="440" w:type="dxa"/>
            <w:shd w:val="clear" w:color="auto" w:fill="auto"/>
          </w:tcPr>
          <w:p w14:paraId="5A84A78D"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3</w:t>
            </w:r>
          </w:p>
        </w:tc>
        <w:tc>
          <w:tcPr>
            <w:tcW w:w="8049" w:type="dxa"/>
            <w:shd w:val="clear" w:color="auto" w:fill="auto"/>
          </w:tcPr>
          <w:p w14:paraId="2E1CB293"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What is the third letter of the sixth day of the week?</w:t>
            </w:r>
          </w:p>
        </w:tc>
      </w:tr>
      <w:tr w:rsidR="00517FBA" w14:paraId="6974D061" w14:textId="77777777" w:rsidTr="00486BCA">
        <w:trPr>
          <w:jc w:val="center"/>
        </w:trPr>
        <w:tc>
          <w:tcPr>
            <w:tcW w:w="440" w:type="dxa"/>
            <w:shd w:val="clear" w:color="auto" w:fill="auto"/>
          </w:tcPr>
          <w:p w14:paraId="56CBD32D"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4</w:t>
            </w:r>
          </w:p>
        </w:tc>
        <w:tc>
          <w:tcPr>
            <w:tcW w:w="8049" w:type="dxa"/>
            <w:shd w:val="clear" w:color="auto" w:fill="auto"/>
          </w:tcPr>
          <w:p w14:paraId="64714BC6"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What is the second letter of the second day of the week?</w:t>
            </w:r>
          </w:p>
        </w:tc>
      </w:tr>
      <w:tr w:rsidR="00517FBA" w14:paraId="08C28AE1" w14:textId="77777777" w:rsidTr="00486BCA">
        <w:trPr>
          <w:jc w:val="center"/>
        </w:trPr>
        <w:tc>
          <w:tcPr>
            <w:tcW w:w="440" w:type="dxa"/>
            <w:shd w:val="clear" w:color="auto" w:fill="auto"/>
          </w:tcPr>
          <w:p w14:paraId="416B1731"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5</w:t>
            </w:r>
          </w:p>
        </w:tc>
        <w:tc>
          <w:tcPr>
            <w:tcW w:w="8049" w:type="dxa"/>
            <w:shd w:val="clear" w:color="auto" w:fill="auto"/>
          </w:tcPr>
          <w:p w14:paraId="4465999A"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I am black and White. I am from China, I have small and black ears. What am I?</w:t>
            </w:r>
          </w:p>
        </w:tc>
      </w:tr>
      <w:tr w:rsidR="00517FBA" w14:paraId="1403A76D" w14:textId="77777777" w:rsidTr="00486BCA">
        <w:trPr>
          <w:jc w:val="center"/>
        </w:trPr>
        <w:tc>
          <w:tcPr>
            <w:tcW w:w="440" w:type="dxa"/>
            <w:shd w:val="clear" w:color="auto" w:fill="auto"/>
          </w:tcPr>
          <w:p w14:paraId="2A569CBA"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6</w:t>
            </w:r>
          </w:p>
        </w:tc>
        <w:tc>
          <w:tcPr>
            <w:tcW w:w="8049" w:type="dxa"/>
            <w:shd w:val="clear" w:color="auto" w:fill="auto"/>
          </w:tcPr>
          <w:p w14:paraId="57C74DE1"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I am an animal. I live in the jungle. I am the king of the jungle. What am I?</w:t>
            </w:r>
          </w:p>
        </w:tc>
      </w:tr>
      <w:tr w:rsidR="00517FBA" w14:paraId="1C432EB5" w14:textId="77777777" w:rsidTr="00486BCA">
        <w:trPr>
          <w:jc w:val="center"/>
        </w:trPr>
        <w:tc>
          <w:tcPr>
            <w:tcW w:w="440" w:type="dxa"/>
            <w:shd w:val="clear" w:color="auto" w:fill="auto"/>
          </w:tcPr>
          <w:p w14:paraId="6B3ACFA5"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7</w:t>
            </w:r>
          </w:p>
        </w:tc>
        <w:tc>
          <w:tcPr>
            <w:tcW w:w="8049" w:type="dxa"/>
            <w:shd w:val="clear" w:color="auto" w:fill="auto"/>
          </w:tcPr>
          <w:p w14:paraId="4A3CDEFB"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Spell the name of a fruit you don’t like.</w:t>
            </w:r>
          </w:p>
        </w:tc>
      </w:tr>
      <w:tr w:rsidR="00517FBA" w14:paraId="10756C93" w14:textId="77777777" w:rsidTr="00486BCA">
        <w:trPr>
          <w:jc w:val="center"/>
        </w:trPr>
        <w:tc>
          <w:tcPr>
            <w:tcW w:w="440" w:type="dxa"/>
            <w:shd w:val="clear" w:color="auto" w:fill="auto"/>
          </w:tcPr>
          <w:p w14:paraId="5863A254"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8</w:t>
            </w:r>
          </w:p>
        </w:tc>
        <w:tc>
          <w:tcPr>
            <w:tcW w:w="8049" w:type="dxa"/>
            <w:shd w:val="clear" w:color="auto" w:fill="auto"/>
          </w:tcPr>
          <w:p w14:paraId="015762C9"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Eight + twenty six=</w:t>
            </w:r>
          </w:p>
        </w:tc>
      </w:tr>
      <w:tr w:rsidR="00517FBA" w14:paraId="4AEE1E6E" w14:textId="77777777" w:rsidTr="00486BCA">
        <w:trPr>
          <w:jc w:val="center"/>
        </w:trPr>
        <w:tc>
          <w:tcPr>
            <w:tcW w:w="440" w:type="dxa"/>
            <w:shd w:val="clear" w:color="auto" w:fill="auto"/>
          </w:tcPr>
          <w:p w14:paraId="03D2F5AF"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9</w:t>
            </w:r>
          </w:p>
        </w:tc>
        <w:tc>
          <w:tcPr>
            <w:tcW w:w="8049" w:type="dxa"/>
            <w:shd w:val="clear" w:color="auto" w:fill="auto"/>
          </w:tcPr>
          <w:p w14:paraId="4F27F4FB"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I am a big animal. I am from Africa and Asia. I have four legs and two big ears. I have a long nose: trunk. I am an .....</w:t>
            </w:r>
          </w:p>
        </w:tc>
      </w:tr>
      <w:tr w:rsidR="00517FBA" w14:paraId="6D15E8E3" w14:textId="77777777" w:rsidTr="00486BCA">
        <w:trPr>
          <w:jc w:val="center"/>
        </w:trPr>
        <w:tc>
          <w:tcPr>
            <w:tcW w:w="440" w:type="dxa"/>
            <w:shd w:val="clear" w:color="auto" w:fill="auto"/>
          </w:tcPr>
          <w:p w14:paraId="2C125102"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10</w:t>
            </w:r>
          </w:p>
        </w:tc>
        <w:tc>
          <w:tcPr>
            <w:tcW w:w="8049" w:type="dxa"/>
            <w:shd w:val="clear" w:color="auto" w:fill="auto"/>
          </w:tcPr>
          <w:p w14:paraId="55BA748B"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Say the name of an animal, a profession and a place.</w:t>
            </w:r>
          </w:p>
        </w:tc>
      </w:tr>
      <w:tr w:rsidR="00517FBA" w14:paraId="498CB442" w14:textId="77777777" w:rsidTr="00486BCA">
        <w:trPr>
          <w:jc w:val="center"/>
        </w:trPr>
        <w:tc>
          <w:tcPr>
            <w:tcW w:w="440" w:type="dxa"/>
            <w:shd w:val="clear" w:color="auto" w:fill="auto"/>
          </w:tcPr>
          <w:p w14:paraId="7C9437FC"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11</w:t>
            </w:r>
          </w:p>
        </w:tc>
        <w:tc>
          <w:tcPr>
            <w:tcW w:w="8049" w:type="dxa"/>
            <w:shd w:val="clear" w:color="auto" w:fill="auto"/>
          </w:tcPr>
          <w:p w14:paraId="5D34B18F"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I am from Africa. I am yellow and brown. I have a long neck. I am a....</w:t>
            </w:r>
          </w:p>
        </w:tc>
      </w:tr>
      <w:tr w:rsidR="00517FBA" w14:paraId="1DDB88B6" w14:textId="77777777" w:rsidTr="00486BCA">
        <w:trPr>
          <w:jc w:val="center"/>
        </w:trPr>
        <w:tc>
          <w:tcPr>
            <w:tcW w:w="440" w:type="dxa"/>
            <w:shd w:val="clear" w:color="auto" w:fill="auto"/>
          </w:tcPr>
          <w:p w14:paraId="35EC24BD"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12</w:t>
            </w:r>
          </w:p>
        </w:tc>
        <w:tc>
          <w:tcPr>
            <w:tcW w:w="8049" w:type="dxa"/>
            <w:shd w:val="clear" w:color="auto" w:fill="auto"/>
          </w:tcPr>
          <w:p w14:paraId="3F4A3B8E"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I am a big animal. My color is black. I am from Africa. I am a.....</w:t>
            </w:r>
          </w:p>
        </w:tc>
      </w:tr>
      <w:tr w:rsidR="00517FBA" w14:paraId="466EF0D8" w14:textId="77777777" w:rsidTr="00486BCA">
        <w:trPr>
          <w:jc w:val="center"/>
        </w:trPr>
        <w:tc>
          <w:tcPr>
            <w:tcW w:w="440" w:type="dxa"/>
            <w:shd w:val="clear" w:color="auto" w:fill="auto"/>
          </w:tcPr>
          <w:p w14:paraId="0A186498"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13</w:t>
            </w:r>
          </w:p>
        </w:tc>
        <w:tc>
          <w:tcPr>
            <w:tcW w:w="8049" w:type="dxa"/>
            <w:shd w:val="clear" w:color="auto" w:fill="auto"/>
          </w:tcPr>
          <w:p w14:paraId="64D7D0B7"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I eat grass, I have big legs, long feet, a big tail, big ears and a small head. I am from Australia. I am a......</w:t>
            </w:r>
          </w:p>
        </w:tc>
      </w:tr>
      <w:tr w:rsidR="00517FBA" w14:paraId="5AE462FB" w14:textId="77777777" w:rsidTr="00486BCA">
        <w:trPr>
          <w:jc w:val="center"/>
        </w:trPr>
        <w:tc>
          <w:tcPr>
            <w:tcW w:w="440" w:type="dxa"/>
            <w:shd w:val="clear" w:color="auto" w:fill="auto"/>
          </w:tcPr>
          <w:p w14:paraId="291A6BAE"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14</w:t>
            </w:r>
          </w:p>
        </w:tc>
        <w:tc>
          <w:tcPr>
            <w:tcW w:w="8049" w:type="dxa"/>
            <w:shd w:val="clear" w:color="auto" w:fill="auto"/>
          </w:tcPr>
          <w:p w14:paraId="75A1CA8C"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Say the name of an animal which has feather on the body......</w:t>
            </w:r>
          </w:p>
        </w:tc>
      </w:tr>
      <w:tr w:rsidR="00517FBA" w14:paraId="5AA120B6" w14:textId="77777777" w:rsidTr="00486BCA">
        <w:trPr>
          <w:jc w:val="center"/>
        </w:trPr>
        <w:tc>
          <w:tcPr>
            <w:tcW w:w="440" w:type="dxa"/>
            <w:shd w:val="clear" w:color="auto" w:fill="auto"/>
          </w:tcPr>
          <w:p w14:paraId="06B6166C"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15</w:t>
            </w:r>
          </w:p>
        </w:tc>
        <w:tc>
          <w:tcPr>
            <w:tcW w:w="8049" w:type="dxa"/>
            <w:shd w:val="clear" w:color="auto" w:fill="auto"/>
          </w:tcPr>
          <w:p w14:paraId="1286DB8B"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Now, you have a challenge. Sing and dance the song: head, shoulders, knees and toes.</w:t>
            </w:r>
          </w:p>
        </w:tc>
      </w:tr>
      <w:tr w:rsidR="00517FBA" w14:paraId="3D40F0E6" w14:textId="77777777" w:rsidTr="00486BCA">
        <w:trPr>
          <w:jc w:val="center"/>
        </w:trPr>
        <w:tc>
          <w:tcPr>
            <w:tcW w:w="440" w:type="dxa"/>
            <w:shd w:val="clear" w:color="auto" w:fill="auto"/>
          </w:tcPr>
          <w:p w14:paraId="7270CF50"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16</w:t>
            </w:r>
          </w:p>
        </w:tc>
        <w:tc>
          <w:tcPr>
            <w:tcW w:w="8049" w:type="dxa"/>
            <w:shd w:val="clear" w:color="auto" w:fill="auto"/>
          </w:tcPr>
          <w:p w14:paraId="6CCE3129"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Guess who I am... I am a fruit, purple and sweet. You can eat it, and drink a delicious juice.</w:t>
            </w:r>
          </w:p>
        </w:tc>
      </w:tr>
      <w:tr w:rsidR="00517FBA" w14:paraId="3C8EDD87" w14:textId="77777777" w:rsidTr="00486BCA">
        <w:trPr>
          <w:jc w:val="center"/>
        </w:trPr>
        <w:tc>
          <w:tcPr>
            <w:tcW w:w="440" w:type="dxa"/>
            <w:shd w:val="clear" w:color="auto" w:fill="auto"/>
          </w:tcPr>
          <w:p w14:paraId="7F667CE5"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17</w:t>
            </w:r>
          </w:p>
        </w:tc>
        <w:tc>
          <w:tcPr>
            <w:tcW w:w="8049" w:type="dxa"/>
            <w:shd w:val="clear" w:color="auto" w:fill="auto"/>
          </w:tcPr>
          <w:p w14:paraId="19D25920"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noProof/>
                <w:sz w:val="20"/>
                <w:lang w:eastAsia="pt-BR"/>
              </w:rPr>
              <w:drawing>
                <wp:inline distT="0" distB="0" distL="0" distR="0" wp14:anchorId="55664C48" wp14:editId="5089416B">
                  <wp:extent cx="333375" cy="247650"/>
                  <wp:effectExtent l="0" t="0" r="9525" b="0"/>
                  <wp:docPr id="11" name="Imagem 11" descr="Resultado de imagem para la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Resultado de imagem para lap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916E2E">
              <w:rPr>
                <w:rFonts w:ascii="Times New Roman" w:hAnsi="Times New Roman"/>
                <w:sz w:val="20"/>
              </w:rPr>
              <w:t xml:space="preserve"> $2,00</w:t>
            </w:r>
          </w:p>
          <w:p w14:paraId="35B1E4E3"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noProof/>
                <w:sz w:val="20"/>
                <w:lang w:eastAsia="pt-BR"/>
              </w:rPr>
              <w:drawing>
                <wp:inline distT="0" distB="0" distL="0" distR="0" wp14:anchorId="3C9F88DA" wp14:editId="4F51EB03">
                  <wp:extent cx="333375" cy="257175"/>
                  <wp:effectExtent l="0" t="0" r="9525" b="9525"/>
                  <wp:docPr id="10" name="Imagem 10" descr="Resultado de imagem para borra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Resultado de imagem para borrach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916E2E">
              <w:rPr>
                <w:rFonts w:ascii="Times New Roman" w:hAnsi="Times New Roman"/>
                <w:sz w:val="20"/>
              </w:rPr>
              <w:t xml:space="preserve"> $ 1,00</w:t>
            </w:r>
          </w:p>
          <w:p w14:paraId="04A69E27"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noProof/>
                <w:sz w:val="20"/>
                <w:lang w:eastAsia="pt-BR"/>
              </w:rPr>
              <w:drawing>
                <wp:inline distT="0" distB="0" distL="0" distR="0" wp14:anchorId="14B1A770" wp14:editId="7E7122E4">
                  <wp:extent cx="333375" cy="247650"/>
                  <wp:effectExtent l="0" t="0" r="9525" b="0"/>
                  <wp:docPr id="9" name="Imagem 9" descr="Resultado de imagem para rÃ©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Resultado de imagem para rÃ©gu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916E2E">
              <w:rPr>
                <w:rFonts w:ascii="Times New Roman" w:hAnsi="Times New Roman"/>
                <w:sz w:val="20"/>
              </w:rPr>
              <w:t xml:space="preserve"> $ 3, 00</w:t>
            </w:r>
          </w:p>
          <w:p w14:paraId="070DEECD" w14:textId="77777777" w:rsidR="00517FBA" w:rsidRPr="00916E2E" w:rsidRDefault="00517FBA" w:rsidP="00486BCA">
            <w:pPr>
              <w:spacing w:after="0" w:line="240" w:lineRule="auto"/>
              <w:rPr>
                <w:rFonts w:ascii="Times New Roman" w:hAnsi="Times New Roman"/>
                <w:sz w:val="20"/>
              </w:rPr>
            </w:pPr>
            <w:r w:rsidRPr="00916E2E">
              <w:rPr>
                <w:rFonts w:ascii="Times New Roman" w:hAnsi="Times New Roman"/>
                <w:sz w:val="20"/>
              </w:rPr>
              <w:t>Two pencils+ one eraser+ two rulers=</w:t>
            </w:r>
          </w:p>
        </w:tc>
      </w:tr>
    </w:tbl>
    <w:p w14:paraId="4FD56094" w14:textId="77777777" w:rsidR="00517FBA" w:rsidRPr="00A018A0" w:rsidRDefault="00517FBA" w:rsidP="00517FBA">
      <w:pPr>
        <w:spacing w:after="0" w:line="240" w:lineRule="auto"/>
        <w:rPr>
          <w:rFonts w:ascii="Times New Roman" w:hAnsi="Times New Roman"/>
          <w:sz w:val="20"/>
        </w:rPr>
      </w:pPr>
      <w:r w:rsidRPr="00A018A0">
        <w:rPr>
          <w:rFonts w:ascii="Times New Roman" w:hAnsi="Times New Roman"/>
          <w:b/>
          <w:sz w:val="20"/>
        </w:rPr>
        <w:t xml:space="preserve">Fonte: </w:t>
      </w:r>
      <w:r w:rsidRPr="00A018A0">
        <w:rPr>
          <w:rFonts w:ascii="Times New Roman" w:hAnsi="Times New Roman"/>
          <w:sz w:val="20"/>
        </w:rPr>
        <w:t>a autora</w:t>
      </w:r>
    </w:p>
    <w:p w14:paraId="47E6F41E" w14:textId="77777777" w:rsidR="00517FBA" w:rsidRDefault="00517FBA" w:rsidP="00517FBA">
      <w:pPr>
        <w:spacing w:after="0" w:line="240" w:lineRule="auto"/>
        <w:rPr>
          <w:rFonts w:ascii="Times New Roman" w:hAnsi="Times New Roman"/>
          <w:sz w:val="24"/>
        </w:rPr>
      </w:pPr>
    </w:p>
    <w:p w14:paraId="02300163" w14:textId="5EECF321" w:rsidR="00517FBA" w:rsidRPr="00897A9C" w:rsidRDefault="00517FBA" w:rsidP="00517FBA">
      <w:pPr>
        <w:spacing w:after="0" w:line="240" w:lineRule="auto"/>
        <w:jc w:val="center"/>
        <w:rPr>
          <w:rFonts w:ascii="Times New Roman" w:hAnsi="Times New Roman"/>
          <w:sz w:val="24"/>
        </w:rPr>
      </w:pPr>
      <w:r>
        <w:rPr>
          <w:rFonts w:ascii="Times New Roman" w:hAnsi="Times New Roman"/>
          <w:b/>
          <w:sz w:val="24"/>
        </w:rPr>
        <w:t xml:space="preserve">Quadro </w:t>
      </w:r>
      <w:r w:rsidR="009174FE">
        <w:rPr>
          <w:rFonts w:ascii="Times New Roman" w:hAnsi="Times New Roman"/>
          <w:b/>
          <w:sz w:val="24"/>
        </w:rPr>
        <w:t>2</w:t>
      </w:r>
      <w:r>
        <w:rPr>
          <w:rFonts w:ascii="Times New Roman" w:hAnsi="Times New Roman"/>
          <w:b/>
          <w:sz w:val="24"/>
        </w:rPr>
        <w:t xml:space="preserve">- </w:t>
      </w:r>
      <w:r>
        <w:rPr>
          <w:rFonts w:ascii="Times New Roman" w:hAnsi="Times New Roman"/>
          <w:sz w:val="24"/>
        </w:rPr>
        <w:t xml:space="preserve">Banco de perguntas </w:t>
      </w:r>
      <w:r w:rsidR="009174FE">
        <w:rPr>
          <w:rFonts w:ascii="Times New Roman" w:hAnsi="Times New Roman"/>
          <w:sz w:val="24"/>
        </w:rPr>
        <w:t>estrutura gramatical</w:t>
      </w:r>
    </w:p>
    <w:tbl>
      <w:tblPr>
        <w:tblW w:w="8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8126"/>
      </w:tblGrid>
      <w:tr w:rsidR="00517FBA" w14:paraId="56D356DB" w14:textId="77777777" w:rsidTr="00486BCA">
        <w:trPr>
          <w:jc w:val="center"/>
        </w:trPr>
        <w:tc>
          <w:tcPr>
            <w:tcW w:w="440" w:type="dxa"/>
            <w:shd w:val="clear" w:color="auto" w:fill="auto"/>
          </w:tcPr>
          <w:p w14:paraId="06B1E851"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1</w:t>
            </w:r>
          </w:p>
        </w:tc>
        <w:tc>
          <w:tcPr>
            <w:tcW w:w="8126" w:type="dxa"/>
            <w:shd w:val="clear" w:color="auto" w:fill="auto"/>
          </w:tcPr>
          <w:p w14:paraId="722A2B7D"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What are you doing now?</w:t>
            </w:r>
          </w:p>
        </w:tc>
      </w:tr>
      <w:tr w:rsidR="00517FBA" w14:paraId="021A76B0" w14:textId="77777777" w:rsidTr="00486BCA">
        <w:trPr>
          <w:jc w:val="center"/>
        </w:trPr>
        <w:tc>
          <w:tcPr>
            <w:tcW w:w="440" w:type="dxa"/>
            <w:shd w:val="clear" w:color="auto" w:fill="auto"/>
          </w:tcPr>
          <w:p w14:paraId="04B7F53D"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2</w:t>
            </w:r>
          </w:p>
        </w:tc>
        <w:tc>
          <w:tcPr>
            <w:tcW w:w="8126" w:type="dxa"/>
            <w:shd w:val="clear" w:color="auto" w:fill="auto"/>
          </w:tcPr>
          <w:p w14:paraId="2047EB4C"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What is _______________doing?</w:t>
            </w:r>
          </w:p>
        </w:tc>
      </w:tr>
      <w:tr w:rsidR="00517FBA" w14:paraId="037752A9" w14:textId="77777777" w:rsidTr="00486BCA">
        <w:trPr>
          <w:jc w:val="center"/>
        </w:trPr>
        <w:tc>
          <w:tcPr>
            <w:tcW w:w="440" w:type="dxa"/>
            <w:shd w:val="clear" w:color="auto" w:fill="auto"/>
          </w:tcPr>
          <w:p w14:paraId="4C47FAA1"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3</w:t>
            </w:r>
          </w:p>
        </w:tc>
        <w:tc>
          <w:tcPr>
            <w:tcW w:w="8126" w:type="dxa"/>
            <w:shd w:val="clear" w:color="auto" w:fill="auto"/>
          </w:tcPr>
          <w:p w14:paraId="0066D147"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What are you parents doing?</w:t>
            </w:r>
          </w:p>
        </w:tc>
      </w:tr>
      <w:tr w:rsidR="00517FBA" w14:paraId="1119FD12" w14:textId="77777777" w:rsidTr="00486BCA">
        <w:trPr>
          <w:jc w:val="center"/>
        </w:trPr>
        <w:tc>
          <w:tcPr>
            <w:tcW w:w="440" w:type="dxa"/>
            <w:shd w:val="clear" w:color="auto" w:fill="auto"/>
          </w:tcPr>
          <w:p w14:paraId="13AAC3EA"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4</w:t>
            </w:r>
          </w:p>
        </w:tc>
        <w:tc>
          <w:tcPr>
            <w:tcW w:w="8126" w:type="dxa"/>
            <w:shd w:val="clear" w:color="auto" w:fill="auto"/>
          </w:tcPr>
          <w:p w14:paraId="192A916F"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How many sharpeners are there in your pencil case?</w:t>
            </w:r>
          </w:p>
        </w:tc>
      </w:tr>
      <w:tr w:rsidR="00517FBA" w14:paraId="2C887A18" w14:textId="77777777" w:rsidTr="00486BCA">
        <w:trPr>
          <w:jc w:val="center"/>
        </w:trPr>
        <w:tc>
          <w:tcPr>
            <w:tcW w:w="440" w:type="dxa"/>
            <w:shd w:val="clear" w:color="auto" w:fill="auto"/>
          </w:tcPr>
          <w:p w14:paraId="2D0E5E0A"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5</w:t>
            </w:r>
          </w:p>
        </w:tc>
        <w:tc>
          <w:tcPr>
            <w:tcW w:w="8126" w:type="dxa"/>
            <w:shd w:val="clear" w:color="auto" w:fill="auto"/>
          </w:tcPr>
          <w:p w14:paraId="1B3A7433"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Describe your school bag.</w:t>
            </w:r>
          </w:p>
        </w:tc>
      </w:tr>
      <w:tr w:rsidR="00517FBA" w14:paraId="02717274" w14:textId="77777777" w:rsidTr="00486BCA">
        <w:trPr>
          <w:jc w:val="center"/>
        </w:trPr>
        <w:tc>
          <w:tcPr>
            <w:tcW w:w="440" w:type="dxa"/>
            <w:shd w:val="clear" w:color="auto" w:fill="auto"/>
          </w:tcPr>
          <w:p w14:paraId="0AC0B756"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6</w:t>
            </w:r>
          </w:p>
        </w:tc>
        <w:tc>
          <w:tcPr>
            <w:tcW w:w="8126" w:type="dxa"/>
            <w:shd w:val="clear" w:color="auto" w:fill="auto"/>
          </w:tcPr>
          <w:p w14:paraId="1E461A73"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What is in your pencil case?</w:t>
            </w:r>
          </w:p>
        </w:tc>
      </w:tr>
      <w:tr w:rsidR="00517FBA" w14:paraId="5FDBE75E" w14:textId="77777777" w:rsidTr="00486BCA">
        <w:trPr>
          <w:jc w:val="center"/>
        </w:trPr>
        <w:tc>
          <w:tcPr>
            <w:tcW w:w="440" w:type="dxa"/>
            <w:shd w:val="clear" w:color="auto" w:fill="auto"/>
          </w:tcPr>
          <w:p w14:paraId="55407E9B"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7</w:t>
            </w:r>
          </w:p>
        </w:tc>
        <w:tc>
          <w:tcPr>
            <w:tcW w:w="8126" w:type="dxa"/>
            <w:shd w:val="clear" w:color="auto" w:fill="auto"/>
          </w:tcPr>
          <w:p w14:paraId="2645D3D2"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What do you do in the morning?</w:t>
            </w:r>
          </w:p>
        </w:tc>
      </w:tr>
      <w:tr w:rsidR="00517FBA" w14:paraId="64A7A130" w14:textId="77777777" w:rsidTr="00486BCA">
        <w:trPr>
          <w:jc w:val="center"/>
        </w:trPr>
        <w:tc>
          <w:tcPr>
            <w:tcW w:w="440" w:type="dxa"/>
            <w:shd w:val="clear" w:color="auto" w:fill="auto"/>
          </w:tcPr>
          <w:p w14:paraId="1247F750"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8</w:t>
            </w:r>
          </w:p>
        </w:tc>
        <w:tc>
          <w:tcPr>
            <w:tcW w:w="8126" w:type="dxa"/>
            <w:shd w:val="clear" w:color="auto" w:fill="auto"/>
          </w:tcPr>
          <w:p w14:paraId="6DE77CB2"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What is the negative form of “I am reading a book”?</w:t>
            </w:r>
          </w:p>
        </w:tc>
      </w:tr>
      <w:tr w:rsidR="00517FBA" w14:paraId="78EEB1C0" w14:textId="77777777" w:rsidTr="00486BCA">
        <w:trPr>
          <w:jc w:val="center"/>
        </w:trPr>
        <w:tc>
          <w:tcPr>
            <w:tcW w:w="440" w:type="dxa"/>
            <w:shd w:val="clear" w:color="auto" w:fill="auto"/>
          </w:tcPr>
          <w:p w14:paraId="0DDF9744"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9</w:t>
            </w:r>
          </w:p>
        </w:tc>
        <w:tc>
          <w:tcPr>
            <w:tcW w:w="8126" w:type="dxa"/>
            <w:shd w:val="clear" w:color="auto" w:fill="auto"/>
          </w:tcPr>
          <w:p w14:paraId="55BAC399"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The girls ________listening to music.</w:t>
            </w:r>
          </w:p>
        </w:tc>
      </w:tr>
      <w:tr w:rsidR="00517FBA" w14:paraId="1487881A" w14:textId="77777777" w:rsidTr="00486BCA">
        <w:trPr>
          <w:jc w:val="center"/>
        </w:trPr>
        <w:tc>
          <w:tcPr>
            <w:tcW w:w="440" w:type="dxa"/>
            <w:shd w:val="clear" w:color="auto" w:fill="auto"/>
          </w:tcPr>
          <w:p w14:paraId="78260589"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10</w:t>
            </w:r>
          </w:p>
        </w:tc>
        <w:tc>
          <w:tcPr>
            <w:tcW w:w="8126" w:type="dxa"/>
            <w:shd w:val="clear" w:color="auto" w:fill="auto"/>
          </w:tcPr>
          <w:p w14:paraId="65AF6376"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How is the weather today?</w:t>
            </w:r>
          </w:p>
        </w:tc>
      </w:tr>
      <w:tr w:rsidR="00517FBA" w14:paraId="482A38D8" w14:textId="77777777" w:rsidTr="00486BCA">
        <w:trPr>
          <w:jc w:val="center"/>
        </w:trPr>
        <w:tc>
          <w:tcPr>
            <w:tcW w:w="440" w:type="dxa"/>
            <w:shd w:val="clear" w:color="auto" w:fill="auto"/>
          </w:tcPr>
          <w:p w14:paraId="2E7D05F1"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11</w:t>
            </w:r>
          </w:p>
        </w:tc>
        <w:tc>
          <w:tcPr>
            <w:tcW w:w="8126" w:type="dxa"/>
            <w:shd w:val="clear" w:color="auto" w:fill="auto"/>
          </w:tcPr>
          <w:p w14:paraId="0D59C6BF"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How many school bags are there in the classroom?</w:t>
            </w:r>
          </w:p>
        </w:tc>
      </w:tr>
      <w:tr w:rsidR="00517FBA" w14:paraId="32EEA239" w14:textId="77777777" w:rsidTr="00486BCA">
        <w:trPr>
          <w:jc w:val="center"/>
        </w:trPr>
        <w:tc>
          <w:tcPr>
            <w:tcW w:w="440" w:type="dxa"/>
            <w:shd w:val="clear" w:color="auto" w:fill="auto"/>
          </w:tcPr>
          <w:p w14:paraId="16D39DCC"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12</w:t>
            </w:r>
          </w:p>
        </w:tc>
        <w:tc>
          <w:tcPr>
            <w:tcW w:w="8126" w:type="dxa"/>
            <w:shd w:val="clear" w:color="auto" w:fill="auto"/>
          </w:tcPr>
          <w:p w14:paraId="4F596117"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How many boiys are there in this classroom?</w:t>
            </w:r>
          </w:p>
        </w:tc>
      </w:tr>
      <w:tr w:rsidR="00517FBA" w14:paraId="69CB9D4C" w14:textId="77777777" w:rsidTr="00486BCA">
        <w:trPr>
          <w:jc w:val="center"/>
        </w:trPr>
        <w:tc>
          <w:tcPr>
            <w:tcW w:w="440" w:type="dxa"/>
            <w:shd w:val="clear" w:color="auto" w:fill="auto"/>
          </w:tcPr>
          <w:p w14:paraId="07D229A5"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13</w:t>
            </w:r>
          </w:p>
        </w:tc>
        <w:tc>
          <w:tcPr>
            <w:tcW w:w="8126" w:type="dxa"/>
            <w:shd w:val="clear" w:color="auto" w:fill="auto"/>
          </w:tcPr>
          <w:p w14:paraId="2494569D"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Is it a sunny or rainy day?</w:t>
            </w:r>
          </w:p>
        </w:tc>
      </w:tr>
      <w:tr w:rsidR="00517FBA" w14:paraId="28A3C1B8" w14:textId="77777777" w:rsidTr="00486BCA">
        <w:trPr>
          <w:jc w:val="center"/>
        </w:trPr>
        <w:tc>
          <w:tcPr>
            <w:tcW w:w="440" w:type="dxa"/>
            <w:shd w:val="clear" w:color="auto" w:fill="auto"/>
          </w:tcPr>
          <w:p w14:paraId="435E6BC3"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14</w:t>
            </w:r>
          </w:p>
        </w:tc>
        <w:tc>
          <w:tcPr>
            <w:tcW w:w="8126" w:type="dxa"/>
            <w:shd w:val="clear" w:color="auto" w:fill="auto"/>
          </w:tcPr>
          <w:p w14:paraId="1858FB0C"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Do you live in a house or in an apartament?</w:t>
            </w:r>
          </w:p>
        </w:tc>
      </w:tr>
      <w:tr w:rsidR="00517FBA" w14:paraId="6377C8E0" w14:textId="77777777" w:rsidTr="00486BCA">
        <w:trPr>
          <w:jc w:val="center"/>
        </w:trPr>
        <w:tc>
          <w:tcPr>
            <w:tcW w:w="440" w:type="dxa"/>
            <w:shd w:val="clear" w:color="auto" w:fill="auto"/>
          </w:tcPr>
          <w:p w14:paraId="2D4B78D3"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15</w:t>
            </w:r>
          </w:p>
        </w:tc>
        <w:tc>
          <w:tcPr>
            <w:tcW w:w="8126" w:type="dxa"/>
            <w:shd w:val="clear" w:color="auto" w:fill="auto"/>
          </w:tcPr>
          <w:p w14:paraId="43670D58"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Complete the sentence: How _________water do you drink every day?</w:t>
            </w:r>
          </w:p>
        </w:tc>
      </w:tr>
      <w:tr w:rsidR="00517FBA" w14:paraId="27782212" w14:textId="77777777" w:rsidTr="00486BCA">
        <w:trPr>
          <w:jc w:val="center"/>
        </w:trPr>
        <w:tc>
          <w:tcPr>
            <w:tcW w:w="440" w:type="dxa"/>
            <w:shd w:val="clear" w:color="auto" w:fill="auto"/>
          </w:tcPr>
          <w:p w14:paraId="05622666"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16</w:t>
            </w:r>
          </w:p>
        </w:tc>
        <w:tc>
          <w:tcPr>
            <w:tcW w:w="8126" w:type="dxa"/>
            <w:shd w:val="clear" w:color="auto" w:fill="auto"/>
          </w:tcPr>
          <w:p w14:paraId="2167D58C"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Complete the sentence: ____________ five boys here.</w:t>
            </w:r>
          </w:p>
        </w:tc>
      </w:tr>
      <w:tr w:rsidR="00517FBA" w14:paraId="4BE90AF9" w14:textId="77777777" w:rsidTr="00486BCA">
        <w:trPr>
          <w:jc w:val="center"/>
        </w:trPr>
        <w:tc>
          <w:tcPr>
            <w:tcW w:w="440" w:type="dxa"/>
            <w:shd w:val="clear" w:color="auto" w:fill="auto"/>
          </w:tcPr>
          <w:p w14:paraId="46BFC795"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17</w:t>
            </w:r>
          </w:p>
        </w:tc>
        <w:tc>
          <w:tcPr>
            <w:tcW w:w="8126" w:type="dxa"/>
            <w:shd w:val="clear" w:color="auto" w:fill="auto"/>
          </w:tcPr>
          <w:p w14:paraId="46587E10"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Complete the sentence: My sister __________a good student.</w:t>
            </w:r>
          </w:p>
        </w:tc>
      </w:tr>
      <w:tr w:rsidR="00517FBA" w14:paraId="44F40E42" w14:textId="77777777" w:rsidTr="00486BCA">
        <w:trPr>
          <w:jc w:val="center"/>
        </w:trPr>
        <w:tc>
          <w:tcPr>
            <w:tcW w:w="440" w:type="dxa"/>
            <w:shd w:val="clear" w:color="auto" w:fill="auto"/>
          </w:tcPr>
          <w:p w14:paraId="4656C028"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18</w:t>
            </w:r>
          </w:p>
        </w:tc>
        <w:tc>
          <w:tcPr>
            <w:tcW w:w="8126" w:type="dxa"/>
            <w:shd w:val="clear" w:color="auto" w:fill="auto"/>
          </w:tcPr>
          <w:p w14:paraId="0916A63C"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Are you playing soccer now?</w:t>
            </w:r>
          </w:p>
        </w:tc>
      </w:tr>
    </w:tbl>
    <w:p w14:paraId="61D3D83C" w14:textId="77777777" w:rsidR="00517FBA" w:rsidRPr="00A018A0" w:rsidRDefault="00517FBA" w:rsidP="00517FBA">
      <w:pPr>
        <w:spacing w:after="0" w:line="240" w:lineRule="auto"/>
        <w:rPr>
          <w:rFonts w:ascii="Times New Roman" w:hAnsi="Times New Roman"/>
          <w:sz w:val="20"/>
        </w:rPr>
      </w:pPr>
      <w:r w:rsidRPr="00A018A0">
        <w:rPr>
          <w:rFonts w:ascii="Times New Roman" w:hAnsi="Times New Roman"/>
          <w:b/>
          <w:sz w:val="20"/>
        </w:rPr>
        <w:t xml:space="preserve">Fonte: </w:t>
      </w:r>
      <w:r w:rsidRPr="00A018A0">
        <w:rPr>
          <w:rFonts w:ascii="Times New Roman" w:hAnsi="Times New Roman"/>
          <w:sz w:val="20"/>
        </w:rPr>
        <w:t>a autora</w:t>
      </w:r>
    </w:p>
    <w:p w14:paraId="171B62F8" w14:textId="77777777" w:rsidR="00517FBA" w:rsidRDefault="00517FBA" w:rsidP="00517FBA">
      <w:pPr>
        <w:spacing w:after="0" w:line="240" w:lineRule="auto"/>
      </w:pPr>
    </w:p>
    <w:p w14:paraId="10B09086" w14:textId="3088FCE8" w:rsidR="00517FBA" w:rsidRPr="00897A9C" w:rsidRDefault="00517FBA" w:rsidP="00517FBA">
      <w:pPr>
        <w:spacing w:after="0" w:line="240" w:lineRule="auto"/>
        <w:jc w:val="center"/>
        <w:rPr>
          <w:rFonts w:ascii="Times New Roman" w:hAnsi="Times New Roman"/>
          <w:sz w:val="24"/>
        </w:rPr>
      </w:pPr>
      <w:r w:rsidRPr="00C145E9">
        <w:rPr>
          <w:rFonts w:ascii="Times New Roman" w:hAnsi="Times New Roman"/>
          <w:b/>
          <w:sz w:val="24"/>
        </w:rPr>
        <w:t xml:space="preserve">Quadro </w:t>
      </w:r>
      <w:r w:rsidR="009174FE">
        <w:rPr>
          <w:rFonts w:ascii="Times New Roman" w:hAnsi="Times New Roman"/>
          <w:b/>
          <w:sz w:val="24"/>
        </w:rPr>
        <w:t>3</w:t>
      </w:r>
      <w:r w:rsidRPr="00897A9C">
        <w:rPr>
          <w:rFonts w:ascii="Times New Roman" w:hAnsi="Times New Roman"/>
          <w:b/>
          <w:sz w:val="24"/>
        </w:rPr>
        <w:t xml:space="preserve">- </w:t>
      </w:r>
      <w:r w:rsidRPr="00897A9C">
        <w:rPr>
          <w:rFonts w:ascii="Times New Roman" w:hAnsi="Times New Roman"/>
          <w:sz w:val="24"/>
        </w:rPr>
        <w:t>Banco de perguntas</w:t>
      </w:r>
      <w:r w:rsidR="00465588">
        <w:rPr>
          <w:rFonts w:ascii="Times New Roman" w:hAnsi="Times New Roman"/>
          <w:sz w:val="24"/>
        </w:rPr>
        <w:t>-</w:t>
      </w:r>
      <w:r w:rsidRPr="00897A9C">
        <w:rPr>
          <w:rFonts w:ascii="Times New Roman" w:hAnsi="Times New Roman"/>
          <w:sz w:val="24"/>
        </w:rPr>
        <w:t>léxico</w:t>
      </w: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8208"/>
      </w:tblGrid>
      <w:tr w:rsidR="00517FBA" w14:paraId="36A3F4F9" w14:textId="77777777" w:rsidTr="00486BCA">
        <w:trPr>
          <w:jc w:val="center"/>
        </w:trPr>
        <w:tc>
          <w:tcPr>
            <w:tcW w:w="440" w:type="dxa"/>
            <w:shd w:val="clear" w:color="auto" w:fill="auto"/>
          </w:tcPr>
          <w:p w14:paraId="60A522A5"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1</w:t>
            </w:r>
          </w:p>
        </w:tc>
        <w:tc>
          <w:tcPr>
            <w:tcW w:w="8208" w:type="dxa"/>
            <w:shd w:val="clear" w:color="auto" w:fill="auto"/>
          </w:tcPr>
          <w:p w14:paraId="3A2EF619"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What time is it now?</w:t>
            </w:r>
          </w:p>
        </w:tc>
      </w:tr>
      <w:tr w:rsidR="00517FBA" w14:paraId="3F0D48F0" w14:textId="77777777" w:rsidTr="00486BCA">
        <w:trPr>
          <w:jc w:val="center"/>
        </w:trPr>
        <w:tc>
          <w:tcPr>
            <w:tcW w:w="440" w:type="dxa"/>
            <w:shd w:val="clear" w:color="auto" w:fill="auto"/>
          </w:tcPr>
          <w:p w14:paraId="4AF9D0C5"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2</w:t>
            </w:r>
          </w:p>
        </w:tc>
        <w:tc>
          <w:tcPr>
            <w:tcW w:w="8208" w:type="dxa"/>
            <w:shd w:val="clear" w:color="auto" w:fill="auto"/>
          </w:tcPr>
          <w:p w14:paraId="6CCAE703"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What is your favorite fruit or food?</w:t>
            </w:r>
          </w:p>
        </w:tc>
      </w:tr>
      <w:tr w:rsidR="00517FBA" w14:paraId="6F833535" w14:textId="77777777" w:rsidTr="00486BCA">
        <w:trPr>
          <w:jc w:val="center"/>
        </w:trPr>
        <w:tc>
          <w:tcPr>
            <w:tcW w:w="440" w:type="dxa"/>
            <w:shd w:val="clear" w:color="auto" w:fill="auto"/>
          </w:tcPr>
          <w:p w14:paraId="7BB3F9EC"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3</w:t>
            </w:r>
          </w:p>
        </w:tc>
        <w:tc>
          <w:tcPr>
            <w:tcW w:w="8208" w:type="dxa"/>
            <w:shd w:val="clear" w:color="auto" w:fill="auto"/>
          </w:tcPr>
          <w:p w14:paraId="4287D1AA"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What do you like to eat for lunch?</w:t>
            </w:r>
          </w:p>
        </w:tc>
      </w:tr>
      <w:tr w:rsidR="00517FBA" w14:paraId="03062783" w14:textId="77777777" w:rsidTr="00486BCA">
        <w:trPr>
          <w:jc w:val="center"/>
        </w:trPr>
        <w:tc>
          <w:tcPr>
            <w:tcW w:w="440" w:type="dxa"/>
            <w:shd w:val="clear" w:color="auto" w:fill="auto"/>
          </w:tcPr>
          <w:p w14:paraId="179D12EA"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4</w:t>
            </w:r>
          </w:p>
        </w:tc>
        <w:tc>
          <w:tcPr>
            <w:tcW w:w="8208" w:type="dxa"/>
            <w:shd w:val="clear" w:color="auto" w:fill="auto"/>
          </w:tcPr>
          <w:p w14:paraId="7FEB5AC5"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Do you like oranges?</w:t>
            </w:r>
          </w:p>
        </w:tc>
      </w:tr>
      <w:tr w:rsidR="00517FBA" w14:paraId="051A293C" w14:textId="77777777" w:rsidTr="00486BCA">
        <w:trPr>
          <w:jc w:val="center"/>
        </w:trPr>
        <w:tc>
          <w:tcPr>
            <w:tcW w:w="440" w:type="dxa"/>
            <w:shd w:val="clear" w:color="auto" w:fill="auto"/>
          </w:tcPr>
          <w:p w14:paraId="1E268E74"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5</w:t>
            </w:r>
          </w:p>
        </w:tc>
        <w:tc>
          <w:tcPr>
            <w:tcW w:w="8208" w:type="dxa"/>
            <w:shd w:val="clear" w:color="auto" w:fill="auto"/>
          </w:tcPr>
          <w:p w14:paraId="4833C505"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Today is....</w:t>
            </w:r>
          </w:p>
        </w:tc>
      </w:tr>
      <w:tr w:rsidR="00517FBA" w14:paraId="2AD15D08" w14:textId="77777777" w:rsidTr="00486BCA">
        <w:trPr>
          <w:jc w:val="center"/>
        </w:trPr>
        <w:tc>
          <w:tcPr>
            <w:tcW w:w="440" w:type="dxa"/>
            <w:shd w:val="clear" w:color="auto" w:fill="auto"/>
          </w:tcPr>
          <w:p w14:paraId="57ACA329"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6</w:t>
            </w:r>
          </w:p>
        </w:tc>
        <w:tc>
          <w:tcPr>
            <w:tcW w:w="8208" w:type="dxa"/>
            <w:shd w:val="clear" w:color="auto" w:fill="auto"/>
          </w:tcPr>
          <w:p w14:paraId="14FC36DC"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When do you have English classes?</w:t>
            </w:r>
          </w:p>
        </w:tc>
      </w:tr>
      <w:tr w:rsidR="00517FBA" w14:paraId="54C76FB7" w14:textId="77777777" w:rsidTr="00486BCA">
        <w:trPr>
          <w:jc w:val="center"/>
        </w:trPr>
        <w:tc>
          <w:tcPr>
            <w:tcW w:w="440" w:type="dxa"/>
            <w:shd w:val="clear" w:color="auto" w:fill="auto"/>
          </w:tcPr>
          <w:p w14:paraId="3CEABDD8"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7</w:t>
            </w:r>
          </w:p>
        </w:tc>
        <w:tc>
          <w:tcPr>
            <w:tcW w:w="8208" w:type="dxa"/>
            <w:shd w:val="clear" w:color="auto" w:fill="auto"/>
          </w:tcPr>
          <w:p w14:paraId="1481DB51"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How is the weather today?</w:t>
            </w:r>
          </w:p>
        </w:tc>
      </w:tr>
      <w:tr w:rsidR="00517FBA" w14:paraId="4720BBAD" w14:textId="77777777" w:rsidTr="00486BCA">
        <w:trPr>
          <w:jc w:val="center"/>
        </w:trPr>
        <w:tc>
          <w:tcPr>
            <w:tcW w:w="440" w:type="dxa"/>
            <w:shd w:val="clear" w:color="auto" w:fill="auto"/>
          </w:tcPr>
          <w:p w14:paraId="0215AFA7"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8</w:t>
            </w:r>
          </w:p>
        </w:tc>
        <w:tc>
          <w:tcPr>
            <w:tcW w:w="8208" w:type="dxa"/>
            <w:shd w:val="clear" w:color="auto" w:fill="auto"/>
          </w:tcPr>
          <w:p w14:paraId="150049ED"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Do you prefer ice cream or fruits?</w:t>
            </w:r>
          </w:p>
        </w:tc>
      </w:tr>
      <w:tr w:rsidR="00517FBA" w14:paraId="3529FC79" w14:textId="77777777" w:rsidTr="00486BCA">
        <w:trPr>
          <w:jc w:val="center"/>
        </w:trPr>
        <w:tc>
          <w:tcPr>
            <w:tcW w:w="440" w:type="dxa"/>
            <w:shd w:val="clear" w:color="auto" w:fill="auto"/>
          </w:tcPr>
          <w:p w14:paraId="4DCCBDA1"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9</w:t>
            </w:r>
          </w:p>
        </w:tc>
        <w:tc>
          <w:tcPr>
            <w:tcW w:w="8208" w:type="dxa"/>
            <w:shd w:val="clear" w:color="auto" w:fill="auto"/>
          </w:tcPr>
          <w:p w14:paraId="4293A4E7"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When do you have Physical Education classes?</w:t>
            </w:r>
          </w:p>
        </w:tc>
      </w:tr>
      <w:tr w:rsidR="00517FBA" w14:paraId="61451D06" w14:textId="77777777" w:rsidTr="00486BCA">
        <w:trPr>
          <w:jc w:val="center"/>
        </w:trPr>
        <w:tc>
          <w:tcPr>
            <w:tcW w:w="440" w:type="dxa"/>
            <w:shd w:val="clear" w:color="auto" w:fill="auto"/>
          </w:tcPr>
          <w:p w14:paraId="26C77D88"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10</w:t>
            </w:r>
          </w:p>
        </w:tc>
        <w:tc>
          <w:tcPr>
            <w:tcW w:w="8208" w:type="dxa"/>
            <w:shd w:val="clear" w:color="auto" w:fill="auto"/>
          </w:tcPr>
          <w:p w14:paraId="4E27A080"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Tell me, what do you have in your pencil case?</w:t>
            </w:r>
          </w:p>
        </w:tc>
      </w:tr>
      <w:tr w:rsidR="00517FBA" w14:paraId="25BCAEAF" w14:textId="77777777" w:rsidTr="00486BCA">
        <w:trPr>
          <w:jc w:val="center"/>
        </w:trPr>
        <w:tc>
          <w:tcPr>
            <w:tcW w:w="440" w:type="dxa"/>
            <w:shd w:val="clear" w:color="auto" w:fill="auto"/>
          </w:tcPr>
          <w:p w14:paraId="337756CE"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11</w:t>
            </w:r>
          </w:p>
        </w:tc>
        <w:tc>
          <w:tcPr>
            <w:tcW w:w="8208" w:type="dxa"/>
            <w:shd w:val="clear" w:color="auto" w:fill="auto"/>
          </w:tcPr>
          <w:p w14:paraId="0449FEB2"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Say the parts of the body.</w:t>
            </w:r>
          </w:p>
        </w:tc>
      </w:tr>
      <w:tr w:rsidR="00517FBA" w14:paraId="0C50516C" w14:textId="77777777" w:rsidTr="00486BCA">
        <w:trPr>
          <w:jc w:val="center"/>
        </w:trPr>
        <w:tc>
          <w:tcPr>
            <w:tcW w:w="440" w:type="dxa"/>
            <w:shd w:val="clear" w:color="auto" w:fill="auto"/>
          </w:tcPr>
          <w:p w14:paraId="52863602"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12</w:t>
            </w:r>
          </w:p>
        </w:tc>
        <w:tc>
          <w:tcPr>
            <w:tcW w:w="8208" w:type="dxa"/>
            <w:shd w:val="clear" w:color="auto" w:fill="auto"/>
          </w:tcPr>
          <w:p w14:paraId="01D2BAAE"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Describe a gorilla.</w:t>
            </w:r>
          </w:p>
        </w:tc>
      </w:tr>
      <w:tr w:rsidR="00517FBA" w14:paraId="75A02FAE" w14:textId="77777777" w:rsidTr="00486BCA">
        <w:trPr>
          <w:jc w:val="center"/>
        </w:trPr>
        <w:tc>
          <w:tcPr>
            <w:tcW w:w="440" w:type="dxa"/>
            <w:shd w:val="clear" w:color="auto" w:fill="auto"/>
          </w:tcPr>
          <w:p w14:paraId="00505629"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13</w:t>
            </w:r>
          </w:p>
        </w:tc>
        <w:tc>
          <w:tcPr>
            <w:tcW w:w="8208" w:type="dxa"/>
            <w:shd w:val="clear" w:color="auto" w:fill="auto"/>
          </w:tcPr>
          <w:p w14:paraId="250616AA"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Do you have an animal at home? What is it?</w:t>
            </w:r>
          </w:p>
        </w:tc>
      </w:tr>
      <w:tr w:rsidR="00517FBA" w14:paraId="75D2810B" w14:textId="77777777" w:rsidTr="00486BCA">
        <w:trPr>
          <w:jc w:val="center"/>
        </w:trPr>
        <w:tc>
          <w:tcPr>
            <w:tcW w:w="440" w:type="dxa"/>
            <w:shd w:val="clear" w:color="auto" w:fill="auto"/>
          </w:tcPr>
          <w:p w14:paraId="1D522927"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14</w:t>
            </w:r>
          </w:p>
        </w:tc>
        <w:tc>
          <w:tcPr>
            <w:tcW w:w="8208" w:type="dxa"/>
            <w:shd w:val="clear" w:color="auto" w:fill="auto"/>
          </w:tcPr>
          <w:p w14:paraId="74016D7E"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Talk about you. Your name, age, favorite sport, eyes, hair...</w:t>
            </w:r>
          </w:p>
        </w:tc>
      </w:tr>
      <w:tr w:rsidR="00517FBA" w14:paraId="329332C7" w14:textId="77777777" w:rsidTr="00486BCA">
        <w:trPr>
          <w:jc w:val="center"/>
        </w:trPr>
        <w:tc>
          <w:tcPr>
            <w:tcW w:w="440" w:type="dxa"/>
            <w:shd w:val="clear" w:color="auto" w:fill="auto"/>
          </w:tcPr>
          <w:p w14:paraId="27AD7005"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15</w:t>
            </w:r>
          </w:p>
        </w:tc>
        <w:tc>
          <w:tcPr>
            <w:tcW w:w="8208" w:type="dxa"/>
            <w:shd w:val="clear" w:color="auto" w:fill="auto"/>
          </w:tcPr>
          <w:p w14:paraId="43AF2E62"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What time do you go to school?</w:t>
            </w:r>
          </w:p>
        </w:tc>
      </w:tr>
      <w:tr w:rsidR="00517FBA" w14:paraId="455FCE8A" w14:textId="77777777" w:rsidTr="00486BCA">
        <w:trPr>
          <w:jc w:val="center"/>
        </w:trPr>
        <w:tc>
          <w:tcPr>
            <w:tcW w:w="440" w:type="dxa"/>
            <w:shd w:val="clear" w:color="auto" w:fill="auto"/>
          </w:tcPr>
          <w:p w14:paraId="540FD994"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16</w:t>
            </w:r>
          </w:p>
        </w:tc>
        <w:tc>
          <w:tcPr>
            <w:tcW w:w="8208" w:type="dxa"/>
            <w:shd w:val="clear" w:color="auto" w:fill="auto"/>
          </w:tcPr>
          <w:p w14:paraId="7F1AE212"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What is your favorite subject at school?</w:t>
            </w:r>
          </w:p>
        </w:tc>
      </w:tr>
      <w:tr w:rsidR="00517FBA" w14:paraId="6F089A11" w14:textId="77777777" w:rsidTr="00486BCA">
        <w:trPr>
          <w:jc w:val="center"/>
        </w:trPr>
        <w:tc>
          <w:tcPr>
            <w:tcW w:w="440" w:type="dxa"/>
            <w:shd w:val="clear" w:color="auto" w:fill="auto"/>
          </w:tcPr>
          <w:p w14:paraId="078363AC"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17</w:t>
            </w:r>
          </w:p>
        </w:tc>
        <w:tc>
          <w:tcPr>
            <w:tcW w:w="8208" w:type="dxa"/>
            <w:shd w:val="clear" w:color="auto" w:fill="auto"/>
          </w:tcPr>
          <w:p w14:paraId="5693614D"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Do you prefer pears or apples?</w:t>
            </w:r>
          </w:p>
        </w:tc>
      </w:tr>
      <w:tr w:rsidR="00517FBA" w14:paraId="6196AD69" w14:textId="77777777" w:rsidTr="00486BCA">
        <w:trPr>
          <w:jc w:val="center"/>
        </w:trPr>
        <w:tc>
          <w:tcPr>
            <w:tcW w:w="440" w:type="dxa"/>
            <w:shd w:val="clear" w:color="auto" w:fill="auto"/>
          </w:tcPr>
          <w:p w14:paraId="380B68E0"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18</w:t>
            </w:r>
          </w:p>
        </w:tc>
        <w:tc>
          <w:tcPr>
            <w:tcW w:w="8208" w:type="dxa"/>
            <w:shd w:val="clear" w:color="auto" w:fill="auto"/>
          </w:tcPr>
          <w:p w14:paraId="28C32607"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How do you spell your name?</w:t>
            </w:r>
          </w:p>
        </w:tc>
      </w:tr>
      <w:tr w:rsidR="00517FBA" w14:paraId="0D182EA9" w14:textId="77777777" w:rsidTr="00486BCA">
        <w:trPr>
          <w:jc w:val="center"/>
        </w:trPr>
        <w:tc>
          <w:tcPr>
            <w:tcW w:w="440" w:type="dxa"/>
            <w:shd w:val="clear" w:color="auto" w:fill="auto"/>
          </w:tcPr>
          <w:p w14:paraId="6C87914C"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19</w:t>
            </w:r>
          </w:p>
        </w:tc>
        <w:tc>
          <w:tcPr>
            <w:tcW w:w="8208" w:type="dxa"/>
            <w:shd w:val="clear" w:color="auto" w:fill="auto"/>
          </w:tcPr>
          <w:p w14:paraId="27DE0FFD" w14:textId="77777777" w:rsidR="00517FBA" w:rsidRPr="00916E2E" w:rsidRDefault="00517FBA" w:rsidP="00486BCA">
            <w:pPr>
              <w:spacing w:after="0" w:line="240" w:lineRule="auto"/>
              <w:jc w:val="both"/>
              <w:rPr>
                <w:rFonts w:ascii="Times New Roman" w:hAnsi="Times New Roman"/>
                <w:sz w:val="20"/>
              </w:rPr>
            </w:pPr>
            <w:r w:rsidRPr="00916E2E">
              <w:rPr>
                <w:rFonts w:ascii="Times New Roman" w:hAnsi="Times New Roman"/>
                <w:sz w:val="20"/>
              </w:rPr>
              <w:t>Where do you live?</w:t>
            </w:r>
          </w:p>
        </w:tc>
      </w:tr>
    </w:tbl>
    <w:p w14:paraId="73C2C363" w14:textId="77777777" w:rsidR="00517FBA" w:rsidRPr="00A018A0" w:rsidRDefault="00517FBA" w:rsidP="00517FBA">
      <w:pPr>
        <w:spacing w:after="0" w:line="360" w:lineRule="auto"/>
        <w:contextualSpacing/>
        <w:jc w:val="both"/>
        <w:rPr>
          <w:rFonts w:ascii="Times New Roman" w:hAnsi="Times New Roman"/>
          <w:sz w:val="20"/>
          <w:szCs w:val="24"/>
        </w:rPr>
      </w:pPr>
      <w:r w:rsidRPr="00A018A0">
        <w:rPr>
          <w:rFonts w:ascii="Times New Roman" w:hAnsi="Times New Roman"/>
          <w:b/>
          <w:sz w:val="20"/>
          <w:szCs w:val="24"/>
        </w:rPr>
        <w:t xml:space="preserve">Fonte: </w:t>
      </w:r>
      <w:r w:rsidRPr="00A018A0">
        <w:rPr>
          <w:rFonts w:ascii="Times New Roman" w:hAnsi="Times New Roman"/>
          <w:sz w:val="20"/>
          <w:szCs w:val="24"/>
        </w:rPr>
        <w:t>a autora</w:t>
      </w:r>
    </w:p>
    <w:p w14:paraId="11CE9D6F" w14:textId="77777777" w:rsidR="00517FBA" w:rsidRDefault="00517FBA" w:rsidP="00517FBA">
      <w:pPr>
        <w:spacing w:after="0" w:line="360" w:lineRule="auto"/>
        <w:contextualSpacing/>
        <w:jc w:val="both"/>
        <w:rPr>
          <w:rFonts w:ascii="Times New Roman" w:hAnsi="Times New Roman"/>
          <w:sz w:val="24"/>
          <w:szCs w:val="24"/>
        </w:rPr>
      </w:pPr>
    </w:p>
    <w:p w14:paraId="3E7A7787" w14:textId="61EAF6DD" w:rsidR="00517FBA" w:rsidRDefault="00517FBA" w:rsidP="00517FBA">
      <w:pPr>
        <w:spacing w:after="0" w:line="360" w:lineRule="auto"/>
        <w:contextualSpacing/>
        <w:jc w:val="both"/>
        <w:rPr>
          <w:rFonts w:ascii="Times New Roman" w:hAnsi="Times New Roman"/>
          <w:sz w:val="24"/>
          <w:szCs w:val="24"/>
        </w:rPr>
      </w:pPr>
      <w:r>
        <w:rPr>
          <w:rFonts w:ascii="Times New Roman" w:hAnsi="Times New Roman"/>
          <w:sz w:val="24"/>
          <w:szCs w:val="24"/>
        </w:rPr>
        <w:tab/>
      </w:r>
      <w:r w:rsidR="00C42EBE">
        <w:rPr>
          <w:rFonts w:ascii="Times New Roman" w:hAnsi="Times New Roman"/>
          <w:sz w:val="24"/>
          <w:szCs w:val="24"/>
        </w:rPr>
        <w:t>Destacamos</w:t>
      </w:r>
      <w:r>
        <w:rPr>
          <w:rFonts w:ascii="Times New Roman" w:hAnsi="Times New Roman"/>
          <w:sz w:val="24"/>
          <w:szCs w:val="24"/>
        </w:rPr>
        <w:t xml:space="preserve"> que não </w:t>
      </w:r>
      <w:r w:rsidR="00B638F2">
        <w:rPr>
          <w:rFonts w:ascii="Times New Roman" w:hAnsi="Times New Roman"/>
          <w:sz w:val="24"/>
          <w:szCs w:val="24"/>
        </w:rPr>
        <w:t>foi</w:t>
      </w:r>
      <w:r>
        <w:rPr>
          <w:rFonts w:ascii="Times New Roman" w:hAnsi="Times New Roman"/>
          <w:sz w:val="24"/>
          <w:szCs w:val="24"/>
        </w:rPr>
        <w:t xml:space="preserve"> nosso intuito utilizar o banco de perguntas neste con</w:t>
      </w:r>
      <w:r w:rsidR="00C42EBE">
        <w:rPr>
          <w:rFonts w:ascii="Times New Roman" w:hAnsi="Times New Roman"/>
          <w:sz w:val="24"/>
          <w:szCs w:val="24"/>
        </w:rPr>
        <w:t xml:space="preserve">texto de pesquisa, no entanto, </w:t>
      </w:r>
      <w:r w:rsidR="00465588">
        <w:rPr>
          <w:rFonts w:ascii="Times New Roman" w:hAnsi="Times New Roman"/>
          <w:sz w:val="24"/>
          <w:szCs w:val="24"/>
        </w:rPr>
        <w:t>sugerimos</w:t>
      </w:r>
      <w:r>
        <w:rPr>
          <w:rFonts w:ascii="Times New Roman" w:hAnsi="Times New Roman"/>
          <w:sz w:val="24"/>
          <w:szCs w:val="24"/>
        </w:rPr>
        <w:t xml:space="preserve"> como uma possibilidade de adaptação das perguntas utilizadas no </w:t>
      </w:r>
      <w:r>
        <w:rPr>
          <w:rFonts w:ascii="Times New Roman" w:hAnsi="Times New Roman"/>
          <w:i/>
          <w:sz w:val="24"/>
          <w:szCs w:val="24"/>
        </w:rPr>
        <w:t>Cham</w:t>
      </w:r>
      <w:r w:rsidR="00B638F2">
        <w:rPr>
          <w:rFonts w:ascii="Times New Roman" w:hAnsi="Times New Roman"/>
          <w:i/>
          <w:sz w:val="24"/>
          <w:szCs w:val="24"/>
        </w:rPr>
        <w:t>e</w:t>
      </w:r>
      <w:r>
        <w:rPr>
          <w:rFonts w:ascii="Times New Roman" w:hAnsi="Times New Roman"/>
          <w:i/>
          <w:sz w:val="24"/>
          <w:szCs w:val="24"/>
        </w:rPr>
        <w:t>leon</w:t>
      </w:r>
      <w:r>
        <w:rPr>
          <w:rFonts w:ascii="Times New Roman" w:hAnsi="Times New Roman"/>
          <w:sz w:val="24"/>
          <w:szCs w:val="24"/>
        </w:rPr>
        <w:t xml:space="preserve">. Na subseção seguinte, </w:t>
      </w:r>
      <w:r w:rsidR="005D4A62">
        <w:rPr>
          <w:rFonts w:ascii="Times New Roman" w:hAnsi="Times New Roman"/>
          <w:sz w:val="24"/>
          <w:szCs w:val="24"/>
        </w:rPr>
        <w:t>apresentamos</w:t>
      </w:r>
      <w:r>
        <w:rPr>
          <w:rFonts w:ascii="Times New Roman" w:hAnsi="Times New Roman"/>
          <w:sz w:val="24"/>
          <w:szCs w:val="24"/>
        </w:rPr>
        <w:t xml:space="preserve"> as medalhas, as quais </w:t>
      </w:r>
      <w:r w:rsidR="009174FE">
        <w:rPr>
          <w:rFonts w:ascii="Times New Roman" w:hAnsi="Times New Roman"/>
          <w:sz w:val="24"/>
          <w:szCs w:val="24"/>
        </w:rPr>
        <w:t>servem</w:t>
      </w:r>
      <w:r>
        <w:rPr>
          <w:rFonts w:ascii="Times New Roman" w:hAnsi="Times New Roman"/>
          <w:sz w:val="24"/>
          <w:szCs w:val="24"/>
        </w:rPr>
        <w:t xml:space="preserve"> como</w:t>
      </w:r>
      <w:r w:rsidR="009174FE">
        <w:rPr>
          <w:rFonts w:ascii="Times New Roman" w:hAnsi="Times New Roman"/>
          <w:sz w:val="24"/>
          <w:szCs w:val="24"/>
        </w:rPr>
        <w:t xml:space="preserve"> forma de</w:t>
      </w:r>
      <w:r>
        <w:rPr>
          <w:rFonts w:ascii="Times New Roman" w:hAnsi="Times New Roman"/>
          <w:sz w:val="24"/>
          <w:szCs w:val="24"/>
        </w:rPr>
        <w:t xml:space="preserve"> reconhecimento pelo esforço empreendido na realização da tarefa e, fonte de motivação para as crianças.</w:t>
      </w:r>
    </w:p>
    <w:p w14:paraId="1C126AFE" w14:textId="77777777" w:rsidR="004D2999" w:rsidRDefault="004D2999" w:rsidP="004D2999">
      <w:pPr>
        <w:spacing w:after="0" w:line="360" w:lineRule="auto"/>
        <w:contextualSpacing/>
        <w:jc w:val="both"/>
        <w:rPr>
          <w:rFonts w:ascii="Times New Roman" w:hAnsi="Times New Roman"/>
          <w:sz w:val="24"/>
          <w:szCs w:val="24"/>
        </w:rPr>
      </w:pPr>
    </w:p>
    <w:p w14:paraId="61D8AEB3" w14:textId="2FABAC40" w:rsidR="00517FBA" w:rsidRPr="004D2999" w:rsidRDefault="006A319F" w:rsidP="004D2999">
      <w:pPr>
        <w:spacing w:after="0" w:line="360" w:lineRule="auto"/>
        <w:contextualSpacing/>
        <w:jc w:val="both"/>
        <w:rPr>
          <w:rFonts w:ascii="Times New Roman" w:hAnsi="Times New Roman"/>
          <w:sz w:val="24"/>
          <w:szCs w:val="24"/>
        </w:rPr>
      </w:pPr>
      <w:r>
        <w:rPr>
          <w:rFonts w:ascii="Times New Roman" w:hAnsi="Times New Roman"/>
          <w:i/>
          <w:sz w:val="24"/>
          <w:szCs w:val="24"/>
        </w:rPr>
        <w:t>2</w:t>
      </w:r>
      <w:r w:rsidR="002611A8">
        <w:rPr>
          <w:rFonts w:ascii="Times New Roman" w:hAnsi="Times New Roman"/>
          <w:i/>
          <w:sz w:val="24"/>
          <w:szCs w:val="24"/>
        </w:rPr>
        <w:t xml:space="preserve">.3 </w:t>
      </w:r>
      <w:r w:rsidR="00517FBA">
        <w:rPr>
          <w:rFonts w:ascii="Times New Roman" w:hAnsi="Times New Roman"/>
          <w:i/>
          <w:sz w:val="24"/>
          <w:szCs w:val="24"/>
        </w:rPr>
        <w:t>As medalhas</w:t>
      </w:r>
    </w:p>
    <w:p w14:paraId="50B2EDCE" w14:textId="77777777" w:rsidR="00517FBA" w:rsidRDefault="00517FBA" w:rsidP="00517FBA">
      <w:pPr>
        <w:spacing w:after="0" w:line="360" w:lineRule="auto"/>
        <w:ind w:left="720"/>
        <w:contextualSpacing/>
        <w:jc w:val="both"/>
        <w:rPr>
          <w:rFonts w:ascii="Times New Roman" w:hAnsi="Times New Roman"/>
          <w:sz w:val="24"/>
          <w:szCs w:val="24"/>
        </w:rPr>
      </w:pPr>
    </w:p>
    <w:p w14:paraId="0707A4BF" w14:textId="7A0C4CD6" w:rsidR="00AD2B95" w:rsidRDefault="00517FBA" w:rsidP="00517FBA">
      <w:pPr>
        <w:spacing w:after="0" w:line="360" w:lineRule="auto"/>
        <w:ind w:firstLine="720"/>
        <w:contextualSpacing/>
        <w:jc w:val="both"/>
        <w:rPr>
          <w:rFonts w:ascii="Times New Roman" w:hAnsi="Times New Roman"/>
          <w:sz w:val="24"/>
          <w:szCs w:val="24"/>
        </w:rPr>
      </w:pPr>
      <w:r w:rsidRPr="006C6B6B">
        <w:rPr>
          <w:rFonts w:ascii="Times New Roman" w:hAnsi="Times New Roman"/>
          <w:sz w:val="24"/>
          <w:szCs w:val="24"/>
        </w:rPr>
        <w:t xml:space="preserve">Além das cartas do jogo, há também as medalhas. Essas são </w:t>
      </w:r>
      <w:r>
        <w:rPr>
          <w:rFonts w:ascii="Times New Roman" w:hAnsi="Times New Roman"/>
          <w:sz w:val="24"/>
          <w:szCs w:val="24"/>
        </w:rPr>
        <w:t>formas de reconhecimento pelo esforço da crianç</w:t>
      </w:r>
      <w:r w:rsidR="009174FE">
        <w:rPr>
          <w:rFonts w:ascii="Times New Roman" w:hAnsi="Times New Roman"/>
          <w:sz w:val="24"/>
          <w:szCs w:val="24"/>
        </w:rPr>
        <w:t>a ao responderem às perguntas</w:t>
      </w:r>
      <w:r>
        <w:rPr>
          <w:rFonts w:ascii="Times New Roman" w:hAnsi="Times New Roman"/>
          <w:sz w:val="24"/>
          <w:szCs w:val="24"/>
        </w:rPr>
        <w:t>.</w:t>
      </w:r>
      <w:r w:rsidR="00AD2B95">
        <w:rPr>
          <w:rFonts w:ascii="Times New Roman" w:hAnsi="Times New Roman"/>
          <w:sz w:val="24"/>
          <w:szCs w:val="24"/>
        </w:rPr>
        <w:t xml:space="preserve"> As medalhas, nas palavras de Costa e Marchiori (2016, p. 50), são</w:t>
      </w:r>
      <w:r w:rsidR="008854D9">
        <w:rPr>
          <w:rFonts w:ascii="Times New Roman" w:hAnsi="Times New Roman"/>
          <w:sz w:val="24"/>
          <w:szCs w:val="24"/>
        </w:rPr>
        <w:t xml:space="preserve"> a</w:t>
      </w:r>
      <w:r w:rsidR="00AD2B95">
        <w:rPr>
          <w:rFonts w:ascii="Times New Roman" w:hAnsi="Times New Roman"/>
          <w:sz w:val="24"/>
          <w:szCs w:val="24"/>
        </w:rPr>
        <w:t xml:space="preserve"> “Representação visual de realizações dentro do jogo”.</w:t>
      </w:r>
      <w:r w:rsidRPr="006C6B6B">
        <w:rPr>
          <w:rFonts w:ascii="Times New Roman" w:hAnsi="Times New Roman"/>
          <w:sz w:val="24"/>
          <w:szCs w:val="24"/>
        </w:rPr>
        <w:t xml:space="preserve"> </w:t>
      </w:r>
      <w:r>
        <w:rPr>
          <w:rFonts w:ascii="Times New Roman" w:hAnsi="Times New Roman"/>
          <w:sz w:val="24"/>
          <w:szCs w:val="24"/>
        </w:rPr>
        <w:t xml:space="preserve">Estas </w:t>
      </w:r>
      <w:r w:rsidRPr="006C6B6B">
        <w:rPr>
          <w:rFonts w:ascii="Times New Roman" w:hAnsi="Times New Roman"/>
          <w:sz w:val="24"/>
          <w:szCs w:val="24"/>
        </w:rPr>
        <w:t>serão distribuídas às duplas que auxiliarem os jogadores oponentes que solicitarem ajuda para responder às perguntas</w:t>
      </w:r>
      <w:r>
        <w:rPr>
          <w:rFonts w:ascii="Times New Roman" w:hAnsi="Times New Roman"/>
          <w:sz w:val="24"/>
          <w:szCs w:val="24"/>
        </w:rPr>
        <w:t>.</w:t>
      </w:r>
      <w:r w:rsidRPr="006C6B6B">
        <w:rPr>
          <w:rFonts w:ascii="Times New Roman" w:hAnsi="Times New Roman"/>
          <w:sz w:val="24"/>
          <w:szCs w:val="24"/>
        </w:rPr>
        <w:t xml:space="preserve"> </w:t>
      </w:r>
      <w:r>
        <w:rPr>
          <w:rFonts w:ascii="Times New Roman" w:hAnsi="Times New Roman"/>
          <w:sz w:val="24"/>
          <w:szCs w:val="24"/>
        </w:rPr>
        <w:t>E</w:t>
      </w:r>
      <w:r w:rsidRPr="006C6B6B">
        <w:rPr>
          <w:rFonts w:ascii="Times New Roman" w:hAnsi="Times New Roman"/>
          <w:sz w:val="24"/>
          <w:szCs w:val="24"/>
        </w:rPr>
        <w:t xml:space="preserve">ste recurso tem como função </w:t>
      </w:r>
      <w:r>
        <w:rPr>
          <w:rFonts w:ascii="Times New Roman" w:hAnsi="Times New Roman"/>
          <w:sz w:val="24"/>
          <w:szCs w:val="24"/>
        </w:rPr>
        <w:t>motivar as crianças durante o momento do jogo e além disso durante o processo de ensino-avaliação-aprendizagem, por meio da atribuição de medalhas como forma de reconhecimento e recompensa pelo esforço.</w:t>
      </w:r>
      <w:r w:rsidRPr="006C6B6B">
        <w:rPr>
          <w:rFonts w:ascii="Times New Roman" w:hAnsi="Times New Roman"/>
          <w:sz w:val="24"/>
          <w:szCs w:val="24"/>
        </w:rPr>
        <w:t xml:space="preserve"> </w:t>
      </w:r>
      <w:r w:rsidR="00F52114">
        <w:rPr>
          <w:rFonts w:ascii="Times New Roman" w:hAnsi="Times New Roman"/>
          <w:sz w:val="24"/>
          <w:szCs w:val="24"/>
        </w:rPr>
        <w:t>Corroboramos a perspectiva de Black et. al (2004, p. 18) de</w:t>
      </w:r>
      <w:r w:rsidR="00486BCA">
        <w:rPr>
          <w:rFonts w:ascii="Times New Roman" w:hAnsi="Times New Roman"/>
          <w:sz w:val="24"/>
          <w:szCs w:val="24"/>
        </w:rPr>
        <w:t xml:space="preserve"> que “ Os alunos investirão esforços em uma tarefa somente</w:t>
      </w:r>
      <w:r w:rsidR="00AD2B95">
        <w:rPr>
          <w:rFonts w:ascii="Times New Roman" w:hAnsi="Times New Roman"/>
          <w:sz w:val="24"/>
          <w:szCs w:val="24"/>
        </w:rPr>
        <w:t xml:space="preserve"> se acreditarem que podem conseguir algo”</w:t>
      </w:r>
      <w:r w:rsidR="00AD2B95">
        <w:rPr>
          <w:rStyle w:val="Refdenotaderodap"/>
          <w:rFonts w:ascii="Times New Roman" w:hAnsi="Times New Roman"/>
          <w:sz w:val="24"/>
          <w:szCs w:val="24"/>
        </w:rPr>
        <w:footnoteReference w:id="35"/>
      </w:r>
      <w:r w:rsidR="00AD2B95">
        <w:rPr>
          <w:rFonts w:ascii="Times New Roman" w:hAnsi="Times New Roman"/>
          <w:sz w:val="24"/>
          <w:szCs w:val="24"/>
        </w:rPr>
        <w:t xml:space="preserve">, </w:t>
      </w:r>
      <w:r w:rsidR="00F52114">
        <w:rPr>
          <w:rFonts w:ascii="Times New Roman" w:hAnsi="Times New Roman"/>
          <w:sz w:val="24"/>
          <w:szCs w:val="24"/>
        </w:rPr>
        <w:t>assim</w:t>
      </w:r>
      <w:r w:rsidR="00AD2B95">
        <w:rPr>
          <w:rFonts w:ascii="Times New Roman" w:hAnsi="Times New Roman"/>
          <w:sz w:val="24"/>
          <w:szCs w:val="24"/>
        </w:rPr>
        <w:t>, ao conceder uma medalha à criança como forma de reconhecimento, este recurso pode servir como agente estimulador para que os pequenos ofereçam ajuda e respondam às perguntas corretamente.</w:t>
      </w:r>
    </w:p>
    <w:p w14:paraId="7531A56C" w14:textId="16CAA0CD" w:rsidR="00F52114" w:rsidRDefault="00517FBA" w:rsidP="00517FBA">
      <w:pPr>
        <w:spacing w:after="0" w:line="360" w:lineRule="auto"/>
        <w:ind w:firstLine="720"/>
        <w:contextualSpacing/>
        <w:jc w:val="both"/>
        <w:rPr>
          <w:rFonts w:ascii="Times New Roman" w:hAnsi="Times New Roman"/>
          <w:sz w:val="24"/>
          <w:szCs w:val="24"/>
        </w:rPr>
      </w:pPr>
      <w:r>
        <w:rPr>
          <w:rFonts w:ascii="Times New Roman" w:hAnsi="Times New Roman"/>
          <w:sz w:val="24"/>
          <w:szCs w:val="24"/>
        </w:rPr>
        <w:t>Desse modo, ao atribuir medalhas aos alunos que oferecem ajuda aos jogadores adversários, e às duplas que forem capazes de responder às perguntas sem auxílio</w:t>
      </w:r>
      <w:r w:rsidR="00C42EBE">
        <w:rPr>
          <w:rFonts w:ascii="Times New Roman" w:hAnsi="Times New Roman"/>
          <w:sz w:val="24"/>
          <w:szCs w:val="24"/>
        </w:rPr>
        <w:t>,</w:t>
      </w:r>
      <w:r>
        <w:rPr>
          <w:rFonts w:ascii="Times New Roman" w:hAnsi="Times New Roman"/>
          <w:sz w:val="24"/>
          <w:szCs w:val="24"/>
        </w:rPr>
        <w:t xml:space="preserve"> temos como objetivo, além do reconhecimento e da promoção da motivação, viabilizar a socialização e a cooperação, já </w:t>
      </w:r>
      <w:r w:rsidRPr="00156649">
        <w:rPr>
          <w:rFonts w:ascii="Times New Roman" w:hAnsi="Times New Roman"/>
          <w:sz w:val="24"/>
          <w:szCs w:val="24"/>
        </w:rPr>
        <w:t xml:space="preserve">que “os jogos educacionais servem como agentes de socialização à medida que aproximam os alunos jogadores, competitivamente ou cooperativamente” </w:t>
      </w:r>
      <w:r w:rsidRPr="00897A9C">
        <w:rPr>
          <w:rFonts w:ascii="Times New Roman" w:hAnsi="Times New Roman"/>
          <w:sz w:val="24"/>
          <w:szCs w:val="24"/>
        </w:rPr>
        <w:t>(BOAVENTURA; OLIVEIRA, 2018, p. 112).</w:t>
      </w:r>
      <w:r w:rsidR="007B1F3B">
        <w:rPr>
          <w:rFonts w:ascii="Times New Roman" w:hAnsi="Times New Roman"/>
          <w:sz w:val="24"/>
          <w:szCs w:val="24"/>
        </w:rPr>
        <w:t xml:space="preserve"> </w:t>
      </w:r>
    </w:p>
    <w:p w14:paraId="3B0F96E9" w14:textId="028A7AE4" w:rsidR="00517FBA" w:rsidRDefault="00F52114" w:rsidP="00517FBA">
      <w:pPr>
        <w:spacing w:after="0" w:line="360" w:lineRule="auto"/>
        <w:ind w:firstLine="720"/>
        <w:contextualSpacing/>
        <w:jc w:val="both"/>
        <w:rPr>
          <w:rFonts w:ascii="Times New Roman" w:hAnsi="Times New Roman"/>
          <w:sz w:val="24"/>
          <w:szCs w:val="24"/>
        </w:rPr>
      </w:pPr>
      <w:r>
        <w:rPr>
          <w:rFonts w:ascii="Times New Roman" w:hAnsi="Times New Roman"/>
          <w:sz w:val="24"/>
          <w:szCs w:val="24"/>
        </w:rPr>
        <w:t>A</w:t>
      </w:r>
      <w:r w:rsidR="007B1F3B">
        <w:rPr>
          <w:rFonts w:ascii="Times New Roman" w:hAnsi="Times New Roman"/>
          <w:sz w:val="24"/>
          <w:szCs w:val="24"/>
        </w:rPr>
        <w:t xml:space="preserve"> inserção de jogos nos processos educacionais pode possibilitar a interação social entre as crianças e/ou professor, levando-os ao desenvolvimento cognitivo, linguístico, social, afetivo e motor. Segundo Vygotsky</w:t>
      </w:r>
      <w:r>
        <w:rPr>
          <w:rFonts w:ascii="Times New Roman" w:hAnsi="Times New Roman"/>
          <w:sz w:val="24"/>
          <w:szCs w:val="24"/>
        </w:rPr>
        <w:t xml:space="preserve"> (1978)</w:t>
      </w:r>
      <w:r w:rsidR="007B1F3B">
        <w:rPr>
          <w:rFonts w:ascii="Times New Roman" w:hAnsi="Times New Roman"/>
          <w:sz w:val="24"/>
          <w:szCs w:val="24"/>
        </w:rPr>
        <w:t>, nas palavras de Fino (2001, p. 5) “a interação social mais afetiva é aquela na qual ocorre a resolução de um problema em conjunto, sob a orientação do participante mais apto a utilizar as ferramentas intelectuais adequadas”. Portanto, ao propor jogos nos quais as crianças necessitem da ajuda de um par mais experiente p</w:t>
      </w:r>
      <w:r>
        <w:rPr>
          <w:rFonts w:ascii="Times New Roman" w:hAnsi="Times New Roman"/>
          <w:sz w:val="24"/>
          <w:szCs w:val="24"/>
        </w:rPr>
        <w:t>ara solucionar um problema, pode</w:t>
      </w:r>
      <w:r w:rsidR="007B1F3B">
        <w:rPr>
          <w:rFonts w:ascii="Times New Roman" w:hAnsi="Times New Roman"/>
          <w:sz w:val="24"/>
          <w:szCs w:val="24"/>
        </w:rPr>
        <w:t xml:space="preserve"> ocorrer, além da avaliação, a aprendizagem e o desenvolvimento. Ainda sobre a importância das interações sociais, Scar</w:t>
      </w:r>
      <w:r w:rsidR="008C3197">
        <w:rPr>
          <w:rFonts w:ascii="Times New Roman" w:hAnsi="Times New Roman"/>
          <w:sz w:val="24"/>
          <w:szCs w:val="24"/>
        </w:rPr>
        <w:t>a</w:t>
      </w:r>
      <w:r w:rsidR="007B1F3B">
        <w:rPr>
          <w:rFonts w:ascii="Times New Roman" w:hAnsi="Times New Roman"/>
          <w:sz w:val="24"/>
          <w:szCs w:val="24"/>
        </w:rPr>
        <w:t>mucci, Costa e Rocha (2008, p. 91)</w:t>
      </w:r>
      <w:r w:rsidR="001D2B4B">
        <w:rPr>
          <w:rFonts w:ascii="Times New Roman" w:hAnsi="Times New Roman"/>
          <w:sz w:val="24"/>
          <w:szCs w:val="24"/>
        </w:rPr>
        <w:t xml:space="preserve"> reforçam que, “por meio da interação com o outro o aprendiz tem melhores possibilidades de tornar-se mais experiente na resolução de problemas, na leitura e em muitas outras atividades”.</w:t>
      </w:r>
    </w:p>
    <w:p w14:paraId="601D366B" w14:textId="7AFEC9CC" w:rsidR="00517FBA" w:rsidRDefault="001D2B4B" w:rsidP="00517FBA">
      <w:pPr>
        <w:spacing w:after="0" w:line="360" w:lineRule="auto"/>
        <w:ind w:firstLine="720"/>
        <w:contextualSpacing/>
        <w:jc w:val="both"/>
        <w:rPr>
          <w:rFonts w:ascii="Times New Roman" w:hAnsi="Times New Roman"/>
          <w:sz w:val="24"/>
          <w:szCs w:val="24"/>
        </w:rPr>
      </w:pPr>
      <w:r>
        <w:rPr>
          <w:rFonts w:ascii="Times New Roman" w:hAnsi="Times New Roman"/>
          <w:sz w:val="24"/>
          <w:szCs w:val="24"/>
        </w:rPr>
        <w:t>A</w:t>
      </w:r>
      <w:r w:rsidR="00517FBA" w:rsidRPr="006C6B6B">
        <w:rPr>
          <w:rFonts w:ascii="Times New Roman" w:hAnsi="Times New Roman"/>
          <w:sz w:val="24"/>
          <w:szCs w:val="24"/>
        </w:rPr>
        <w:t xml:space="preserve">s medalhas servem de moeda de troca pela liberdade caso os participantes parem em uma casa denominada </w:t>
      </w:r>
      <w:r w:rsidR="00C42EBE">
        <w:rPr>
          <w:rFonts w:ascii="Times New Roman" w:hAnsi="Times New Roman"/>
          <w:i/>
          <w:sz w:val="24"/>
          <w:szCs w:val="24"/>
        </w:rPr>
        <w:t>j</w:t>
      </w:r>
      <w:r w:rsidR="00517FBA" w:rsidRPr="00E952FE">
        <w:rPr>
          <w:rFonts w:ascii="Times New Roman" w:hAnsi="Times New Roman"/>
          <w:i/>
          <w:sz w:val="24"/>
          <w:szCs w:val="24"/>
        </w:rPr>
        <w:t>ail</w:t>
      </w:r>
      <w:r w:rsidR="00517FBA">
        <w:rPr>
          <w:rStyle w:val="Refdenotaderodap"/>
          <w:rFonts w:ascii="Times New Roman" w:hAnsi="Times New Roman"/>
          <w:i/>
          <w:sz w:val="24"/>
          <w:szCs w:val="24"/>
        </w:rPr>
        <w:footnoteReference w:id="36"/>
      </w:r>
      <w:r w:rsidR="00517FBA">
        <w:rPr>
          <w:rFonts w:ascii="Times New Roman" w:hAnsi="Times New Roman"/>
          <w:sz w:val="24"/>
          <w:szCs w:val="24"/>
        </w:rPr>
        <w:t>, ou seja, é uma motivação extrínseca para que as crianças ajudem as duplas que solicitarem ajuda</w:t>
      </w:r>
      <w:r w:rsidR="00F52114">
        <w:rPr>
          <w:rFonts w:ascii="Times New Roman" w:hAnsi="Times New Roman"/>
          <w:sz w:val="24"/>
          <w:szCs w:val="24"/>
        </w:rPr>
        <w:t>, pois deste modo</w:t>
      </w:r>
      <w:r>
        <w:rPr>
          <w:rFonts w:ascii="Times New Roman" w:hAnsi="Times New Roman"/>
          <w:sz w:val="24"/>
          <w:szCs w:val="24"/>
        </w:rPr>
        <w:t xml:space="preserve"> será possível que comprem sua liberdade caso caiam na casa </w:t>
      </w:r>
      <w:r>
        <w:rPr>
          <w:rFonts w:ascii="Times New Roman" w:hAnsi="Times New Roman"/>
          <w:i/>
          <w:sz w:val="24"/>
          <w:szCs w:val="24"/>
        </w:rPr>
        <w:t>jail</w:t>
      </w:r>
      <w:r w:rsidR="00517FBA" w:rsidRPr="006C6B6B">
        <w:rPr>
          <w:rFonts w:ascii="Times New Roman" w:hAnsi="Times New Roman"/>
          <w:sz w:val="24"/>
          <w:szCs w:val="24"/>
        </w:rPr>
        <w:t>. As duplas que responderem às perguntas sem solicitar auxílio da dupla adversária também recebem medalhas.</w:t>
      </w:r>
    </w:p>
    <w:p w14:paraId="5BBD958A" w14:textId="77777777" w:rsidR="00517FBA" w:rsidRDefault="00517FBA" w:rsidP="00517FBA">
      <w:pPr>
        <w:spacing w:after="0" w:line="360" w:lineRule="auto"/>
        <w:ind w:firstLine="720"/>
        <w:contextualSpacing/>
        <w:jc w:val="both"/>
        <w:rPr>
          <w:rFonts w:ascii="Times New Roman" w:hAnsi="Times New Roman"/>
          <w:sz w:val="24"/>
          <w:szCs w:val="24"/>
        </w:rPr>
      </w:pPr>
    </w:p>
    <w:p w14:paraId="131EB3D7" w14:textId="7DBB7EA9" w:rsidR="00517FBA" w:rsidRDefault="00517FBA" w:rsidP="00517FBA">
      <w:pPr>
        <w:spacing w:after="0" w:line="360" w:lineRule="auto"/>
        <w:ind w:firstLine="720"/>
        <w:contextualSpacing/>
        <w:jc w:val="center"/>
        <w:rPr>
          <w:rFonts w:ascii="Times New Roman" w:hAnsi="Times New Roman"/>
          <w:sz w:val="24"/>
          <w:szCs w:val="24"/>
        </w:rPr>
      </w:pPr>
      <w:r>
        <w:rPr>
          <w:rFonts w:ascii="Times New Roman" w:hAnsi="Times New Roman"/>
          <w:b/>
          <w:sz w:val="24"/>
          <w:szCs w:val="24"/>
        </w:rPr>
        <w:t xml:space="preserve">Figura </w:t>
      </w:r>
      <w:r w:rsidR="00FC1E31">
        <w:rPr>
          <w:rFonts w:ascii="Times New Roman" w:hAnsi="Times New Roman"/>
          <w:b/>
          <w:sz w:val="24"/>
          <w:szCs w:val="24"/>
        </w:rPr>
        <w:t>6</w:t>
      </w:r>
      <w:r>
        <w:rPr>
          <w:rFonts w:ascii="Times New Roman" w:hAnsi="Times New Roman"/>
          <w:b/>
          <w:sz w:val="24"/>
          <w:szCs w:val="24"/>
        </w:rPr>
        <w:t xml:space="preserve">- </w:t>
      </w:r>
      <w:r>
        <w:rPr>
          <w:rFonts w:ascii="Times New Roman" w:hAnsi="Times New Roman"/>
          <w:sz w:val="24"/>
          <w:szCs w:val="24"/>
        </w:rPr>
        <w:t>Medalha</w:t>
      </w:r>
      <w:r>
        <w:rPr>
          <w:rStyle w:val="Refdenotaderodap"/>
          <w:rFonts w:ascii="Times New Roman" w:hAnsi="Times New Roman"/>
          <w:sz w:val="24"/>
          <w:szCs w:val="24"/>
        </w:rPr>
        <w:footnoteReference w:id="37"/>
      </w: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1"/>
      </w:tblGrid>
      <w:tr w:rsidR="00517FBA" w:rsidRPr="006B77E7" w14:paraId="60500786" w14:textId="77777777" w:rsidTr="00486BCA">
        <w:tc>
          <w:tcPr>
            <w:tcW w:w="4241"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1BE5F761" w14:textId="77777777" w:rsidR="00517FBA" w:rsidRPr="006B77E7" w:rsidRDefault="00517FBA" w:rsidP="00486BCA">
            <w:pPr>
              <w:tabs>
                <w:tab w:val="left" w:pos="1508"/>
              </w:tabs>
              <w:spacing w:after="0" w:line="360" w:lineRule="auto"/>
              <w:contextualSpacing/>
              <w:jc w:val="center"/>
              <w:rPr>
                <w:rFonts w:ascii="Times New Roman" w:hAnsi="Times New Roman"/>
                <w:sz w:val="24"/>
                <w:szCs w:val="24"/>
              </w:rPr>
            </w:pPr>
            <w:r w:rsidRPr="006B77E7">
              <w:rPr>
                <w:rFonts w:ascii="Times New Roman" w:hAnsi="Times New Roman"/>
                <w:noProof/>
                <w:sz w:val="24"/>
                <w:szCs w:val="24"/>
                <w:lang w:eastAsia="pt-BR"/>
              </w:rPr>
              <w:drawing>
                <wp:inline distT="0" distB="0" distL="0" distR="0" wp14:anchorId="55546F4D" wp14:editId="233EBB29">
                  <wp:extent cx="2552700" cy="2228850"/>
                  <wp:effectExtent l="0" t="0" r="0" b="0"/>
                  <wp:docPr id="8" name="Imagem 8" descr="medalha fog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dalha fogue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700" cy="2228850"/>
                          </a:xfrm>
                          <a:prstGeom prst="rect">
                            <a:avLst/>
                          </a:prstGeom>
                          <a:noFill/>
                          <a:ln>
                            <a:noFill/>
                          </a:ln>
                        </pic:spPr>
                      </pic:pic>
                    </a:graphicData>
                  </a:graphic>
                </wp:inline>
              </w:drawing>
            </w:r>
          </w:p>
        </w:tc>
      </w:tr>
    </w:tbl>
    <w:p w14:paraId="793D7DDD" w14:textId="77777777" w:rsidR="00517FBA" w:rsidRPr="00A018A0" w:rsidRDefault="00517FBA" w:rsidP="00517FBA">
      <w:pPr>
        <w:spacing w:after="0" w:line="360" w:lineRule="auto"/>
        <w:ind w:firstLine="720"/>
        <w:contextualSpacing/>
        <w:jc w:val="center"/>
        <w:rPr>
          <w:rFonts w:ascii="Times New Roman" w:hAnsi="Times New Roman"/>
          <w:sz w:val="20"/>
          <w:szCs w:val="24"/>
        </w:rPr>
      </w:pPr>
      <w:r w:rsidRPr="00A018A0">
        <w:rPr>
          <w:rFonts w:ascii="Times New Roman" w:hAnsi="Times New Roman"/>
          <w:b/>
          <w:sz w:val="20"/>
          <w:szCs w:val="24"/>
        </w:rPr>
        <w:t xml:space="preserve">Fonte: </w:t>
      </w:r>
      <w:r w:rsidRPr="00A018A0">
        <w:rPr>
          <w:rFonts w:ascii="Times New Roman" w:hAnsi="Times New Roman"/>
          <w:sz w:val="20"/>
          <w:szCs w:val="24"/>
        </w:rPr>
        <w:t xml:space="preserve"> a autora</w:t>
      </w:r>
    </w:p>
    <w:p w14:paraId="47126D7D" w14:textId="77777777" w:rsidR="00517FBA" w:rsidRDefault="00517FBA" w:rsidP="00517FBA">
      <w:pPr>
        <w:spacing w:after="0" w:line="360" w:lineRule="auto"/>
        <w:ind w:firstLine="720"/>
        <w:contextualSpacing/>
        <w:jc w:val="center"/>
        <w:rPr>
          <w:rFonts w:ascii="Times New Roman" w:hAnsi="Times New Roman"/>
          <w:sz w:val="24"/>
          <w:szCs w:val="24"/>
        </w:rPr>
      </w:pPr>
    </w:p>
    <w:p w14:paraId="28FF24F6" w14:textId="0947A56D" w:rsidR="00517FBA" w:rsidRDefault="00517FBA" w:rsidP="00517FBA">
      <w:pPr>
        <w:spacing w:after="0" w:line="360" w:lineRule="auto"/>
        <w:ind w:firstLine="851"/>
        <w:contextualSpacing/>
        <w:jc w:val="both"/>
        <w:rPr>
          <w:rFonts w:ascii="Times New Roman" w:hAnsi="Times New Roman"/>
          <w:sz w:val="24"/>
          <w:szCs w:val="24"/>
        </w:rPr>
      </w:pPr>
      <w:r>
        <w:rPr>
          <w:rFonts w:ascii="Times New Roman" w:hAnsi="Times New Roman"/>
          <w:sz w:val="24"/>
          <w:szCs w:val="24"/>
        </w:rPr>
        <w:t>As medalhas têm formato de nave espacial</w:t>
      </w:r>
      <w:r w:rsidR="00BB208F">
        <w:rPr>
          <w:rFonts w:ascii="Times New Roman" w:hAnsi="Times New Roman"/>
          <w:sz w:val="24"/>
          <w:szCs w:val="24"/>
        </w:rPr>
        <w:t>,</w:t>
      </w:r>
      <w:r>
        <w:rPr>
          <w:rFonts w:ascii="Times New Roman" w:hAnsi="Times New Roman"/>
          <w:sz w:val="24"/>
          <w:szCs w:val="24"/>
        </w:rPr>
        <w:t xml:space="preserve"> pois pretende-se estimular a ludicidade da criança utiliz</w:t>
      </w:r>
      <w:r w:rsidR="00BB208F">
        <w:rPr>
          <w:rFonts w:ascii="Times New Roman" w:hAnsi="Times New Roman"/>
          <w:sz w:val="24"/>
          <w:szCs w:val="24"/>
        </w:rPr>
        <w:t>ando elementos que remetem ao seu imaginário</w:t>
      </w:r>
      <w:r>
        <w:rPr>
          <w:rFonts w:ascii="Times New Roman" w:hAnsi="Times New Roman"/>
          <w:sz w:val="24"/>
          <w:szCs w:val="24"/>
        </w:rPr>
        <w:t xml:space="preserve">, bem como com o </w:t>
      </w:r>
      <w:r>
        <w:rPr>
          <w:rFonts w:ascii="Times New Roman" w:hAnsi="Times New Roman"/>
          <w:i/>
          <w:sz w:val="24"/>
          <w:szCs w:val="24"/>
        </w:rPr>
        <w:t xml:space="preserve">design </w:t>
      </w:r>
      <w:r>
        <w:rPr>
          <w:rFonts w:ascii="Times New Roman" w:hAnsi="Times New Roman"/>
          <w:sz w:val="24"/>
          <w:szCs w:val="24"/>
        </w:rPr>
        <w:t>do jogo, o qual utiliza como cenário o lançamento de um foguete à Lua.</w:t>
      </w:r>
    </w:p>
    <w:p w14:paraId="1CA20251" w14:textId="77777777" w:rsidR="00644164" w:rsidRPr="00733543" w:rsidRDefault="00644164" w:rsidP="00517FBA">
      <w:pPr>
        <w:spacing w:after="0" w:line="360" w:lineRule="auto"/>
        <w:ind w:firstLine="851"/>
        <w:contextualSpacing/>
        <w:jc w:val="both"/>
        <w:rPr>
          <w:rFonts w:ascii="Times New Roman" w:hAnsi="Times New Roman"/>
          <w:sz w:val="24"/>
          <w:szCs w:val="24"/>
        </w:rPr>
      </w:pPr>
    </w:p>
    <w:p w14:paraId="42F9D2AF" w14:textId="092C54B4" w:rsidR="00517FBA" w:rsidRDefault="006A319F" w:rsidP="002611A8">
      <w:pPr>
        <w:spacing w:after="0" w:line="360" w:lineRule="auto"/>
        <w:ind w:left="720" w:hanging="720"/>
        <w:contextualSpacing/>
        <w:jc w:val="both"/>
        <w:rPr>
          <w:rFonts w:ascii="Times New Roman" w:hAnsi="Times New Roman"/>
          <w:i/>
          <w:sz w:val="24"/>
          <w:szCs w:val="24"/>
        </w:rPr>
      </w:pPr>
      <w:r w:rsidRPr="006750DE">
        <w:rPr>
          <w:rFonts w:ascii="Times New Roman" w:hAnsi="Times New Roman"/>
          <w:i/>
          <w:sz w:val="24"/>
          <w:szCs w:val="24"/>
        </w:rPr>
        <w:t>2</w:t>
      </w:r>
      <w:r w:rsidR="002611A8" w:rsidRPr="006750DE">
        <w:rPr>
          <w:rFonts w:ascii="Times New Roman" w:hAnsi="Times New Roman"/>
          <w:i/>
          <w:sz w:val="24"/>
          <w:szCs w:val="24"/>
        </w:rPr>
        <w:t xml:space="preserve">.4 </w:t>
      </w:r>
      <w:r w:rsidR="00517FBA" w:rsidRPr="006750DE">
        <w:rPr>
          <w:rFonts w:ascii="Times New Roman" w:hAnsi="Times New Roman"/>
          <w:i/>
          <w:sz w:val="24"/>
          <w:szCs w:val="24"/>
        </w:rPr>
        <w:t>As estrelas</w:t>
      </w:r>
    </w:p>
    <w:p w14:paraId="051449B6" w14:textId="77777777" w:rsidR="00517FBA" w:rsidRDefault="00517FBA" w:rsidP="00517FBA">
      <w:pPr>
        <w:spacing w:after="0" w:line="360" w:lineRule="auto"/>
        <w:ind w:left="720"/>
        <w:contextualSpacing/>
        <w:jc w:val="both"/>
        <w:rPr>
          <w:rFonts w:ascii="Times New Roman" w:hAnsi="Times New Roman"/>
          <w:i/>
          <w:sz w:val="24"/>
          <w:szCs w:val="24"/>
        </w:rPr>
      </w:pPr>
    </w:p>
    <w:p w14:paraId="59DD8246" w14:textId="62F60A51" w:rsidR="00861F1E" w:rsidRPr="00861F1E" w:rsidRDefault="00517FBA" w:rsidP="001D2B4B">
      <w:pPr>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Para o </w:t>
      </w:r>
      <w:r>
        <w:rPr>
          <w:rFonts w:ascii="Times New Roman" w:hAnsi="Times New Roman"/>
          <w:i/>
          <w:sz w:val="24"/>
          <w:szCs w:val="24"/>
        </w:rPr>
        <w:t>Cham</w:t>
      </w:r>
      <w:r w:rsidR="003B7474">
        <w:rPr>
          <w:rFonts w:ascii="Times New Roman" w:hAnsi="Times New Roman"/>
          <w:i/>
          <w:sz w:val="24"/>
          <w:szCs w:val="24"/>
        </w:rPr>
        <w:t>e</w:t>
      </w:r>
      <w:r>
        <w:rPr>
          <w:rFonts w:ascii="Times New Roman" w:hAnsi="Times New Roman"/>
          <w:i/>
          <w:sz w:val="24"/>
          <w:szCs w:val="24"/>
        </w:rPr>
        <w:t>leon</w:t>
      </w:r>
      <w:r w:rsidR="001D2B4B">
        <w:rPr>
          <w:rFonts w:ascii="Times New Roman" w:hAnsi="Times New Roman"/>
          <w:i/>
          <w:sz w:val="24"/>
          <w:szCs w:val="24"/>
        </w:rPr>
        <w:t>,</w:t>
      </w:r>
      <w:r>
        <w:rPr>
          <w:rFonts w:ascii="Times New Roman" w:hAnsi="Times New Roman"/>
          <w:i/>
          <w:sz w:val="24"/>
          <w:szCs w:val="24"/>
        </w:rPr>
        <w:t xml:space="preserve"> </w:t>
      </w:r>
      <w:r>
        <w:rPr>
          <w:rFonts w:ascii="Times New Roman" w:hAnsi="Times New Roman"/>
          <w:sz w:val="24"/>
          <w:szCs w:val="24"/>
        </w:rPr>
        <w:t xml:space="preserve">além do tabuleiro, </w:t>
      </w:r>
      <w:r w:rsidR="008854D9">
        <w:rPr>
          <w:rFonts w:ascii="Times New Roman" w:hAnsi="Times New Roman"/>
          <w:sz w:val="24"/>
          <w:szCs w:val="24"/>
        </w:rPr>
        <w:t>d</w:t>
      </w:r>
      <w:r>
        <w:rPr>
          <w:rFonts w:ascii="Times New Roman" w:hAnsi="Times New Roman"/>
          <w:sz w:val="24"/>
          <w:szCs w:val="24"/>
        </w:rPr>
        <w:t xml:space="preserve">as cartas e </w:t>
      </w:r>
      <w:r w:rsidR="008854D9">
        <w:rPr>
          <w:rFonts w:ascii="Times New Roman" w:hAnsi="Times New Roman"/>
          <w:sz w:val="24"/>
          <w:szCs w:val="24"/>
        </w:rPr>
        <w:t>d</w:t>
      </w:r>
      <w:r>
        <w:rPr>
          <w:rFonts w:ascii="Times New Roman" w:hAnsi="Times New Roman"/>
          <w:sz w:val="24"/>
          <w:szCs w:val="24"/>
        </w:rPr>
        <w:t xml:space="preserve">as medalhas, foram produzidas estrelas, as quais estão divididas em três tipos. A primeira, representada pela cor verde, significa </w:t>
      </w:r>
      <w:r w:rsidR="008854D9">
        <w:rPr>
          <w:rFonts w:ascii="Times New Roman" w:hAnsi="Times New Roman"/>
          <w:sz w:val="24"/>
          <w:szCs w:val="24"/>
        </w:rPr>
        <w:t>G</w:t>
      </w:r>
      <w:r>
        <w:rPr>
          <w:rFonts w:ascii="Times New Roman" w:hAnsi="Times New Roman"/>
          <w:i/>
          <w:sz w:val="24"/>
          <w:szCs w:val="24"/>
        </w:rPr>
        <w:t>reat</w:t>
      </w:r>
      <w:r w:rsidR="008854D9">
        <w:rPr>
          <w:rStyle w:val="Refdenotaderodap"/>
          <w:rFonts w:ascii="Times New Roman" w:hAnsi="Times New Roman"/>
          <w:i/>
          <w:sz w:val="24"/>
          <w:szCs w:val="24"/>
        </w:rPr>
        <w:footnoteReference w:id="38"/>
      </w:r>
      <w:r>
        <w:rPr>
          <w:rFonts w:ascii="Times New Roman" w:hAnsi="Times New Roman"/>
          <w:sz w:val="24"/>
          <w:szCs w:val="24"/>
        </w:rPr>
        <w:t xml:space="preserve">; a segunda, </w:t>
      </w:r>
      <w:r>
        <w:rPr>
          <w:rFonts w:ascii="Times New Roman" w:hAnsi="Times New Roman"/>
          <w:i/>
          <w:sz w:val="24"/>
          <w:szCs w:val="24"/>
        </w:rPr>
        <w:t>Very good</w:t>
      </w:r>
      <w:r w:rsidR="008854D9">
        <w:rPr>
          <w:rStyle w:val="Refdenotaderodap"/>
          <w:rFonts w:ascii="Times New Roman" w:hAnsi="Times New Roman"/>
          <w:i/>
          <w:sz w:val="24"/>
          <w:szCs w:val="24"/>
        </w:rPr>
        <w:footnoteReference w:id="39"/>
      </w:r>
      <w:r>
        <w:rPr>
          <w:rFonts w:ascii="Times New Roman" w:hAnsi="Times New Roman"/>
          <w:i/>
          <w:sz w:val="24"/>
          <w:szCs w:val="24"/>
        </w:rPr>
        <w:t xml:space="preserve">, </w:t>
      </w:r>
      <w:r>
        <w:rPr>
          <w:rFonts w:ascii="Times New Roman" w:hAnsi="Times New Roman"/>
          <w:sz w:val="24"/>
          <w:szCs w:val="24"/>
        </w:rPr>
        <w:t>representada pela cor amarela</w:t>
      </w:r>
      <w:r>
        <w:rPr>
          <w:rFonts w:ascii="Times New Roman" w:hAnsi="Times New Roman"/>
          <w:i/>
          <w:sz w:val="24"/>
          <w:szCs w:val="24"/>
        </w:rPr>
        <w:t xml:space="preserve"> </w:t>
      </w:r>
      <w:r>
        <w:rPr>
          <w:rFonts w:ascii="Times New Roman" w:hAnsi="Times New Roman"/>
          <w:sz w:val="24"/>
          <w:szCs w:val="24"/>
        </w:rPr>
        <w:t xml:space="preserve">e, a terceira, de cor vermelha, </w:t>
      </w:r>
      <w:r>
        <w:rPr>
          <w:rFonts w:ascii="Times New Roman" w:hAnsi="Times New Roman"/>
          <w:i/>
          <w:sz w:val="24"/>
          <w:szCs w:val="24"/>
        </w:rPr>
        <w:t>Good, but we can improve</w:t>
      </w:r>
      <w:r w:rsidR="009F03C0">
        <w:rPr>
          <w:rStyle w:val="Refdenotaderodap"/>
          <w:rFonts w:ascii="Times New Roman" w:hAnsi="Times New Roman"/>
          <w:i/>
          <w:sz w:val="24"/>
          <w:szCs w:val="24"/>
        </w:rPr>
        <w:footnoteReference w:id="40"/>
      </w:r>
      <w:r>
        <w:rPr>
          <w:rFonts w:ascii="Times New Roman" w:hAnsi="Times New Roman"/>
          <w:sz w:val="24"/>
          <w:szCs w:val="24"/>
        </w:rPr>
        <w:t xml:space="preserve">. Serão utilizadas pelo professor, como forma de </w:t>
      </w:r>
      <w:r>
        <w:rPr>
          <w:rFonts w:ascii="Times New Roman" w:hAnsi="Times New Roman"/>
          <w:i/>
          <w:sz w:val="24"/>
          <w:szCs w:val="24"/>
        </w:rPr>
        <w:t>feedback</w:t>
      </w:r>
      <w:r w:rsidR="003865C6">
        <w:rPr>
          <w:rFonts w:ascii="Times New Roman" w:hAnsi="Times New Roman"/>
          <w:sz w:val="24"/>
          <w:szCs w:val="24"/>
        </w:rPr>
        <w:t>, para os alunos, já que</w:t>
      </w:r>
      <w:r>
        <w:rPr>
          <w:rFonts w:ascii="Times New Roman" w:hAnsi="Times New Roman"/>
          <w:sz w:val="24"/>
          <w:szCs w:val="24"/>
        </w:rPr>
        <w:t xml:space="preserve"> o sistema de </w:t>
      </w:r>
      <w:r>
        <w:rPr>
          <w:rFonts w:ascii="Times New Roman" w:hAnsi="Times New Roman"/>
          <w:i/>
          <w:sz w:val="24"/>
          <w:szCs w:val="24"/>
        </w:rPr>
        <w:t xml:space="preserve">feedback </w:t>
      </w:r>
      <w:r>
        <w:rPr>
          <w:rFonts w:ascii="Times New Roman" w:hAnsi="Times New Roman"/>
          <w:sz w:val="24"/>
          <w:szCs w:val="24"/>
        </w:rPr>
        <w:t>“mostra aos jogadores o quão perto eles estão de atingir a meta” (BOAVENTURA; OLIVEIRA, 2018, p. 108), que neste jogo é chegar até a Lua.</w:t>
      </w:r>
      <w:r w:rsidR="00861F1E">
        <w:rPr>
          <w:rFonts w:ascii="Times New Roman" w:hAnsi="Times New Roman"/>
          <w:sz w:val="24"/>
          <w:szCs w:val="24"/>
        </w:rPr>
        <w:t xml:space="preserve"> </w:t>
      </w:r>
    </w:p>
    <w:p w14:paraId="645500FA" w14:textId="67F60DC0" w:rsidR="009F03C0" w:rsidRPr="00246EBE" w:rsidRDefault="009F03C0" w:rsidP="001D2B4B">
      <w:pPr>
        <w:spacing w:after="0" w:line="360" w:lineRule="auto"/>
        <w:ind w:firstLine="709"/>
        <w:contextualSpacing/>
        <w:jc w:val="both"/>
        <w:rPr>
          <w:rFonts w:ascii="Times New Roman" w:hAnsi="Times New Roman"/>
          <w:sz w:val="24"/>
        </w:rPr>
      </w:pPr>
      <w:r>
        <w:rPr>
          <w:rFonts w:ascii="Times New Roman" w:hAnsi="Times New Roman"/>
          <w:sz w:val="24"/>
          <w:szCs w:val="24"/>
        </w:rPr>
        <w:t xml:space="preserve">O processo de avaliação pode proporcionar motivação por meio do </w:t>
      </w:r>
      <w:r>
        <w:rPr>
          <w:rFonts w:ascii="Times New Roman" w:hAnsi="Times New Roman"/>
          <w:i/>
          <w:sz w:val="24"/>
          <w:szCs w:val="24"/>
        </w:rPr>
        <w:t xml:space="preserve">feedback </w:t>
      </w:r>
      <w:r>
        <w:rPr>
          <w:rFonts w:ascii="Times New Roman" w:hAnsi="Times New Roman"/>
          <w:sz w:val="24"/>
          <w:szCs w:val="24"/>
        </w:rPr>
        <w:t>dado pelo professor ao aluno</w:t>
      </w:r>
      <w:r w:rsidR="001D2B4B">
        <w:rPr>
          <w:rFonts w:ascii="Times New Roman" w:hAnsi="Times New Roman"/>
          <w:sz w:val="24"/>
          <w:szCs w:val="24"/>
        </w:rPr>
        <w:t xml:space="preserve">, além disso, o </w:t>
      </w:r>
      <w:r w:rsidR="001D2B4B">
        <w:rPr>
          <w:rFonts w:ascii="Times New Roman" w:hAnsi="Times New Roman"/>
          <w:i/>
          <w:sz w:val="24"/>
          <w:szCs w:val="24"/>
        </w:rPr>
        <w:t xml:space="preserve">feedback </w:t>
      </w:r>
      <w:r w:rsidR="001D2B4B">
        <w:rPr>
          <w:rFonts w:ascii="Times New Roman" w:hAnsi="Times New Roman"/>
          <w:sz w:val="24"/>
          <w:szCs w:val="24"/>
        </w:rPr>
        <w:t>deve servir para que o aluno (re)organize sua prática de aprendizagem</w:t>
      </w:r>
      <w:r w:rsidR="00B638F2">
        <w:rPr>
          <w:rFonts w:ascii="Times New Roman" w:hAnsi="Times New Roman"/>
          <w:sz w:val="24"/>
          <w:szCs w:val="24"/>
        </w:rPr>
        <w:t xml:space="preserve">, </w:t>
      </w:r>
      <w:r w:rsidR="00644164">
        <w:rPr>
          <w:rFonts w:ascii="Times New Roman" w:hAnsi="Times New Roman"/>
          <w:sz w:val="24"/>
          <w:szCs w:val="24"/>
        </w:rPr>
        <w:t>selecionando</w:t>
      </w:r>
      <w:r w:rsidR="00B638F2">
        <w:rPr>
          <w:rFonts w:ascii="Times New Roman" w:hAnsi="Times New Roman"/>
          <w:sz w:val="24"/>
          <w:szCs w:val="24"/>
        </w:rPr>
        <w:t xml:space="preserve"> novos meios e estratégias para aprender</w:t>
      </w:r>
      <w:r w:rsidR="001D2B4B">
        <w:rPr>
          <w:rFonts w:ascii="Times New Roman" w:hAnsi="Times New Roman"/>
          <w:sz w:val="24"/>
          <w:szCs w:val="24"/>
        </w:rPr>
        <w:t xml:space="preserve">, buscando sempre a melhoria e o desenvolvimento </w:t>
      </w:r>
      <w:r w:rsidR="00644164">
        <w:rPr>
          <w:rFonts w:ascii="Times New Roman" w:hAnsi="Times New Roman"/>
          <w:sz w:val="24"/>
          <w:szCs w:val="24"/>
        </w:rPr>
        <w:t>de sua autonomia e aprendizagem</w:t>
      </w:r>
      <w:r>
        <w:rPr>
          <w:rFonts w:ascii="Times New Roman" w:hAnsi="Times New Roman"/>
          <w:sz w:val="24"/>
          <w:szCs w:val="24"/>
        </w:rPr>
        <w:t>. Ao passo que o professor proporciona atividades nas quais estejam inseridas estratégias dos jogos é possível “deixar os alunos mais comprometidos nas tarefas” (SIGNORI; GUIMARÃES, 2016, p. 305).</w:t>
      </w:r>
      <w:r w:rsidR="00246EBE">
        <w:rPr>
          <w:rFonts w:ascii="Times New Roman" w:hAnsi="Times New Roman"/>
          <w:sz w:val="24"/>
          <w:szCs w:val="24"/>
        </w:rPr>
        <w:t xml:space="preserve"> Sob a perspectiva de Alves (2015, p. 45)</w:t>
      </w:r>
      <w:r w:rsidR="003865C6">
        <w:rPr>
          <w:rFonts w:ascii="Times New Roman" w:hAnsi="Times New Roman"/>
          <w:sz w:val="24"/>
          <w:szCs w:val="24"/>
        </w:rPr>
        <w:t>,</w:t>
      </w:r>
      <w:r w:rsidR="00246EBE">
        <w:rPr>
          <w:rFonts w:ascii="Times New Roman" w:hAnsi="Times New Roman"/>
          <w:sz w:val="24"/>
          <w:szCs w:val="24"/>
        </w:rPr>
        <w:t xml:space="preserve"> “o papel do </w:t>
      </w:r>
      <w:r w:rsidR="00246EBE">
        <w:rPr>
          <w:rFonts w:ascii="Times New Roman" w:hAnsi="Times New Roman"/>
          <w:i/>
          <w:sz w:val="24"/>
          <w:szCs w:val="24"/>
        </w:rPr>
        <w:t>feedback</w:t>
      </w:r>
      <w:r w:rsidR="00246EBE">
        <w:t xml:space="preserve"> </w:t>
      </w:r>
      <w:r w:rsidR="00246EBE">
        <w:rPr>
          <w:rFonts w:ascii="Times New Roman" w:hAnsi="Times New Roman"/>
          <w:sz w:val="24"/>
        </w:rPr>
        <w:t>(grifos do autor) é fundamental pois ele faz com que o jogador perceba que o objetivo proposto é alcançável e consiga acompanhar o seu progresso escolhendo estratégias diferentes quando aplic</w:t>
      </w:r>
      <w:r w:rsidR="003865C6">
        <w:rPr>
          <w:rFonts w:ascii="Times New Roman" w:hAnsi="Times New Roman"/>
          <w:sz w:val="24"/>
        </w:rPr>
        <w:t>ável”, por este motivo, inferimos</w:t>
      </w:r>
      <w:r w:rsidR="00246EBE">
        <w:rPr>
          <w:rFonts w:ascii="Times New Roman" w:hAnsi="Times New Roman"/>
          <w:sz w:val="24"/>
        </w:rPr>
        <w:t xml:space="preserve"> que ao atribuir uma estrela como forma de reconhecimento, focando em seus esforços</w:t>
      </w:r>
      <w:r w:rsidR="003865C6">
        <w:rPr>
          <w:rFonts w:ascii="Times New Roman" w:hAnsi="Times New Roman"/>
          <w:sz w:val="24"/>
        </w:rPr>
        <w:t>,</w:t>
      </w:r>
      <w:r w:rsidR="00246EBE">
        <w:rPr>
          <w:rFonts w:ascii="Times New Roman" w:hAnsi="Times New Roman"/>
          <w:sz w:val="24"/>
        </w:rPr>
        <w:t xml:space="preserve"> é possível que os alunos </w:t>
      </w:r>
      <w:r w:rsidR="001D2B4B">
        <w:rPr>
          <w:rFonts w:ascii="Times New Roman" w:hAnsi="Times New Roman"/>
          <w:sz w:val="24"/>
        </w:rPr>
        <w:t>se empenhem</w:t>
      </w:r>
      <w:r w:rsidR="00246EBE">
        <w:rPr>
          <w:rFonts w:ascii="Times New Roman" w:hAnsi="Times New Roman"/>
          <w:sz w:val="24"/>
        </w:rPr>
        <w:t xml:space="preserve"> ainda mais para alcan</w:t>
      </w:r>
      <w:r w:rsidR="003865C6">
        <w:rPr>
          <w:rFonts w:ascii="Times New Roman" w:hAnsi="Times New Roman"/>
          <w:sz w:val="24"/>
        </w:rPr>
        <w:t>çar</w:t>
      </w:r>
      <w:r w:rsidR="00246EBE">
        <w:rPr>
          <w:rFonts w:ascii="Times New Roman" w:hAnsi="Times New Roman"/>
          <w:sz w:val="24"/>
        </w:rPr>
        <w:t xml:space="preserve"> o sucesso.</w:t>
      </w:r>
    </w:p>
    <w:p w14:paraId="55885DDB" w14:textId="77777777" w:rsidR="00517FBA" w:rsidRDefault="00517FBA" w:rsidP="00517FBA">
      <w:pPr>
        <w:spacing w:after="0" w:line="360" w:lineRule="auto"/>
        <w:ind w:firstLine="851"/>
        <w:contextualSpacing/>
        <w:jc w:val="both"/>
        <w:rPr>
          <w:rFonts w:ascii="Times New Roman" w:hAnsi="Times New Roman"/>
          <w:sz w:val="24"/>
          <w:szCs w:val="24"/>
        </w:rPr>
      </w:pPr>
    </w:p>
    <w:p w14:paraId="6B85797E" w14:textId="4D95253E" w:rsidR="00517FBA" w:rsidRDefault="00517FBA" w:rsidP="00517FBA">
      <w:pPr>
        <w:spacing w:after="0" w:line="360" w:lineRule="auto"/>
        <w:ind w:firstLine="851"/>
        <w:contextualSpacing/>
        <w:jc w:val="center"/>
        <w:rPr>
          <w:rFonts w:ascii="Times New Roman" w:hAnsi="Times New Roman"/>
          <w:sz w:val="24"/>
          <w:szCs w:val="24"/>
        </w:rPr>
      </w:pPr>
      <w:r>
        <w:rPr>
          <w:rFonts w:ascii="Times New Roman" w:hAnsi="Times New Roman"/>
          <w:b/>
          <w:sz w:val="24"/>
          <w:szCs w:val="24"/>
        </w:rPr>
        <w:t xml:space="preserve">Figura </w:t>
      </w:r>
      <w:r w:rsidR="00FC1E31">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As estrelas</w:t>
      </w:r>
      <w:r>
        <w:rPr>
          <w:rStyle w:val="Refdenotaderodap"/>
          <w:rFonts w:ascii="Times New Roman" w:hAnsi="Times New Roman"/>
          <w:sz w:val="24"/>
          <w:szCs w:val="24"/>
        </w:rPr>
        <w:footnoteReference w:id="4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2"/>
      </w:tblGrid>
      <w:tr w:rsidR="00517FBA" w:rsidRPr="006B77E7" w14:paraId="695A5FAC" w14:textId="77777777" w:rsidTr="00486BCA">
        <w:tc>
          <w:tcPr>
            <w:tcW w:w="9212"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7A92B5EE" w14:textId="77777777" w:rsidR="00517FBA" w:rsidRPr="006B77E7" w:rsidRDefault="00517FBA" w:rsidP="00486BCA">
            <w:pPr>
              <w:spacing w:after="0" w:line="360" w:lineRule="auto"/>
              <w:contextualSpacing/>
              <w:jc w:val="center"/>
              <w:rPr>
                <w:rFonts w:ascii="Times New Roman" w:hAnsi="Times New Roman"/>
                <w:sz w:val="24"/>
                <w:szCs w:val="24"/>
              </w:rPr>
            </w:pPr>
            <w:r w:rsidRPr="006B77E7">
              <w:rPr>
                <w:rFonts w:ascii="Times New Roman" w:hAnsi="Times New Roman"/>
                <w:noProof/>
                <w:sz w:val="24"/>
                <w:szCs w:val="24"/>
                <w:lang w:eastAsia="pt-BR"/>
              </w:rPr>
              <w:drawing>
                <wp:inline distT="0" distB="0" distL="0" distR="0" wp14:anchorId="389ED3BC" wp14:editId="402DA3D8">
                  <wp:extent cx="1609725" cy="1590675"/>
                  <wp:effectExtent l="0" t="0" r="9525" b="9525"/>
                  <wp:docPr id="7" name="Imagem 7" descr="estrel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trela verd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9725" cy="1590675"/>
                          </a:xfrm>
                          <a:prstGeom prst="rect">
                            <a:avLst/>
                          </a:prstGeom>
                          <a:noFill/>
                          <a:ln>
                            <a:noFill/>
                          </a:ln>
                        </pic:spPr>
                      </pic:pic>
                    </a:graphicData>
                  </a:graphic>
                </wp:inline>
              </w:drawing>
            </w:r>
            <w:r w:rsidRPr="006B77E7">
              <w:rPr>
                <w:rFonts w:ascii="Times New Roman" w:hAnsi="Times New Roman"/>
                <w:noProof/>
                <w:sz w:val="24"/>
                <w:szCs w:val="24"/>
                <w:lang w:eastAsia="pt-BR"/>
              </w:rPr>
              <w:drawing>
                <wp:inline distT="0" distB="0" distL="0" distR="0" wp14:anchorId="31F3796D" wp14:editId="648609E9">
                  <wp:extent cx="1533525" cy="1581150"/>
                  <wp:effectExtent l="0" t="0" r="9525" b="0"/>
                  <wp:docPr id="6" name="Imagem 6" descr="estrela amar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trela amarel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3525" cy="1581150"/>
                          </a:xfrm>
                          <a:prstGeom prst="rect">
                            <a:avLst/>
                          </a:prstGeom>
                          <a:noFill/>
                          <a:ln>
                            <a:noFill/>
                          </a:ln>
                        </pic:spPr>
                      </pic:pic>
                    </a:graphicData>
                  </a:graphic>
                </wp:inline>
              </w:drawing>
            </w:r>
            <w:r w:rsidRPr="006B77E7">
              <w:rPr>
                <w:rFonts w:ascii="Times New Roman" w:hAnsi="Times New Roman"/>
                <w:noProof/>
                <w:sz w:val="24"/>
                <w:szCs w:val="24"/>
                <w:lang w:eastAsia="pt-BR"/>
              </w:rPr>
              <w:drawing>
                <wp:inline distT="0" distB="0" distL="0" distR="0" wp14:anchorId="05371C25" wp14:editId="2E3F6B85">
                  <wp:extent cx="1524000" cy="1476375"/>
                  <wp:effectExtent l="0" t="0" r="0" b="9525"/>
                  <wp:docPr id="5" name="Imagem 5" descr="estrela vermel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trela vermelh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00" cy="1476375"/>
                          </a:xfrm>
                          <a:prstGeom prst="rect">
                            <a:avLst/>
                          </a:prstGeom>
                          <a:noFill/>
                          <a:ln>
                            <a:noFill/>
                          </a:ln>
                        </pic:spPr>
                      </pic:pic>
                    </a:graphicData>
                  </a:graphic>
                </wp:inline>
              </w:drawing>
            </w:r>
          </w:p>
        </w:tc>
      </w:tr>
    </w:tbl>
    <w:p w14:paraId="4B153F32" w14:textId="77777777" w:rsidR="00517FBA" w:rsidRPr="00A018A0" w:rsidRDefault="00517FBA" w:rsidP="00517FBA">
      <w:pPr>
        <w:spacing w:after="0" w:line="360" w:lineRule="auto"/>
        <w:ind w:firstLine="851"/>
        <w:contextualSpacing/>
        <w:rPr>
          <w:rFonts w:ascii="Times New Roman" w:hAnsi="Times New Roman"/>
          <w:sz w:val="20"/>
          <w:szCs w:val="24"/>
        </w:rPr>
      </w:pPr>
      <w:r w:rsidRPr="00A018A0">
        <w:rPr>
          <w:rFonts w:ascii="Times New Roman" w:hAnsi="Times New Roman"/>
          <w:b/>
          <w:sz w:val="20"/>
          <w:szCs w:val="24"/>
        </w:rPr>
        <w:t xml:space="preserve">Fonte: </w:t>
      </w:r>
      <w:r w:rsidRPr="00A018A0">
        <w:rPr>
          <w:rFonts w:ascii="Times New Roman" w:hAnsi="Times New Roman"/>
          <w:sz w:val="20"/>
          <w:szCs w:val="24"/>
        </w:rPr>
        <w:t>a autora</w:t>
      </w:r>
    </w:p>
    <w:p w14:paraId="092648B8" w14:textId="77777777" w:rsidR="00517FBA" w:rsidRDefault="00517FBA" w:rsidP="00517FBA">
      <w:pPr>
        <w:spacing w:after="0" w:line="360" w:lineRule="auto"/>
        <w:ind w:firstLine="851"/>
        <w:contextualSpacing/>
        <w:jc w:val="both"/>
        <w:rPr>
          <w:rFonts w:ascii="Times New Roman" w:hAnsi="Times New Roman"/>
          <w:sz w:val="24"/>
          <w:szCs w:val="24"/>
        </w:rPr>
      </w:pPr>
    </w:p>
    <w:p w14:paraId="1CC06F5F" w14:textId="6AC38CD1" w:rsidR="00766834" w:rsidRPr="00BD5620" w:rsidRDefault="00517FBA" w:rsidP="00517FBA">
      <w:pPr>
        <w:spacing w:after="0" w:line="360" w:lineRule="auto"/>
        <w:ind w:firstLine="851"/>
        <w:contextualSpacing/>
        <w:jc w:val="both"/>
        <w:rPr>
          <w:rFonts w:ascii="Times New Roman" w:hAnsi="Times New Roman"/>
          <w:sz w:val="24"/>
          <w:szCs w:val="24"/>
        </w:rPr>
      </w:pPr>
      <w:r w:rsidRPr="00BD5620">
        <w:rPr>
          <w:rFonts w:ascii="Times New Roman" w:hAnsi="Times New Roman"/>
          <w:sz w:val="24"/>
          <w:szCs w:val="24"/>
        </w:rPr>
        <w:t xml:space="preserve"> Ao responder às perguntas</w:t>
      </w:r>
      <w:r w:rsidR="003865C6">
        <w:rPr>
          <w:rFonts w:ascii="Times New Roman" w:hAnsi="Times New Roman"/>
          <w:sz w:val="24"/>
          <w:szCs w:val="24"/>
        </w:rPr>
        <w:t>,</w:t>
      </w:r>
      <w:r w:rsidRPr="00BD5620">
        <w:rPr>
          <w:rFonts w:ascii="Times New Roman" w:hAnsi="Times New Roman"/>
          <w:sz w:val="24"/>
          <w:szCs w:val="24"/>
        </w:rPr>
        <w:t xml:space="preserve"> os alunos recebe</w:t>
      </w:r>
      <w:r w:rsidR="001D2B4B" w:rsidRPr="00BD5620">
        <w:rPr>
          <w:rFonts w:ascii="Times New Roman" w:hAnsi="Times New Roman"/>
          <w:sz w:val="24"/>
          <w:szCs w:val="24"/>
        </w:rPr>
        <w:t xml:space="preserve">m </w:t>
      </w:r>
      <w:r w:rsidRPr="00BD5620">
        <w:rPr>
          <w:rFonts w:ascii="Times New Roman" w:hAnsi="Times New Roman"/>
          <w:sz w:val="24"/>
          <w:szCs w:val="24"/>
        </w:rPr>
        <w:t>uma estrela de acordo com a resposta que produzirem oralmente, podendo ser verde se a resposta for correta, amarela se for parcialmente correta e, vermelha se a resposta estiver incorreta. É importa</w:t>
      </w:r>
      <w:r w:rsidR="003865C6">
        <w:rPr>
          <w:rFonts w:ascii="Times New Roman" w:hAnsi="Times New Roman"/>
          <w:sz w:val="24"/>
          <w:szCs w:val="24"/>
        </w:rPr>
        <w:t>nte salientar que há</w:t>
      </w:r>
      <w:r w:rsidRPr="00BD5620">
        <w:rPr>
          <w:rFonts w:ascii="Times New Roman" w:hAnsi="Times New Roman"/>
          <w:sz w:val="24"/>
          <w:szCs w:val="24"/>
        </w:rPr>
        <w:t xml:space="preserve"> pesquisas que revelam o uso de recompensas como forma de condicionamento do ser humano, no entanto, divergimos dessas teorias (BROPHY, 1998; 2001; PINTRICH, SCHUNK, 2002; ROCHA, 200</w:t>
      </w:r>
      <w:r w:rsidR="00A018A0" w:rsidRPr="00BD5620">
        <w:rPr>
          <w:rFonts w:ascii="Times New Roman" w:hAnsi="Times New Roman"/>
          <w:sz w:val="24"/>
          <w:szCs w:val="24"/>
        </w:rPr>
        <w:t>6; 2007</w:t>
      </w:r>
      <w:r w:rsidRPr="00BD5620">
        <w:rPr>
          <w:rFonts w:ascii="Times New Roman" w:hAnsi="Times New Roman"/>
          <w:sz w:val="24"/>
          <w:szCs w:val="24"/>
        </w:rPr>
        <w:t xml:space="preserve">). Ruiz (2004, p. 14) afirma que “as recompensas externas são potentes motivadores, desde que sejam usadas em </w:t>
      </w:r>
      <w:r w:rsidR="003865C6">
        <w:rPr>
          <w:rFonts w:ascii="Times New Roman" w:hAnsi="Times New Roman"/>
          <w:sz w:val="24"/>
          <w:szCs w:val="24"/>
        </w:rPr>
        <w:t>certas circunstâncias”. Consideramos</w:t>
      </w:r>
      <w:r w:rsidRPr="00BD5620">
        <w:rPr>
          <w:rFonts w:ascii="Times New Roman" w:hAnsi="Times New Roman"/>
          <w:sz w:val="24"/>
          <w:szCs w:val="24"/>
        </w:rPr>
        <w:t xml:space="preserve"> que, ao utilizar as recompensas como forma de </w:t>
      </w:r>
      <w:r w:rsidRPr="00BD5620">
        <w:rPr>
          <w:rFonts w:ascii="Times New Roman" w:hAnsi="Times New Roman"/>
          <w:i/>
          <w:sz w:val="24"/>
          <w:szCs w:val="24"/>
        </w:rPr>
        <w:t xml:space="preserve">feedback </w:t>
      </w:r>
      <w:r w:rsidRPr="00BD5620">
        <w:rPr>
          <w:rFonts w:ascii="Times New Roman" w:hAnsi="Times New Roman"/>
          <w:sz w:val="24"/>
          <w:szCs w:val="24"/>
        </w:rPr>
        <w:t>da apren</w:t>
      </w:r>
      <w:r w:rsidR="003865C6">
        <w:rPr>
          <w:rFonts w:ascii="Times New Roman" w:hAnsi="Times New Roman"/>
          <w:sz w:val="24"/>
          <w:szCs w:val="24"/>
        </w:rPr>
        <w:t>dizagem da criança</w:t>
      </w:r>
      <w:r w:rsidR="00C42EBE">
        <w:rPr>
          <w:rFonts w:ascii="Times New Roman" w:hAnsi="Times New Roman"/>
          <w:sz w:val="24"/>
          <w:szCs w:val="24"/>
        </w:rPr>
        <w:t>,</w:t>
      </w:r>
      <w:r w:rsidR="003865C6">
        <w:rPr>
          <w:rFonts w:ascii="Times New Roman" w:hAnsi="Times New Roman"/>
          <w:sz w:val="24"/>
          <w:szCs w:val="24"/>
        </w:rPr>
        <w:t xml:space="preserve"> elas se torne</w:t>
      </w:r>
      <w:r w:rsidRPr="00BD5620">
        <w:rPr>
          <w:rFonts w:ascii="Times New Roman" w:hAnsi="Times New Roman"/>
          <w:sz w:val="24"/>
          <w:szCs w:val="24"/>
        </w:rPr>
        <w:t>m importantes ferramentas motivadoras no ensino-avaliação-aprendizagem de LIC. A seguir, dissertaremos sobre as placas contidas no jogo.</w:t>
      </w:r>
    </w:p>
    <w:p w14:paraId="1D7D4FA7" w14:textId="2B0BDF26" w:rsidR="00766834" w:rsidRPr="00BF5EBF" w:rsidRDefault="00766834" w:rsidP="003865C6">
      <w:pPr>
        <w:spacing w:after="0" w:line="360" w:lineRule="auto"/>
        <w:ind w:firstLine="851"/>
        <w:contextualSpacing/>
        <w:jc w:val="both"/>
        <w:rPr>
          <w:rFonts w:ascii="Times New Roman" w:hAnsi="Times New Roman"/>
          <w:sz w:val="24"/>
          <w:szCs w:val="24"/>
        </w:rPr>
      </w:pPr>
      <w:r w:rsidRPr="00BD5620">
        <w:rPr>
          <w:rFonts w:ascii="Times New Roman" w:hAnsi="Times New Roman"/>
          <w:sz w:val="24"/>
          <w:szCs w:val="24"/>
        </w:rPr>
        <w:t>Pretendemos criar um ambiente de cooperação e colaboração entre as duplas</w:t>
      </w:r>
      <w:r w:rsidR="00BB208F" w:rsidRPr="00BD5620">
        <w:rPr>
          <w:rFonts w:ascii="Times New Roman" w:hAnsi="Times New Roman"/>
          <w:sz w:val="24"/>
          <w:szCs w:val="24"/>
        </w:rPr>
        <w:t>/trios</w:t>
      </w:r>
      <w:r w:rsidR="004C4A88" w:rsidRPr="00BD5620">
        <w:rPr>
          <w:rFonts w:ascii="Times New Roman" w:hAnsi="Times New Roman"/>
          <w:sz w:val="24"/>
          <w:szCs w:val="24"/>
        </w:rPr>
        <w:t>, pois corroboramos a afirmação de Black et. al (2004, p. 19), “A colaboração entre professores e alunos e entre alunos e colegas pode produzir um ambiente de apoio no qual os alunos podem explorar suas próprias ideias, ouvir ideias alternativas na língua de seus colegas e avaliá-las”</w:t>
      </w:r>
      <w:r w:rsidR="004C4A88" w:rsidRPr="00BD5620">
        <w:rPr>
          <w:rStyle w:val="Refdenotaderodap"/>
          <w:rFonts w:ascii="Times New Roman" w:hAnsi="Times New Roman"/>
          <w:sz w:val="24"/>
          <w:szCs w:val="24"/>
        </w:rPr>
        <w:footnoteReference w:id="42"/>
      </w:r>
      <w:r w:rsidR="00BB208F" w:rsidRPr="00BD5620">
        <w:rPr>
          <w:rFonts w:ascii="Times New Roman" w:hAnsi="Times New Roman"/>
          <w:sz w:val="24"/>
          <w:szCs w:val="24"/>
        </w:rPr>
        <w:t>. T</w:t>
      </w:r>
      <w:r w:rsidR="004C4A88" w:rsidRPr="00BD5620">
        <w:rPr>
          <w:rFonts w:ascii="Times New Roman" w:hAnsi="Times New Roman"/>
          <w:sz w:val="24"/>
          <w:szCs w:val="24"/>
        </w:rPr>
        <w:t xml:space="preserve">reviso (2013, p. 39-40) </w:t>
      </w:r>
      <w:r w:rsidR="00BB208F" w:rsidRPr="00BD5620">
        <w:rPr>
          <w:rFonts w:ascii="Times New Roman" w:hAnsi="Times New Roman"/>
          <w:sz w:val="24"/>
          <w:szCs w:val="24"/>
        </w:rPr>
        <w:t xml:space="preserve">concorda com </w:t>
      </w:r>
      <w:r w:rsidR="004C4A88" w:rsidRPr="00BD5620">
        <w:rPr>
          <w:rFonts w:ascii="Times New Roman" w:hAnsi="Times New Roman"/>
          <w:sz w:val="24"/>
          <w:szCs w:val="24"/>
        </w:rPr>
        <w:t xml:space="preserve">Black </w:t>
      </w:r>
      <w:r w:rsidR="00753F39" w:rsidRPr="00BD5620">
        <w:rPr>
          <w:rFonts w:ascii="Times New Roman" w:hAnsi="Times New Roman"/>
          <w:i/>
          <w:sz w:val="24"/>
          <w:szCs w:val="24"/>
        </w:rPr>
        <w:t xml:space="preserve">et. al </w:t>
      </w:r>
      <w:r w:rsidR="004C4A88" w:rsidRPr="00BD5620">
        <w:rPr>
          <w:rFonts w:ascii="Times New Roman" w:hAnsi="Times New Roman"/>
          <w:sz w:val="24"/>
          <w:szCs w:val="24"/>
        </w:rPr>
        <w:t>(2004)</w:t>
      </w:r>
      <w:r w:rsidR="00BB208F" w:rsidRPr="00BD5620">
        <w:rPr>
          <w:rFonts w:ascii="Times New Roman" w:hAnsi="Times New Roman"/>
          <w:sz w:val="24"/>
          <w:szCs w:val="24"/>
        </w:rPr>
        <w:t xml:space="preserve"> e afirma </w:t>
      </w:r>
      <w:r w:rsidR="004C4A88" w:rsidRPr="00BD5620">
        <w:rPr>
          <w:rFonts w:ascii="Times New Roman" w:hAnsi="Times New Roman"/>
          <w:sz w:val="24"/>
          <w:szCs w:val="24"/>
        </w:rPr>
        <w:t>que “as interações sociais são importantes para o progresso do pensamento e da ação, além de contribuírem para que se atinja o grau de cooperação e desenvolvimento da vida afetiva”.</w:t>
      </w:r>
      <w:r w:rsidR="004C4A88">
        <w:rPr>
          <w:rFonts w:ascii="Times New Roman" w:hAnsi="Times New Roman"/>
          <w:sz w:val="24"/>
          <w:szCs w:val="24"/>
        </w:rPr>
        <w:t xml:space="preserve"> </w:t>
      </w:r>
    </w:p>
    <w:p w14:paraId="6B657FB9" w14:textId="77777777" w:rsidR="00517FBA" w:rsidRDefault="00517FBA" w:rsidP="003865C6">
      <w:pPr>
        <w:spacing w:after="0" w:line="240" w:lineRule="auto"/>
        <w:ind w:firstLine="720"/>
        <w:contextualSpacing/>
        <w:jc w:val="both"/>
        <w:rPr>
          <w:rFonts w:ascii="Times New Roman" w:hAnsi="Times New Roman"/>
          <w:sz w:val="24"/>
          <w:szCs w:val="24"/>
        </w:rPr>
      </w:pPr>
      <w:r w:rsidRPr="00F079C8">
        <w:rPr>
          <w:rFonts w:ascii="Times New Roman" w:hAnsi="Times New Roman"/>
          <w:sz w:val="24"/>
          <w:szCs w:val="24"/>
        </w:rPr>
        <w:tab/>
      </w:r>
    </w:p>
    <w:p w14:paraId="2FE1D60B" w14:textId="44F3F623" w:rsidR="00517FBA" w:rsidRDefault="006A319F" w:rsidP="003865C6">
      <w:pPr>
        <w:spacing w:after="0" w:line="240" w:lineRule="auto"/>
        <w:contextualSpacing/>
        <w:jc w:val="both"/>
        <w:rPr>
          <w:rFonts w:ascii="Times New Roman" w:hAnsi="Times New Roman"/>
          <w:i/>
          <w:sz w:val="24"/>
          <w:szCs w:val="24"/>
        </w:rPr>
      </w:pPr>
      <w:r>
        <w:rPr>
          <w:rFonts w:ascii="Times New Roman" w:hAnsi="Times New Roman"/>
          <w:i/>
          <w:sz w:val="24"/>
          <w:szCs w:val="24"/>
        </w:rPr>
        <w:t>2</w:t>
      </w:r>
      <w:r w:rsidR="002611A8">
        <w:rPr>
          <w:rFonts w:ascii="Times New Roman" w:hAnsi="Times New Roman"/>
          <w:i/>
          <w:sz w:val="24"/>
          <w:szCs w:val="24"/>
        </w:rPr>
        <w:t xml:space="preserve">.5 </w:t>
      </w:r>
      <w:r w:rsidR="00517FBA">
        <w:rPr>
          <w:rFonts w:ascii="Times New Roman" w:hAnsi="Times New Roman"/>
          <w:i/>
          <w:sz w:val="24"/>
          <w:szCs w:val="24"/>
        </w:rPr>
        <w:t>As placas</w:t>
      </w:r>
    </w:p>
    <w:p w14:paraId="05DD24F6" w14:textId="77777777" w:rsidR="00517FBA" w:rsidRDefault="00517FBA" w:rsidP="003865C6">
      <w:pPr>
        <w:spacing w:after="0" w:line="240" w:lineRule="auto"/>
        <w:contextualSpacing/>
        <w:jc w:val="both"/>
        <w:rPr>
          <w:rFonts w:ascii="Times New Roman" w:hAnsi="Times New Roman"/>
          <w:i/>
          <w:sz w:val="24"/>
          <w:szCs w:val="24"/>
        </w:rPr>
      </w:pPr>
    </w:p>
    <w:p w14:paraId="0FDFB75A" w14:textId="1B72B9EA" w:rsidR="00517FBA" w:rsidRDefault="00517FBA" w:rsidP="003865C6">
      <w:pPr>
        <w:spacing w:after="0" w:line="360" w:lineRule="auto"/>
        <w:contextualSpacing/>
        <w:jc w:val="both"/>
        <w:rPr>
          <w:rFonts w:ascii="Times New Roman" w:hAnsi="Times New Roman"/>
          <w:sz w:val="24"/>
          <w:szCs w:val="24"/>
        </w:rPr>
      </w:pPr>
      <w:r>
        <w:rPr>
          <w:rFonts w:ascii="Times New Roman" w:hAnsi="Times New Roman"/>
          <w:sz w:val="24"/>
          <w:szCs w:val="24"/>
        </w:rPr>
        <w:tab/>
        <w:t xml:space="preserve">O último componente do </w:t>
      </w:r>
      <w:r>
        <w:rPr>
          <w:rFonts w:ascii="Times New Roman" w:hAnsi="Times New Roman"/>
          <w:i/>
          <w:sz w:val="24"/>
          <w:szCs w:val="24"/>
        </w:rPr>
        <w:t>Cham</w:t>
      </w:r>
      <w:r w:rsidR="00B638F2">
        <w:rPr>
          <w:rFonts w:ascii="Times New Roman" w:hAnsi="Times New Roman"/>
          <w:i/>
          <w:sz w:val="24"/>
          <w:szCs w:val="24"/>
        </w:rPr>
        <w:t>e</w:t>
      </w:r>
      <w:r>
        <w:rPr>
          <w:rFonts w:ascii="Times New Roman" w:hAnsi="Times New Roman"/>
          <w:i/>
          <w:sz w:val="24"/>
          <w:szCs w:val="24"/>
        </w:rPr>
        <w:t xml:space="preserve">leon </w:t>
      </w:r>
      <w:r>
        <w:rPr>
          <w:rFonts w:ascii="Times New Roman" w:hAnsi="Times New Roman"/>
          <w:sz w:val="24"/>
          <w:szCs w:val="24"/>
        </w:rPr>
        <w:t xml:space="preserve">são as placas, as quais são divididas em </w:t>
      </w:r>
      <w:r w:rsidR="003865C6">
        <w:rPr>
          <w:rFonts w:ascii="Times New Roman" w:hAnsi="Times New Roman"/>
          <w:sz w:val="24"/>
          <w:szCs w:val="24"/>
        </w:rPr>
        <w:t>quatro</w:t>
      </w:r>
      <w:r>
        <w:rPr>
          <w:rFonts w:ascii="Times New Roman" w:hAnsi="Times New Roman"/>
          <w:sz w:val="24"/>
          <w:szCs w:val="24"/>
        </w:rPr>
        <w:t xml:space="preserve"> grupos: brancas, verdes, amarelas e vermelhas. As placas têm duas funções: solicitar e/ou oferecer auxílio. </w:t>
      </w:r>
      <w:r w:rsidR="00071FE4">
        <w:rPr>
          <w:rFonts w:ascii="Times New Roman" w:hAnsi="Times New Roman"/>
          <w:sz w:val="24"/>
          <w:szCs w:val="24"/>
        </w:rPr>
        <w:t>Ao solicitarem ou oferecerem ajuda às duplas</w:t>
      </w:r>
      <w:r w:rsidR="00FB36D0">
        <w:rPr>
          <w:rFonts w:ascii="Times New Roman" w:hAnsi="Times New Roman"/>
          <w:sz w:val="24"/>
          <w:szCs w:val="24"/>
        </w:rPr>
        <w:t xml:space="preserve"> e/ou trios adversário</w:t>
      </w:r>
      <w:r w:rsidR="00071FE4">
        <w:rPr>
          <w:rFonts w:ascii="Times New Roman" w:hAnsi="Times New Roman"/>
          <w:sz w:val="24"/>
          <w:szCs w:val="24"/>
        </w:rPr>
        <w:t xml:space="preserve">s as crianças interagem socialmente.  O auxílio do par mais experiente aos menos experientes é um recurso que promove a aprendizagem com o auxílio das interações sociais proporcionadas pelo jogo (VYGOTSKY, 1978). Além disso, “Na avaliação para a aprendizagem, os aprendizes não são </w:t>
      </w:r>
      <w:r w:rsidR="00E3009D">
        <w:rPr>
          <w:rFonts w:ascii="Times New Roman" w:hAnsi="Times New Roman"/>
          <w:sz w:val="24"/>
          <w:szCs w:val="24"/>
        </w:rPr>
        <w:t>a</w:t>
      </w:r>
      <w:r w:rsidR="00071FE4">
        <w:rPr>
          <w:rFonts w:ascii="Times New Roman" w:hAnsi="Times New Roman"/>
          <w:sz w:val="24"/>
          <w:szCs w:val="24"/>
        </w:rPr>
        <w:t>penas objetos sendo medidos; eles são participantes ativos que fazem inferências e tomam ações, juntamente com os professores, para fins formativos”</w:t>
      </w:r>
      <w:r w:rsidR="00071FE4">
        <w:rPr>
          <w:rStyle w:val="Refdenotaderodap"/>
          <w:rFonts w:ascii="Times New Roman" w:hAnsi="Times New Roman"/>
          <w:sz w:val="24"/>
          <w:szCs w:val="24"/>
        </w:rPr>
        <w:footnoteReference w:id="43"/>
      </w:r>
      <w:r w:rsidR="00071FE4">
        <w:rPr>
          <w:rFonts w:ascii="Times New Roman" w:hAnsi="Times New Roman"/>
          <w:sz w:val="24"/>
          <w:szCs w:val="24"/>
        </w:rPr>
        <w:t xml:space="preserve"> (BUTLER, 2016, p. 301).</w:t>
      </w:r>
      <w:r w:rsidR="00766834">
        <w:rPr>
          <w:rFonts w:ascii="Times New Roman" w:hAnsi="Times New Roman"/>
          <w:sz w:val="24"/>
          <w:szCs w:val="24"/>
        </w:rPr>
        <w:t xml:space="preserve"> </w:t>
      </w:r>
    </w:p>
    <w:p w14:paraId="1489C433" w14:textId="12046FEB" w:rsidR="00766834" w:rsidRPr="00766834" w:rsidRDefault="00F0783F" w:rsidP="00766834">
      <w:pPr>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Crianças entre </w:t>
      </w:r>
      <w:r w:rsidR="003865C6">
        <w:rPr>
          <w:rFonts w:ascii="Times New Roman" w:hAnsi="Times New Roman"/>
          <w:sz w:val="24"/>
          <w:szCs w:val="24"/>
        </w:rPr>
        <w:t>cinco e dez</w:t>
      </w:r>
      <w:r>
        <w:rPr>
          <w:rFonts w:ascii="Times New Roman" w:hAnsi="Times New Roman"/>
          <w:sz w:val="24"/>
          <w:szCs w:val="24"/>
        </w:rPr>
        <w:t xml:space="preserve"> anos gostam de cooperar e ajudar os amigos sem esperar uma recompensa. Além disso, ao manter os alunos envolvidos uns com os outros, sejam eles da mesma equipe ou de uma equipe adversária, acreditamos que o processo de aprendizagem possa ser facilitado por meio das trocas de experiências entre as crianças. Em</w:t>
      </w:r>
      <w:r w:rsidR="00766834">
        <w:rPr>
          <w:rFonts w:ascii="Times New Roman" w:hAnsi="Times New Roman"/>
          <w:sz w:val="24"/>
          <w:szCs w:val="24"/>
        </w:rPr>
        <w:t xml:space="preserve"> relação às interações proporcionadas pela situação do jogo</w:t>
      </w:r>
      <w:r w:rsidR="00C42EBE">
        <w:rPr>
          <w:rFonts w:ascii="Times New Roman" w:hAnsi="Times New Roman"/>
          <w:sz w:val="24"/>
          <w:szCs w:val="24"/>
        </w:rPr>
        <w:t>,</w:t>
      </w:r>
      <w:r w:rsidR="00766834">
        <w:rPr>
          <w:rFonts w:ascii="Times New Roman" w:hAnsi="Times New Roman"/>
          <w:sz w:val="24"/>
          <w:szCs w:val="24"/>
        </w:rPr>
        <w:t xml:space="preserve"> Alves (2015, p. 45) disserta que “pessoas interagindo, amigos, colegas de time, oponentes, são elementos da dinâmica social que são também essenciais para o ambiente do </w:t>
      </w:r>
      <w:r w:rsidR="00766834">
        <w:rPr>
          <w:rFonts w:ascii="Times New Roman" w:hAnsi="Times New Roman"/>
          <w:i/>
          <w:sz w:val="24"/>
          <w:szCs w:val="24"/>
        </w:rPr>
        <w:t>game</w:t>
      </w:r>
      <w:r w:rsidR="00766834">
        <w:rPr>
          <w:rFonts w:ascii="Times New Roman" w:hAnsi="Times New Roman"/>
          <w:sz w:val="24"/>
          <w:szCs w:val="24"/>
        </w:rPr>
        <w:t>”, ou seja, ao convidar a dupla oponente para ajudá-los, as crianças, ao nosso ver, poderão desenvolver suas habilidades sociais, as quais são de extrema importância para o desenvolvimento global infantil.</w:t>
      </w:r>
    </w:p>
    <w:p w14:paraId="04389D77" w14:textId="77777777" w:rsidR="00517FBA" w:rsidRDefault="00517FBA" w:rsidP="00517FBA">
      <w:pPr>
        <w:spacing w:after="0" w:line="360" w:lineRule="auto"/>
        <w:contextualSpacing/>
        <w:jc w:val="both"/>
        <w:rPr>
          <w:rFonts w:ascii="Times New Roman" w:hAnsi="Times New Roman"/>
          <w:sz w:val="24"/>
          <w:szCs w:val="24"/>
        </w:rPr>
      </w:pPr>
    </w:p>
    <w:p w14:paraId="0AFD95E8" w14:textId="0190C58C" w:rsidR="00517FBA" w:rsidRPr="00217A7C" w:rsidRDefault="00517FBA" w:rsidP="00517FBA">
      <w:pPr>
        <w:tabs>
          <w:tab w:val="left" w:pos="3070"/>
        </w:tabs>
        <w:spacing w:after="0" w:line="360" w:lineRule="auto"/>
        <w:contextualSpacing/>
        <w:jc w:val="center"/>
        <w:rPr>
          <w:rFonts w:ascii="Times New Roman" w:hAnsi="Times New Roman"/>
          <w:sz w:val="24"/>
          <w:szCs w:val="24"/>
        </w:rPr>
      </w:pPr>
      <w:r>
        <w:rPr>
          <w:rFonts w:ascii="Times New Roman" w:hAnsi="Times New Roman"/>
          <w:b/>
          <w:sz w:val="24"/>
          <w:szCs w:val="24"/>
        </w:rPr>
        <w:t xml:space="preserve">Figura </w:t>
      </w:r>
      <w:r w:rsidR="00FC1E31">
        <w:rPr>
          <w:rFonts w:ascii="Times New Roman" w:hAnsi="Times New Roman"/>
          <w:b/>
          <w:sz w:val="24"/>
          <w:szCs w:val="24"/>
        </w:rPr>
        <w:t>8</w:t>
      </w:r>
      <w:r>
        <w:rPr>
          <w:rFonts w:ascii="Times New Roman" w:hAnsi="Times New Roman"/>
          <w:b/>
          <w:sz w:val="24"/>
          <w:szCs w:val="24"/>
        </w:rPr>
        <w:t xml:space="preserve">- </w:t>
      </w:r>
      <w:r>
        <w:rPr>
          <w:rFonts w:ascii="Times New Roman" w:hAnsi="Times New Roman"/>
          <w:sz w:val="24"/>
          <w:szCs w:val="24"/>
        </w:rPr>
        <w:t>Placa branca (solicitando ajuda)</w:t>
      </w:r>
      <w:r>
        <w:rPr>
          <w:rStyle w:val="Refdenotaderodap"/>
          <w:rFonts w:ascii="Times New Roman" w:hAnsi="Times New Roman"/>
          <w:sz w:val="24"/>
          <w:szCs w:val="24"/>
        </w:rPr>
        <w:footnoteReference w:id="44"/>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0"/>
      </w:tblGrid>
      <w:tr w:rsidR="00517FBA" w:rsidRPr="006B77E7" w14:paraId="09F0BEDE" w14:textId="77777777" w:rsidTr="00486BCA">
        <w:trPr>
          <w:jc w:val="center"/>
        </w:trPr>
        <w:tc>
          <w:tcPr>
            <w:tcW w:w="6940"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3D6C972F" w14:textId="77777777" w:rsidR="00517FBA" w:rsidRPr="006B77E7" w:rsidRDefault="00517FBA" w:rsidP="00486BCA">
            <w:pPr>
              <w:spacing w:after="0" w:line="360" w:lineRule="auto"/>
              <w:contextualSpacing/>
              <w:rPr>
                <w:rFonts w:ascii="Times New Roman" w:hAnsi="Times New Roman"/>
                <w:sz w:val="24"/>
                <w:szCs w:val="24"/>
              </w:rPr>
            </w:pPr>
            <w:r w:rsidRPr="006B77E7">
              <w:rPr>
                <w:rFonts w:ascii="Times New Roman" w:hAnsi="Times New Roman"/>
                <w:noProof/>
                <w:sz w:val="24"/>
                <w:szCs w:val="24"/>
                <w:lang w:eastAsia="pt-BR"/>
              </w:rPr>
              <w:drawing>
                <wp:inline distT="0" distB="0" distL="0" distR="0" wp14:anchorId="520C8A02" wp14:editId="46174D83">
                  <wp:extent cx="4267200" cy="2362200"/>
                  <wp:effectExtent l="0" t="0" r="0" b="0"/>
                  <wp:docPr id="4" name="Imagem 4" descr="solicitando aj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licitando ajud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7200" cy="2362200"/>
                          </a:xfrm>
                          <a:prstGeom prst="rect">
                            <a:avLst/>
                          </a:prstGeom>
                          <a:noFill/>
                          <a:ln>
                            <a:noFill/>
                          </a:ln>
                        </pic:spPr>
                      </pic:pic>
                    </a:graphicData>
                  </a:graphic>
                </wp:inline>
              </w:drawing>
            </w:r>
          </w:p>
        </w:tc>
      </w:tr>
    </w:tbl>
    <w:p w14:paraId="73D7077D" w14:textId="77777777" w:rsidR="00517FBA" w:rsidRPr="00BD5620" w:rsidRDefault="00517FBA" w:rsidP="00517FBA">
      <w:pPr>
        <w:spacing w:after="0" w:line="360" w:lineRule="auto"/>
        <w:contextualSpacing/>
        <w:jc w:val="both"/>
        <w:rPr>
          <w:rFonts w:ascii="Times New Roman" w:hAnsi="Times New Roman"/>
          <w:sz w:val="20"/>
          <w:szCs w:val="24"/>
        </w:rPr>
      </w:pPr>
      <w:r w:rsidRPr="00BD5620">
        <w:rPr>
          <w:rFonts w:ascii="Times New Roman" w:hAnsi="Times New Roman"/>
          <w:b/>
          <w:sz w:val="20"/>
          <w:szCs w:val="24"/>
        </w:rPr>
        <w:t xml:space="preserve">Fonte: </w:t>
      </w:r>
      <w:r w:rsidRPr="00BD5620">
        <w:rPr>
          <w:rFonts w:ascii="Times New Roman" w:hAnsi="Times New Roman"/>
          <w:sz w:val="20"/>
          <w:szCs w:val="24"/>
        </w:rPr>
        <w:t>a autora</w:t>
      </w:r>
    </w:p>
    <w:p w14:paraId="1B473322" w14:textId="77777777" w:rsidR="00517FBA" w:rsidRPr="00217A7C" w:rsidRDefault="00517FBA" w:rsidP="00517FBA">
      <w:pPr>
        <w:spacing w:after="0" w:line="360" w:lineRule="auto"/>
        <w:contextualSpacing/>
        <w:jc w:val="both"/>
        <w:rPr>
          <w:rFonts w:ascii="Times New Roman" w:hAnsi="Times New Roman"/>
          <w:sz w:val="24"/>
          <w:szCs w:val="24"/>
        </w:rPr>
      </w:pPr>
    </w:p>
    <w:p w14:paraId="15816869" w14:textId="74C384F4" w:rsidR="00517FBA" w:rsidRDefault="00517FBA" w:rsidP="00517FBA">
      <w:pPr>
        <w:spacing w:after="0" w:line="360" w:lineRule="auto"/>
        <w:contextualSpacing/>
        <w:jc w:val="both"/>
        <w:rPr>
          <w:rFonts w:ascii="Times New Roman" w:hAnsi="Times New Roman"/>
          <w:sz w:val="24"/>
          <w:szCs w:val="24"/>
        </w:rPr>
      </w:pPr>
      <w:r>
        <w:rPr>
          <w:rFonts w:ascii="Times New Roman" w:hAnsi="Times New Roman"/>
          <w:sz w:val="24"/>
          <w:szCs w:val="24"/>
        </w:rPr>
        <w:tab/>
        <w:t xml:space="preserve">A placa branca apresenta a seguinte frase: </w:t>
      </w:r>
      <w:r>
        <w:rPr>
          <w:rFonts w:ascii="Times New Roman" w:hAnsi="Times New Roman"/>
          <w:i/>
          <w:sz w:val="24"/>
          <w:szCs w:val="24"/>
        </w:rPr>
        <w:t>I need some help!</w:t>
      </w:r>
      <w:r>
        <w:rPr>
          <w:rStyle w:val="Refdenotaderodap"/>
          <w:rFonts w:ascii="Times New Roman" w:hAnsi="Times New Roman"/>
          <w:i/>
          <w:sz w:val="24"/>
          <w:szCs w:val="24"/>
        </w:rPr>
        <w:footnoteReference w:id="45"/>
      </w:r>
      <w:r>
        <w:rPr>
          <w:rFonts w:ascii="Times New Roman" w:hAnsi="Times New Roman"/>
          <w:sz w:val="24"/>
          <w:szCs w:val="24"/>
        </w:rPr>
        <w:t xml:space="preserve">. Esta placa será utilizada pelas duplas participantes, para solicitar auxílio para responder às perguntas, caso seja necessário. </w:t>
      </w:r>
      <w:r w:rsidR="00DB4773">
        <w:rPr>
          <w:rFonts w:ascii="Times New Roman" w:hAnsi="Times New Roman"/>
          <w:sz w:val="24"/>
          <w:szCs w:val="24"/>
        </w:rPr>
        <w:t>Consideramos as placas instrumentos de auto</w:t>
      </w:r>
      <w:r>
        <w:rPr>
          <w:rFonts w:ascii="Times New Roman" w:hAnsi="Times New Roman"/>
          <w:sz w:val="24"/>
          <w:szCs w:val="24"/>
        </w:rPr>
        <w:t>avaliação, pois, ao levantá-la</w:t>
      </w:r>
      <w:r w:rsidR="003865C6">
        <w:rPr>
          <w:rFonts w:ascii="Times New Roman" w:hAnsi="Times New Roman"/>
          <w:sz w:val="24"/>
          <w:szCs w:val="24"/>
        </w:rPr>
        <w:t>s</w:t>
      </w:r>
      <w:r>
        <w:rPr>
          <w:rFonts w:ascii="Times New Roman" w:hAnsi="Times New Roman"/>
          <w:sz w:val="24"/>
          <w:szCs w:val="24"/>
        </w:rPr>
        <w:t xml:space="preserve"> a criança se auto</w:t>
      </w:r>
      <w:r w:rsidR="00DB4773">
        <w:rPr>
          <w:rFonts w:ascii="Times New Roman" w:hAnsi="Times New Roman"/>
          <w:sz w:val="24"/>
          <w:szCs w:val="24"/>
        </w:rPr>
        <w:t>a</w:t>
      </w:r>
      <w:r>
        <w:rPr>
          <w:rFonts w:ascii="Times New Roman" w:hAnsi="Times New Roman"/>
          <w:sz w:val="24"/>
          <w:szCs w:val="24"/>
        </w:rPr>
        <w:t xml:space="preserve">valia em relação ao seu conhecimento acerca </w:t>
      </w:r>
      <w:r w:rsidR="003865C6">
        <w:rPr>
          <w:rFonts w:ascii="Times New Roman" w:hAnsi="Times New Roman"/>
          <w:sz w:val="24"/>
          <w:szCs w:val="24"/>
        </w:rPr>
        <w:t>do conteúdo que consta na carta-</w:t>
      </w:r>
      <w:r>
        <w:rPr>
          <w:rFonts w:ascii="Times New Roman" w:hAnsi="Times New Roman"/>
          <w:sz w:val="24"/>
          <w:szCs w:val="24"/>
        </w:rPr>
        <w:t>pergunta e/ou desafio.</w:t>
      </w:r>
      <w:r w:rsidR="003865C6">
        <w:rPr>
          <w:rFonts w:ascii="Times New Roman" w:hAnsi="Times New Roman"/>
          <w:sz w:val="24"/>
          <w:szCs w:val="24"/>
        </w:rPr>
        <w:t xml:space="preserve"> No dizer de</w:t>
      </w:r>
      <w:r w:rsidR="00DB4773">
        <w:rPr>
          <w:rFonts w:ascii="Times New Roman" w:hAnsi="Times New Roman"/>
          <w:sz w:val="24"/>
          <w:szCs w:val="24"/>
        </w:rPr>
        <w:t xml:space="preserve"> Butler (2016, p. 305)</w:t>
      </w:r>
      <w:r w:rsidR="003865C6">
        <w:rPr>
          <w:rFonts w:ascii="Times New Roman" w:hAnsi="Times New Roman"/>
          <w:sz w:val="24"/>
          <w:szCs w:val="24"/>
        </w:rPr>
        <w:t>,</w:t>
      </w:r>
      <w:r w:rsidR="00DB4773">
        <w:rPr>
          <w:rFonts w:ascii="Times New Roman" w:hAnsi="Times New Roman"/>
          <w:sz w:val="24"/>
          <w:szCs w:val="24"/>
        </w:rPr>
        <w:t xml:space="preserve"> “a autoavaliação visa, em última instância, ajudar as crianças a se tornarem aprendizes autorregulados e autônomos”</w:t>
      </w:r>
      <w:r w:rsidR="00DB4773">
        <w:rPr>
          <w:rStyle w:val="Refdenotaderodap"/>
          <w:rFonts w:ascii="Times New Roman" w:hAnsi="Times New Roman"/>
          <w:sz w:val="24"/>
          <w:szCs w:val="24"/>
        </w:rPr>
        <w:footnoteReference w:id="46"/>
      </w:r>
      <w:r w:rsidR="00DB4773">
        <w:rPr>
          <w:rFonts w:ascii="Times New Roman" w:hAnsi="Times New Roman"/>
          <w:sz w:val="24"/>
          <w:szCs w:val="24"/>
        </w:rPr>
        <w:t>. Partindo deste pressuposto, entendemos que ao levantar as placas branca, verde, amarela ou vermelha, a criança pode tornar-se um sujeito ativo em sua própria aprendizagem desenvolvendo sua autonomia e independência.</w:t>
      </w:r>
    </w:p>
    <w:p w14:paraId="0BD08C44" w14:textId="3ABBCFD0" w:rsidR="006750DE" w:rsidRDefault="006750DE" w:rsidP="00517FBA">
      <w:pPr>
        <w:spacing w:after="0" w:line="360" w:lineRule="auto"/>
        <w:contextualSpacing/>
        <w:jc w:val="both"/>
        <w:rPr>
          <w:rFonts w:ascii="Times New Roman" w:hAnsi="Times New Roman"/>
          <w:sz w:val="24"/>
          <w:szCs w:val="24"/>
        </w:rPr>
      </w:pPr>
    </w:p>
    <w:p w14:paraId="31E839D7" w14:textId="11715DD5" w:rsidR="00517FBA" w:rsidRDefault="00517FBA" w:rsidP="00517FBA">
      <w:pPr>
        <w:spacing w:after="0" w:line="360" w:lineRule="auto"/>
        <w:contextualSpacing/>
        <w:jc w:val="center"/>
        <w:rPr>
          <w:rFonts w:ascii="Times New Roman" w:hAnsi="Times New Roman"/>
          <w:sz w:val="24"/>
          <w:szCs w:val="24"/>
        </w:rPr>
      </w:pPr>
      <w:r>
        <w:rPr>
          <w:rFonts w:ascii="Times New Roman" w:hAnsi="Times New Roman"/>
          <w:b/>
          <w:sz w:val="24"/>
          <w:szCs w:val="24"/>
        </w:rPr>
        <w:t xml:space="preserve">Figura </w:t>
      </w:r>
      <w:r w:rsidR="00FC1E31">
        <w:rPr>
          <w:rFonts w:ascii="Times New Roman" w:hAnsi="Times New Roman"/>
          <w:b/>
          <w:sz w:val="24"/>
          <w:szCs w:val="24"/>
        </w:rPr>
        <w:t>9</w:t>
      </w:r>
      <w:r>
        <w:rPr>
          <w:rFonts w:ascii="Times New Roman" w:hAnsi="Times New Roman"/>
          <w:b/>
          <w:sz w:val="24"/>
          <w:szCs w:val="24"/>
        </w:rPr>
        <w:t xml:space="preserve">- </w:t>
      </w:r>
      <w:r>
        <w:rPr>
          <w:rFonts w:ascii="Times New Roman" w:hAnsi="Times New Roman"/>
          <w:sz w:val="24"/>
          <w:szCs w:val="24"/>
        </w:rPr>
        <w:t>Placas</w:t>
      </w:r>
      <w:r>
        <w:rPr>
          <w:rStyle w:val="Refdenotaderodap"/>
          <w:rFonts w:ascii="Times New Roman" w:hAnsi="Times New Roman"/>
          <w:sz w:val="24"/>
          <w:szCs w:val="24"/>
        </w:rPr>
        <w:footnoteReference w:id="47"/>
      </w:r>
      <w:r>
        <w:rPr>
          <w:rFonts w:ascii="Times New Roman" w:hAnsi="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6"/>
      </w:tblGrid>
      <w:tr w:rsidR="00517FBA" w:rsidRPr="006B77E7" w14:paraId="483C8B6F" w14:textId="77777777" w:rsidTr="00486BCA">
        <w:trPr>
          <w:jc w:val="center"/>
        </w:trPr>
        <w:tc>
          <w:tcPr>
            <w:tcW w:w="6912"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34FFB423" w14:textId="77777777" w:rsidR="00517FBA" w:rsidRPr="006B77E7" w:rsidRDefault="00517FBA" w:rsidP="00486BCA">
            <w:pPr>
              <w:spacing w:after="0" w:line="360" w:lineRule="auto"/>
              <w:contextualSpacing/>
              <w:jc w:val="both"/>
              <w:rPr>
                <w:rFonts w:ascii="Times New Roman" w:hAnsi="Times New Roman"/>
                <w:sz w:val="24"/>
                <w:szCs w:val="24"/>
              </w:rPr>
            </w:pPr>
            <w:r w:rsidRPr="006B77E7">
              <w:rPr>
                <w:rFonts w:ascii="Times New Roman" w:hAnsi="Times New Roman"/>
                <w:noProof/>
                <w:sz w:val="24"/>
                <w:szCs w:val="24"/>
                <w:lang w:eastAsia="pt-BR"/>
              </w:rPr>
              <w:drawing>
                <wp:inline distT="0" distB="0" distL="0" distR="0" wp14:anchorId="07056BD1" wp14:editId="7605E081">
                  <wp:extent cx="4276725" cy="1800225"/>
                  <wp:effectExtent l="0" t="0" r="9525" b="9525"/>
                  <wp:docPr id="3" name="Imagem 3" descr="verde semaf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rde semafor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6725" cy="1800225"/>
                          </a:xfrm>
                          <a:prstGeom prst="rect">
                            <a:avLst/>
                          </a:prstGeom>
                          <a:noFill/>
                          <a:ln>
                            <a:noFill/>
                          </a:ln>
                        </pic:spPr>
                      </pic:pic>
                    </a:graphicData>
                  </a:graphic>
                </wp:inline>
              </w:drawing>
            </w:r>
          </w:p>
          <w:p w14:paraId="50AE840C" w14:textId="77777777" w:rsidR="00517FBA" w:rsidRPr="006B77E7" w:rsidRDefault="00517FBA" w:rsidP="00486BCA">
            <w:pPr>
              <w:spacing w:after="0" w:line="360" w:lineRule="auto"/>
              <w:contextualSpacing/>
              <w:jc w:val="both"/>
              <w:rPr>
                <w:rFonts w:ascii="Times New Roman" w:hAnsi="Times New Roman"/>
                <w:sz w:val="24"/>
                <w:szCs w:val="24"/>
              </w:rPr>
            </w:pPr>
            <w:r w:rsidRPr="006B77E7">
              <w:rPr>
                <w:rFonts w:ascii="Times New Roman" w:hAnsi="Times New Roman"/>
                <w:noProof/>
                <w:sz w:val="24"/>
                <w:szCs w:val="24"/>
                <w:lang w:eastAsia="pt-BR"/>
              </w:rPr>
              <w:drawing>
                <wp:inline distT="0" distB="0" distL="0" distR="0" wp14:anchorId="5A829BD0" wp14:editId="5FA06A94">
                  <wp:extent cx="4267200" cy="1619250"/>
                  <wp:effectExtent l="0" t="0" r="0" b="0"/>
                  <wp:docPr id="2" name="Imagem 2" descr="amarela semaf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arela semafor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200" cy="1619250"/>
                          </a:xfrm>
                          <a:prstGeom prst="rect">
                            <a:avLst/>
                          </a:prstGeom>
                          <a:noFill/>
                          <a:ln>
                            <a:noFill/>
                          </a:ln>
                        </pic:spPr>
                      </pic:pic>
                    </a:graphicData>
                  </a:graphic>
                </wp:inline>
              </w:drawing>
            </w:r>
          </w:p>
          <w:p w14:paraId="520C9853" w14:textId="77777777" w:rsidR="00517FBA" w:rsidRPr="006B77E7" w:rsidRDefault="00517FBA" w:rsidP="00486BCA">
            <w:pPr>
              <w:spacing w:after="0" w:line="360" w:lineRule="auto"/>
              <w:contextualSpacing/>
              <w:jc w:val="both"/>
              <w:rPr>
                <w:rFonts w:ascii="Times New Roman" w:hAnsi="Times New Roman"/>
                <w:sz w:val="24"/>
                <w:szCs w:val="24"/>
              </w:rPr>
            </w:pPr>
            <w:r w:rsidRPr="006B77E7">
              <w:rPr>
                <w:rFonts w:ascii="Times New Roman" w:hAnsi="Times New Roman"/>
                <w:noProof/>
                <w:sz w:val="24"/>
                <w:szCs w:val="24"/>
                <w:lang w:eastAsia="pt-BR"/>
              </w:rPr>
              <w:drawing>
                <wp:inline distT="0" distB="0" distL="0" distR="0" wp14:anchorId="28259ED0" wp14:editId="464A4C62">
                  <wp:extent cx="4267200" cy="1790700"/>
                  <wp:effectExtent l="0" t="0" r="0" b="0"/>
                  <wp:docPr id="1" name="Imagem 1" descr="verme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rmelh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7200" cy="1790700"/>
                          </a:xfrm>
                          <a:prstGeom prst="rect">
                            <a:avLst/>
                          </a:prstGeom>
                          <a:noFill/>
                          <a:ln>
                            <a:noFill/>
                          </a:ln>
                        </pic:spPr>
                      </pic:pic>
                    </a:graphicData>
                  </a:graphic>
                </wp:inline>
              </w:drawing>
            </w:r>
          </w:p>
        </w:tc>
      </w:tr>
    </w:tbl>
    <w:p w14:paraId="55BDEEA6" w14:textId="796D56E0" w:rsidR="00517FBA" w:rsidRDefault="00517FBA" w:rsidP="00517FBA">
      <w:pPr>
        <w:spacing w:after="0" w:line="360" w:lineRule="auto"/>
        <w:contextualSpacing/>
        <w:jc w:val="both"/>
        <w:rPr>
          <w:rFonts w:ascii="Times New Roman" w:hAnsi="Times New Roman"/>
          <w:sz w:val="20"/>
          <w:szCs w:val="24"/>
        </w:rPr>
      </w:pPr>
      <w:r w:rsidRPr="00BD5620">
        <w:rPr>
          <w:rFonts w:ascii="Times New Roman" w:hAnsi="Times New Roman"/>
          <w:b/>
          <w:sz w:val="20"/>
          <w:szCs w:val="24"/>
        </w:rPr>
        <w:t xml:space="preserve">Fonte: </w:t>
      </w:r>
      <w:r w:rsidRPr="00BD5620">
        <w:rPr>
          <w:rFonts w:ascii="Times New Roman" w:hAnsi="Times New Roman"/>
          <w:sz w:val="20"/>
          <w:szCs w:val="24"/>
        </w:rPr>
        <w:t xml:space="preserve"> a autora</w:t>
      </w:r>
    </w:p>
    <w:p w14:paraId="72AABE6A" w14:textId="77777777" w:rsidR="00904541" w:rsidRPr="00BD5620" w:rsidRDefault="00904541" w:rsidP="00517FBA">
      <w:pPr>
        <w:spacing w:after="0" w:line="360" w:lineRule="auto"/>
        <w:contextualSpacing/>
        <w:jc w:val="both"/>
        <w:rPr>
          <w:rFonts w:ascii="Times New Roman" w:hAnsi="Times New Roman"/>
          <w:sz w:val="20"/>
          <w:szCs w:val="24"/>
        </w:rPr>
      </w:pPr>
    </w:p>
    <w:p w14:paraId="30D3AF1C" w14:textId="13300C2A" w:rsidR="00517FBA" w:rsidRDefault="00517FBA" w:rsidP="00517FBA">
      <w:pPr>
        <w:spacing w:after="0" w:line="360" w:lineRule="auto"/>
        <w:contextualSpacing/>
        <w:jc w:val="both"/>
        <w:rPr>
          <w:rFonts w:ascii="Times New Roman" w:hAnsi="Times New Roman"/>
          <w:sz w:val="24"/>
          <w:szCs w:val="24"/>
        </w:rPr>
      </w:pPr>
      <w:r>
        <w:rPr>
          <w:rFonts w:ascii="Times New Roman" w:hAnsi="Times New Roman"/>
          <w:sz w:val="24"/>
          <w:szCs w:val="24"/>
        </w:rPr>
        <w:tab/>
        <w:t xml:space="preserve">A placa verde tem a função de oferecer auxílio. Os dizeres </w:t>
      </w:r>
      <w:r>
        <w:rPr>
          <w:rFonts w:ascii="Times New Roman" w:hAnsi="Times New Roman"/>
          <w:i/>
          <w:sz w:val="24"/>
          <w:szCs w:val="24"/>
        </w:rPr>
        <w:t>I got this and I can help you!</w:t>
      </w:r>
      <w:r>
        <w:rPr>
          <w:rStyle w:val="Refdenotaderodap"/>
          <w:rFonts w:ascii="Times New Roman" w:hAnsi="Times New Roman"/>
          <w:i/>
          <w:sz w:val="24"/>
          <w:szCs w:val="24"/>
        </w:rPr>
        <w:footnoteReference w:id="48"/>
      </w:r>
      <w:r w:rsidR="00C42EBE">
        <w:rPr>
          <w:rFonts w:ascii="Times New Roman" w:hAnsi="Times New Roman"/>
          <w:i/>
          <w:sz w:val="24"/>
          <w:szCs w:val="24"/>
        </w:rPr>
        <w:t>,</w:t>
      </w:r>
      <w:r w:rsidR="003865C6">
        <w:rPr>
          <w:rFonts w:ascii="Times New Roman" w:hAnsi="Times New Roman"/>
          <w:sz w:val="24"/>
          <w:szCs w:val="24"/>
        </w:rPr>
        <w:t xml:space="preserve"> </w:t>
      </w:r>
      <w:r w:rsidR="00C42EBE">
        <w:rPr>
          <w:rFonts w:ascii="Times New Roman" w:hAnsi="Times New Roman"/>
          <w:sz w:val="24"/>
          <w:szCs w:val="24"/>
        </w:rPr>
        <w:t>s</w:t>
      </w:r>
      <w:r>
        <w:rPr>
          <w:rFonts w:ascii="Times New Roman" w:hAnsi="Times New Roman"/>
          <w:sz w:val="24"/>
          <w:szCs w:val="24"/>
        </w:rPr>
        <w:t xml:space="preserve">ignificam que a dupla adversária sabe a resposta correta e está disposta a ajudar. A placa amarela: </w:t>
      </w:r>
      <w:r>
        <w:rPr>
          <w:rFonts w:ascii="Times New Roman" w:hAnsi="Times New Roman"/>
          <w:i/>
          <w:sz w:val="24"/>
          <w:szCs w:val="24"/>
        </w:rPr>
        <w:t>I almost got this but I can’t help</w:t>
      </w:r>
      <w:r>
        <w:rPr>
          <w:rStyle w:val="Refdenotaderodap"/>
          <w:rFonts w:ascii="Times New Roman" w:hAnsi="Times New Roman"/>
          <w:i/>
          <w:sz w:val="24"/>
          <w:szCs w:val="24"/>
        </w:rPr>
        <w:footnoteReference w:id="49"/>
      </w:r>
      <w:r>
        <w:rPr>
          <w:rFonts w:ascii="Times New Roman" w:hAnsi="Times New Roman"/>
          <w:sz w:val="24"/>
          <w:szCs w:val="24"/>
        </w:rPr>
        <w:t xml:space="preserve">, </w:t>
      </w:r>
      <w:r w:rsidR="001F1B81">
        <w:rPr>
          <w:rFonts w:ascii="Times New Roman" w:hAnsi="Times New Roman"/>
          <w:sz w:val="24"/>
          <w:szCs w:val="24"/>
        </w:rPr>
        <w:t>indica</w:t>
      </w:r>
      <w:r>
        <w:rPr>
          <w:rFonts w:ascii="Times New Roman" w:hAnsi="Times New Roman"/>
          <w:sz w:val="24"/>
          <w:szCs w:val="24"/>
        </w:rPr>
        <w:t xml:space="preserve"> que a dupla que levantá-la não está apta a auxiliar a dupla solicitante. Por fim,</w:t>
      </w:r>
      <w:r w:rsidR="00C42EBE">
        <w:rPr>
          <w:rFonts w:ascii="Times New Roman" w:hAnsi="Times New Roman"/>
          <w:sz w:val="24"/>
          <w:szCs w:val="24"/>
        </w:rPr>
        <w:t xml:space="preserve"> a placa vermelha corresponde à</w:t>
      </w:r>
      <w:r>
        <w:rPr>
          <w:rFonts w:ascii="Times New Roman" w:hAnsi="Times New Roman"/>
          <w:sz w:val="24"/>
          <w:szCs w:val="24"/>
        </w:rPr>
        <w:t xml:space="preserve"> </w:t>
      </w:r>
      <w:r>
        <w:rPr>
          <w:rFonts w:ascii="Times New Roman" w:hAnsi="Times New Roman"/>
          <w:i/>
          <w:sz w:val="24"/>
          <w:szCs w:val="24"/>
        </w:rPr>
        <w:t>I did</w:t>
      </w:r>
      <w:r w:rsidR="00C42EBE">
        <w:rPr>
          <w:rFonts w:ascii="Times New Roman" w:hAnsi="Times New Roman"/>
          <w:i/>
          <w:sz w:val="24"/>
          <w:szCs w:val="24"/>
        </w:rPr>
        <w:t>n</w:t>
      </w:r>
      <w:r>
        <w:rPr>
          <w:rFonts w:ascii="Times New Roman" w:hAnsi="Times New Roman"/>
          <w:i/>
          <w:sz w:val="24"/>
          <w:szCs w:val="24"/>
        </w:rPr>
        <w:t>’t get this, so I can’t help you</w:t>
      </w:r>
      <w:r>
        <w:rPr>
          <w:rStyle w:val="Refdenotaderodap"/>
          <w:rFonts w:ascii="Times New Roman" w:hAnsi="Times New Roman"/>
          <w:i/>
          <w:sz w:val="24"/>
          <w:szCs w:val="24"/>
        </w:rPr>
        <w:footnoteReference w:id="50"/>
      </w:r>
      <w:r>
        <w:rPr>
          <w:rFonts w:ascii="Times New Roman" w:hAnsi="Times New Roman"/>
          <w:i/>
          <w:sz w:val="24"/>
          <w:szCs w:val="24"/>
        </w:rPr>
        <w:t xml:space="preserve">, </w:t>
      </w:r>
      <w:r w:rsidR="001F1B81">
        <w:rPr>
          <w:rFonts w:ascii="Times New Roman" w:hAnsi="Times New Roman"/>
          <w:sz w:val="24"/>
          <w:szCs w:val="24"/>
        </w:rPr>
        <w:t>quer dizer</w:t>
      </w:r>
      <w:r>
        <w:rPr>
          <w:rFonts w:ascii="Times New Roman" w:hAnsi="Times New Roman"/>
          <w:sz w:val="24"/>
          <w:szCs w:val="24"/>
        </w:rPr>
        <w:t xml:space="preserve"> que ao levantá-la, a dupla não sabe a resposta e por este motivo não poderá ajudar a dupla solicitante.</w:t>
      </w:r>
    </w:p>
    <w:p w14:paraId="2847984E" w14:textId="35CEC4A8" w:rsidR="00F029FE" w:rsidRDefault="00517FBA" w:rsidP="00F029FE">
      <w:pPr>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As placas, além de serem partes integrantes do jogo de tabuleiro, </w:t>
      </w:r>
      <w:r w:rsidR="00F029FE">
        <w:rPr>
          <w:rFonts w:ascii="Times New Roman" w:hAnsi="Times New Roman"/>
          <w:sz w:val="24"/>
          <w:szCs w:val="24"/>
        </w:rPr>
        <w:t>podem servir</w:t>
      </w:r>
      <w:r w:rsidR="00DA024A">
        <w:rPr>
          <w:rFonts w:ascii="Times New Roman" w:hAnsi="Times New Roman"/>
          <w:sz w:val="24"/>
          <w:szCs w:val="24"/>
        </w:rPr>
        <w:t xml:space="preserve"> como instrumento de auto</w:t>
      </w:r>
      <w:r>
        <w:rPr>
          <w:rFonts w:ascii="Times New Roman" w:hAnsi="Times New Roman"/>
          <w:sz w:val="24"/>
          <w:szCs w:val="24"/>
        </w:rPr>
        <w:t xml:space="preserve">avaliação </w:t>
      </w:r>
      <w:r w:rsidR="00DA024A">
        <w:rPr>
          <w:rFonts w:ascii="Times New Roman" w:hAnsi="Times New Roman"/>
          <w:sz w:val="24"/>
          <w:szCs w:val="24"/>
        </w:rPr>
        <w:t>par</w:t>
      </w:r>
      <w:r>
        <w:rPr>
          <w:rFonts w:ascii="Times New Roman" w:hAnsi="Times New Roman"/>
          <w:sz w:val="24"/>
          <w:szCs w:val="24"/>
        </w:rPr>
        <w:t xml:space="preserve">a </w:t>
      </w:r>
      <w:r w:rsidR="00DA024A">
        <w:rPr>
          <w:rFonts w:ascii="Times New Roman" w:hAnsi="Times New Roman"/>
          <w:sz w:val="24"/>
          <w:szCs w:val="24"/>
        </w:rPr>
        <w:t xml:space="preserve">a </w:t>
      </w:r>
      <w:r w:rsidR="001F1B81">
        <w:rPr>
          <w:rFonts w:ascii="Times New Roman" w:hAnsi="Times New Roman"/>
          <w:sz w:val="24"/>
          <w:szCs w:val="24"/>
        </w:rPr>
        <w:t>aprendizagem, já que</w:t>
      </w:r>
      <w:r>
        <w:rPr>
          <w:rFonts w:ascii="Times New Roman" w:hAnsi="Times New Roman"/>
          <w:sz w:val="24"/>
          <w:szCs w:val="24"/>
        </w:rPr>
        <w:t xml:space="preserve"> ao levantá-las as crianças assumem os conteúdos já aprendidos e os que ainda demonstram lacunas a serem preenchidas. </w:t>
      </w:r>
      <w:r w:rsidR="001F1B81">
        <w:rPr>
          <w:rFonts w:ascii="Times New Roman" w:hAnsi="Times New Roman"/>
          <w:sz w:val="24"/>
          <w:szCs w:val="24"/>
        </w:rPr>
        <w:t>O uso das placas</w:t>
      </w:r>
      <w:r w:rsidR="00F029FE">
        <w:rPr>
          <w:rFonts w:ascii="Times New Roman" w:hAnsi="Times New Roman"/>
          <w:sz w:val="24"/>
          <w:szCs w:val="24"/>
        </w:rPr>
        <w:t xml:space="preserve"> proporciona</w:t>
      </w:r>
      <w:r w:rsidR="001F1B81">
        <w:rPr>
          <w:rFonts w:ascii="Times New Roman" w:hAnsi="Times New Roman"/>
          <w:sz w:val="24"/>
          <w:szCs w:val="24"/>
        </w:rPr>
        <w:t>,</w:t>
      </w:r>
      <w:r w:rsidR="00F029FE">
        <w:rPr>
          <w:rFonts w:ascii="Times New Roman" w:hAnsi="Times New Roman"/>
          <w:sz w:val="24"/>
          <w:szCs w:val="24"/>
        </w:rPr>
        <w:t xml:space="preserve"> ainda, a autonomia das crianças em relação à sua própria aprendizagem</w:t>
      </w:r>
      <w:r w:rsidR="00F029FE" w:rsidRPr="003A7977">
        <w:rPr>
          <w:rFonts w:ascii="Times New Roman" w:hAnsi="Times New Roman"/>
          <w:sz w:val="32"/>
          <w:szCs w:val="24"/>
        </w:rPr>
        <w:t xml:space="preserve"> </w:t>
      </w:r>
      <w:r w:rsidR="00F029FE" w:rsidRPr="003A7977">
        <w:rPr>
          <w:rFonts w:ascii="Times New Roman" w:hAnsi="Times New Roman"/>
          <w:sz w:val="24"/>
          <w:szCs w:val="20"/>
        </w:rPr>
        <w:t>(BUTLER, 2016).</w:t>
      </w:r>
      <w:r w:rsidR="00F029FE">
        <w:rPr>
          <w:rFonts w:ascii="Times New Roman" w:hAnsi="Times New Roman"/>
          <w:sz w:val="24"/>
          <w:szCs w:val="24"/>
        </w:rPr>
        <w:t xml:space="preserve"> </w:t>
      </w:r>
    </w:p>
    <w:p w14:paraId="39487752" w14:textId="3873FCC5" w:rsidR="008040D8" w:rsidRDefault="00DF79EF" w:rsidP="00F029FE">
      <w:pPr>
        <w:spacing w:after="0" w:line="360" w:lineRule="auto"/>
        <w:ind w:firstLine="709"/>
        <w:contextualSpacing/>
        <w:jc w:val="both"/>
        <w:rPr>
          <w:rFonts w:ascii="Times New Roman" w:hAnsi="Times New Roman"/>
          <w:sz w:val="24"/>
          <w:szCs w:val="24"/>
        </w:rPr>
      </w:pPr>
      <w:r>
        <w:rPr>
          <w:rFonts w:ascii="Times New Roman" w:hAnsi="Times New Roman"/>
          <w:sz w:val="24"/>
          <w:szCs w:val="24"/>
        </w:rPr>
        <w:t>Embora não seja uma autoavaliação</w:t>
      </w:r>
      <w:r w:rsidR="008F22CA">
        <w:rPr>
          <w:rStyle w:val="Refdenotaderodap"/>
          <w:rFonts w:ascii="Times New Roman" w:hAnsi="Times New Roman"/>
          <w:sz w:val="24"/>
          <w:szCs w:val="24"/>
        </w:rPr>
        <w:footnoteReference w:id="51"/>
      </w:r>
      <w:r>
        <w:rPr>
          <w:rFonts w:ascii="Times New Roman" w:hAnsi="Times New Roman"/>
          <w:sz w:val="24"/>
          <w:szCs w:val="24"/>
        </w:rPr>
        <w:t xml:space="preserve"> registrada pelo próprio aluno e possivelmente sob o ponto de vista da definição clássica como a encontrada na literatura </w:t>
      </w:r>
      <w:r w:rsidR="00F029FE">
        <w:rPr>
          <w:rFonts w:ascii="Times New Roman" w:hAnsi="Times New Roman"/>
          <w:sz w:val="24"/>
          <w:szCs w:val="24"/>
        </w:rPr>
        <w:t xml:space="preserve">especializada na área de avaliação ou como encontramos no ambiente escolar em contextos de ensino-avaliação-aprendizagem de crianças mais velhas, </w:t>
      </w:r>
      <w:r w:rsidR="00DA024A">
        <w:rPr>
          <w:rFonts w:ascii="Times New Roman" w:hAnsi="Times New Roman"/>
          <w:sz w:val="24"/>
          <w:szCs w:val="24"/>
        </w:rPr>
        <w:t xml:space="preserve"> compreendemos que à medida</w:t>
      </w:r>
      <w:r w:rsidR="00F029FE">
        <w:rPr>
          <w:rFonts w:ascii="Times New Roman" w:hAnsi="Times New Roman"/>
          <w:sz w:val="24"/>
          <w:szCs w:val="24"/>
        </w:rPr>
        <w:t xml:space="preserve"> em</w:t>
      </w:r>
      <w:r w:rsidR="00DA024A">
        <w:rPr>
          <w:rFonts w:ascii="Times New Roman" w:hAnsi="Times New Roman"/>
          <w:sz w:val="24"/>
          <w:szCs w:val="24"/>
        </w:rPr>
        <w:t xml:space="preserve"> que a criança levanta a placa solicitando, oferecendo ou não seu auxílio durante o jogo ela est</w:t>
      </w:r>
      <w:r w:rsidR="00F029FE">
        <w:rPr>
          <w:rFonts w:ascii="Times New Roman" w:hAnsi="Times New Roman"/>
          <w:sz w:val="24"/>
          <w:szCs w:val="24"/>
        </w:rPr>
        <w:t xml:space="preserve">á fazendo um autojulgamento e uma autoanálise em relação à sua aprendizagem e, portanto, </w:t>
      </w:r>
      <w:r w:rsidR="008F22CA">
        <w:rPr>
          <w:rFonts w:ascii="Times New Roman" w:hAnsi="Times New Roman"/>
          <w:sz w:val="24"/>
          <w:szCs w:val="24"/>
        </w:rPr>
        <w:t>consideramos</w:t>
      </w:r>
      <w:r w:rsidR="00F029FE">
        <w:rPr>
          <w:rFonts w:ascii="Times New Roman" w:hAnsi="Times New Roman"/>
          <w:sz w:val="24"/>
          <w:szCs w:val="24"/>
        </w:rPr>
        <w:t xml:space="preserve"> como um</w:t>
      </w:r>
      <w:r w:rsidR="00C42EBE">
        <w:rPr>
          <w:rFonts w:ascii="Times New Roman" w:hAnsi="Times New Roman"/>
          <w:sz w:val="24"/>
          <w:szCs w:val="24"/>
        </w:rPr>
        <w:t xml:space="preserve"> instrumento </w:t>
      </w:r>
      <w:r w:rsidR="00F029FE">
        <w:rPr>
          <w:rFonts w:ascii="Times New Roman" w:hAnsi="Times New Roman"/>
          <w:sz w:val="24"/>
          <w:szCs w:val="24"/>
        </w:rPr>
        <w:t>de autoavaliação.</w:t>
      </w:r>
    </w:p>
    <w:p w14:paraId="43F1A1B5" w14:textId="74FA7BC5" w:rsidR="00517FBA" w:rsidRPr="008040D8" w:rsidRDefault="00515741" w:rsidP="00F029FE">
      <w:pPr>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É possível ainda que o </w:t>
      </w:r>
      <w:r w:rsidR="008040D8">
        <w:rPr>
          <w:rFonts w:ascii="Times New Roman" w:hAnsi="Times New Roman"/>
          <w:sz w:val="24"/>
          <w:szCs w:val="24"/>
        </w:rPr>
        <w:t xml:space="preserve">professor, durante o jogo, faça </w:t>
      </w:r>
      <w:r>
        <w:rPr>
          <w:rFonts w:ascii="Times New Roman" w:hAnsi="Times New Roman"/>
          <w:sz w:val="24"/>
          <w:szCs w:val="24"/>
        </w:rPr>
        <w:t xml:space="preserve">anotações sobre a autoanálise feita pelos alunos ao levantarem as placas </w:t>
      </w:r>
      <w:r w:rsidR="008040D8">
        <w:rPr>
          <w:rFonts w:ascii="Times New Roman" w:hAnsi="Times New Roman"/>
          <w:sz w:val="24"/>
          <w:szCs w:val="24"/>
        </w:rPr>
        <w:t xml:space="preserve">e, posteriormente, faça um </w:t>
      </w:r>
      <w:r w:rsidR="008040D8">
        <w:rPr>
          <w:rFonts w:ascii="Times New Roman" w:hAnsi="Times New Roman"/>
          <w:i/>
          <w:sz w:val="24"/>
          <w:szCs w:val="24"/>
        </w:rPr>
        <w:t xml:space="preserve">feedback </w:t>
      </w:r>
      <w:r w:rsidR="008040D8">
        <w:rPr>
          <w:rFonts w:ascii="Times New Roman" w:hAnsi="Times New Roman"/>
          <w:sz w:val="24"/>
          <w:szCs w:val="24"/>
        </w:rPr>
        <w:t xml:space="preserve">com as crianças elencando os pontos fortes e fracos de cada um ou </w:t>
      </w:r>
      <w:r w:rsidR="00C42EBE">
        <w:rPr>
          <w:rFonts w:ascii="Times New Roman" w:hAnsi="Times New Roman"/>
          <w:sz w:val="24"/>
          <w:szCs w:val="24"/>
        </w:rPr>
        <w:t xml:space="preserve">de forma coletiva. Além disso, </w:t>
      </w:r>
      <w:r w:rsidR="008040D8">
        <w:rPr>
          <w:rFonts w:ascii="Times New Roman" w:hAnsi="Times New Roman"/>
          <w:sz w:val="24"/>
          <w:szCs w:val="24"/>
        </w:rPr>
        <w:t xml:space="preserve">o </w:t>
      </w:r>
      <w:r w:rsidR="00BD374A">
        <w:rPr>
          <w:rFonts w:ascii="Times New Roman" w:hAnsi="Times New Roman"/>
          <w:sz w:val="24"/>
          <w:szCs w:val="24"/>
        </w:rPr>
        <w:t>professor pode</w:t>
      </w:r>
      <w:r w:rsidR="00C42EBE">
        <w:rPr>
          <w:rFonts w:ascii="Times New Roman" w:hAnsi="Times New Roman"/>
          <w:sz w:val="24"/>
          <w:szCs w:val="24"/>
        </w:rPr>
        <w:t xml:space="preserve"> fazer um movimento cíclico, ao retomar </w:t>
      </w:r>
      <w:r w:rsidR="008040D8">
        <w:rPr>
          <w:rFonts w:ascii="Times New Roman" w:hAnsi="Times New Roman"/>
          <w:sz w:val="24"/>
          <w:szCs w:val="24"/>
        </w:rPr>
        <w:t>os conteúdos em que as crianças demonstraram lacunas na aprendizagem.</w:t>
      </w:r>
    </w:p>
    <w:p w14:paraId="27D5831C" w14:textId="19F418C1" w:rsidR="00517FBA" w:rsidRDefault="00517FBA" w:rsidP="001D2B4B">
      <w:pPr>
        <w:spacing w:after="0" w:line="360" w:lineRule="auto"/>
        <w:ind w:firstLine="709"/>
        <w:contextualSpacing/>
        <w:jc w:val="both"/>
        <w:rPr>
          <w:rFonts w:ascii="Times New Roman" w:hAnsi="Times New Roman"/>
          <w:sz w:val="24"/>
          <w:szCs w:val="24"/>
        </w:rPr>
      </w:pPr>
      <w:r>
        <w:rPr>
          <w:rFonts w:ascii="Times New Roman" w:hAnsi="Times New Roman"/>
          <w:sz w:val="24"/>
          <w:szCs w:val="24"/>
        </w:rPr>
        <w:t>Além do mais, ao utilizarem as placas para solicitar ou oferecer ajuda</w:t>
      </w:r>
      <w:r w:rsidR="001F1B81">
        <w:rPr>
          <w:rFonts w:ascii="Times New Roman" w:hAnsi="Times New Roman"/>
          <w:sz w:val="24"/>
          <w:szCs w:val="24"/>
        </w:rPr>
        <w:t>,</w:t>
      </w:r>
      <w:r>
        <w:rPr>
          <w:rFonts w:ascii="Times New Roman" w:hAnsi="Times New Roman"/>
          <w:sz w:val="24"/>
          <w:szCs w:val="24"/>
        </w:rPr>
        <w:t xml:space="preserve"> as crianças </w:t>
      </w:r>
      <w:r w:rsidR="00515741">
        <w:rPr>
          <w:rFonts w:ascii="Times New Roman" w:hAnsi="Times New Roman"/>
          <w:sz w:val="24"/>
          <w:szCs w:val="24"/>
        </w:rPr>
        <w:t>podem também</w:t>
      </w:r>
      <w:r>
        <w:rPr>
          <w:rFonts w:ascii="Times New Roman" w:hAnsi="Times New Roman"/>
          <w:sz w:val="24"/>
          <w:szCs w:val="24"/>
        </w:rPr>
        <w:t xml:space="preserve"> aprende</w:t>
      </w:r>
      <w:r w:rsidR="00F029FE">
        <w:rPr>
          <w:rFonts w:ascii="Times New Roman" w:hAnsi="Times New Roman"/>
          <w:sz w:val="24"/>
          <w:szCs w:val="24"/>
        </w:rPr>
        <w:t>r</w:t>
      </w:r>
      <w:r>
        <w:rPr>
          <w:rFonts w:ascii="Times New Roman" w:hAnsi="Times New Roman"/>
          <w:sz w:val="24"/>
          <w:szCs w:val="24"/>
        </w:rPr>
        <w:t xml:space="preserve">, já que </w:t>
      </w:r>
    </w:p>
    <w:p w14:paraId="4513814B" w14:textId="77777777" w:rsidR="00517FBA" w:rsidRDefault="00517FBA" w:rsidP="00517FBA">
      <w:pPr>
        <w:spacing w:after="0" w:line="360" w:lineRule="auto"/>
        <w:contextualSpacing/>
        <w:jc w:val="both"/>
        <w:rPr>
          <w:rFonts w:ascii="Times New Roman" w:hAnsi="Times New Roman"/>
          <w:sz w:val="24"/>
          <w:szCs w:val="24"/>
        </w:rPr>
      </w:pPr>
    </w:p>
    <w:p w14:paraId="1853F5F6" w14:textId="77777777" w:rsidR="00517FBA" w:rsidRDefault="00517FBA" w:rsidP="00517FBA">
      <w:pPr>
        <w:spacing w:after="0" w:line="240" w:lineRule="auto"/>
        <w:ind w:left="2268"/>
        <w:contextualSpacing/>
        <w:jc w:val="both"/>
        <w:rPr>
          <w:rFonts w:ascii="Times New Roman" w:hAnsi="Times New Roman"/>
          <w:sz w:val="20"/>
          <w:szCs w:val="24"/>
        </w:rPr>
      </w:pPr>
      <w:r>
        <w:rPr>
          <w:rFonts w:ascii="Times New Roman" w:hAnsi="Times New Roman"/>
          <w:sz w:val="20"/>
          <w:szCs w:val="24"/>
        </w:rPr>
        <w:t>Na teoria vygotskyana, é dada uma grande importância às conversas, já que a aprendizagem acontece por meio das interações sociais. A teoria sociocultural afirma que as pessoas reorganizam seus processos cognitivos durante a mediação visto que o conhecimento é internalizado durante a atividade social (LIGHTBOWN; SPADA, 20016, p. 47)</w:t>
      </w:r>
      <w:r>
        <w:rPr>
          <w:rStyle w:val="Refdenotaderodap"/>
          <w:rFonts w:ascii="Times New Roman" w:hAnsi="Times New Roman"/>
          <w:sz w:val="20"/>
          <w:szCs w:val="24"/>
        </w:rPr>
        <w:footnoteReference w:id="52"/>
      </w:r>
      <w:r>
        <w:rPr>
          <w:rFonts w:ascii="Times New Roman" w:hAnsi="Times New Roman"/>
          <w:sz w:val="20"/>
          <w:szCs w:val="24"/>
        </w:rPr>
        <w:t>.</w:t>
      </w:r>
    </w:p>
    <w:p w14:paraId="680F9E6E" w14:textId="77777777" w:rsidR="00517FBA" w:rsidRDefault="00517FBA" w:rsidP="00517FBA">
      <w:pPr>
        <w:spacing w:after="0" w:line="240" w:lineRule="auto"/>
        <w:ind w:left="2268"/>
        <w:contextualSpacing/>
        <w:jc w:val="both"/>
        <w:rPr>
          <w:rFonts w:ascii="Times New Roman" w:hAnsi="Times New Roman"/>
          <w:sz w:val="20"/>
          <w:szCs w:val="24"/>
        </w:rPr>
      </w:pPr>
    </w:p>
    <w:p w14:paraId="3A3DC76A" w14:textId="6DCCBAF9" w:rsidR="00517FBA" w:rsidRDefault="00517FBA" w:rsidP="001D2B4B">
      <w:pPr>
        <w:spacing w:after="0" w:line="360" w:lineRule="auto"/>
        <w:ind w:firstLine="709"/>
        <w:contextualSpacing/>
        <w:jc w:val="both"/>
        <w:rPr>
          <w:rFonts w:ascii="Times New Roman" w:hAnsi="Times New Roman"/>
          <w:sz w:val="24"/>
          <w:szCs w:val="24"/>
        </w:rPr>
      </w:pPr>
      <w:r>
        <w:rPr>
          <w:rFonts w:ascii="Times New Roman" w:hAnsi="Times New Roman"/>
          <w:sz w:val="24"/>
          <w:szCs w:val="24"/>
        </w:rPr>
        <w:t>Desse modo, compreendemos que além de ser um processo avaliativo na aprendizagem de LIC, no qual o professor procura detectar aquilo que o aluno é capaz de fazer e o que ainda será capaz de fazê-lo, é um momento de troca de experiências em que ocorre o desenvolvimento e a aprendizagem.</w:t>
      </w:r>
      <w:r>
        <w:rPr>
          <w:rFonts w:ascii="Times New Roman" w:hAnsi="Times New Roman"/>
          <w:sz w:val="24"/>
          <w:szCs w:val="24"/>
        </w:rPr>
        <w:tab/>
      </w:r>
    </w:p>
    <w:p w14:paraId="6F180519" w14:textId="670228D3" w:rsidR="00517FBA" w:rsidRDefault="00517FBA" w:rsidP="001D2B4B">
      <w:pPr>
        <w:spacing w:after="0" w:line="360" w:lineRule="auto"/>
        <w:ind w:firstLine="709"/>
        <w:contextualSpacing/>
        <w:jc w:val="both"/>
        <w:rPr>
          <w:rFonts w:ascii="Times New Roman" w:hAnsi="Times New Roman"/>
          <w:sz w:val="24"/>
          <w:szCs w:val="24"/>
        </w:rPr>
      </w:pPr>
      <w:r>
        <w:rPr>
          <w:rFonts w:ascii="Times New Roman" w:hAnsi="Times New Roman"/>
          <w:sz w:val="24"/>
          <w:szCs w:val="24"/>
        </w:rPr>
        <w:t>Na próxima seção apresenta</w:t>
      </w:r>
      <w:r w:rsidR="003A240A">
        <w:rPr>
          <w:rFonts w:ascii="Times New Roman" w:hAnsi="Times New Roman"/>
          <w:sz w:val="24"/>
          <w:szCs w:val="24"/>
        </w:rPr>
        <w:t>re</w:t>
      </w:r>
      <w:r>
        <w:rPr>
          <w:rFonts w:ascii="Times New Roman" w:hAnsi="Times New Roman"/>
          <w:sz w:val="24"/>
          <w:szCs w:val="24"/>
        </w:rPr>
        <w:t>mos a</w:t>
      </w:r>
      <w:r w:rsidR="008040D8">
        <w:rPr>
          <w:rFonts w:ascii="Times New Roman" w:hAnsi="Times New Roman"/>
          <w:sz w:val="24"/>
          <w:szCs w:val="24"/>
        </w:rPr>
        <w:t xml:space="preserve"> Grade </w:t>
      </w:r>
      <w:r w:rsidR="00056600">
        <w:rPr>
          <w:rFonts w:ascii="Times New Roman" w:hAnsi="Times New Roman"/>
          <w:sz w:val="24"/>
          <w:szCs w:val="24"/>
        </w:rPr>
        <w:t>d</w:t>
      </w:r>
      <w:r w:rsidR="008040D8">
        <w:rPr>
          <w:rFonts w:ascii="Times New Roman" w:hAnsi="Times New Roman"/>
          <w:sz w:val="24"/>
          <w:szCs w:val="24"/>
        </w:rPr>
        <w:t>e Avaliação para a Aprendizagem de Língua Inglesa por Crianças (GAPALIC)</w:t>
      </w:r>
      <w:r w:rsidR="00711C2B">
        <w:rPr>
          <w:rFonts w:ascii="Times New Roman" w:hAnsi="Times New Roman"/>
          <w:sz w:val="24"/>
          <w:szCs w:val="24"/>
        </w:rPr>
        <w:t>; uma ficha d</w:t>
      </w:r>
      <w:r w:rsidR="00102F61">
        <w:rPr>
          <w:rFonts w:ascii="Times New Roman" w:hAnsi="Times New Roman"/>
          <w:sz w:val="24"/>
          <w:szCs w:val="24"/>
        </w:rPr>
        <w:t>e acompanhamento</w:t>
      </w:r>
      <w:r w:rsidR="00711C2B">
        <w:rPr>
          <w:rFonts w:ascii="Times New Roman" w:hAnsi="Times New Roman"/>
          <w:sz w:val="24"/>
          <w:szCs w:val="24"/>
        </w:rPr>
        <w:t xml:space="preserve"> e registro</w:t>
      </w:r>
      <w:r w:rsidR="00102F61">
        <w:rPr>
          <w:rFonts w:ascii="Times New Roman" w:hAnsi="Times New Roman"/>
          <w:sz w:val="24"/>
          <w:szCs w:val="24"/>
        </w:rPr>
        <w:t xml:space="preserve"> </w:t>
      </w:r>
      <w:r>
        <w:rPr>
          <w:rFonts w:ascii="Times New Roman" w:hAnsi="Times New Roman"/>
          <w:sz w:val="24"/>
          <w:szCs w:val="24"/>
        </w:rPr>
        <w:t>da aprendizagem de língua inglesa (</w:t>
      </w:r>
      <w:r w:rsidR="00102F61">
        <w:rPr>
          <w:rFonts w:ascii="Times New Roman" w:hAnsi="Times New Roman"/>
          <w:sz w:val="24"/>
          <w:szCs w:val="24"/>
        </w:rPr>
        <w:t>F</w:t>
      </w:r>
      <w:r w:rsidR="00711C2B">
        <w:rPr>
          <w:rFonts w:ascii="Times New Roman" w:hAnsi="Times New Roman"/>
          <w:sz w:val="24"/>
          <w:szCs w:val="24"/>
        </w:rPr>
        <w:t>A</w:t>
      </w:r>
      <w:r w:rsidR="00102F61">
        <w:rPr>
          <w:rFonts w:ascii="Times New Roman" w:hAnsi="Times New Roman"/>
          <w:sz w:val="24"/>
          <w:szCs w:val="24"/>
        </w:rPr>
        <w:t>RALI</w:t>
      </w:r>
      <w:r>
        <w:rPr>
          <w:rFonts w:ascii="Times New Roman" w:hAnsi="Times New Roman"/>
          <w:sz w:val="24"/>
          <w:szCs w:val="24"/>
        </w:rPr>
        <w:t>)</w:t>
      </w:r>
      <w:r w:rsidR="00DD7192">
        <w:rPr>
          <w:rFonts w:ascii="Times New Roman" w:hAnsi="Times New Roman"/>
          <w:sz w:val="24"/>
          <w:szCs w:val="24"/>
        </w:rPr>
        <w:t xml:space="preserve"> e</w:t>
      </w:r>
      <w:r>
        <w:rPr>
          <w:rFonts w:ascii="Times New Roman" w:hAnsi="Times New Roman"/>
          <w:sz w:val="24"/>
          <w:szCs w:val="24"/>
        </w:rPr>
        <w:t xml:space="preserve">, uma </w:t>
      </w:r>
      <w:r w:rsidR="00753F39">
        <w:rPr>
          <w:rFonts w:ascii="Times New Roman" w:hAnsi="Times New Roman"/>
          <w:sz w:val="24"/>
          <w:szCs w:val="24"/>
        </w:rPr>
        <w:t>ficha de registro</w:t>
      </w:r>
      <w:r w:rsidR="00711C2B">
        <w:rPr>
          <w:rFonts w:ascii="Times New Roman" w:hAnsi="Times New Roman"/>
          <w:sz w:val="24"/>
          <w:szCs w:val="24"/>
        </w:rPr>
        <w:t xml:space="preserve"> de</w:t>
      </w:r>
      <w:r w:rsidR="00753F39">
        <w:rPr>
          <w:rFonts w:ascii="Times New Roman" w:hAnsi="Times New Roman"/>
          <w:sz w:val="24"/>
          <w:szCs w:val="24"/>
        </w:rPr>
        <w:t xml:space="preserve"> auto</w:t>
      </w:r>
      <w:r>
        <w:rPr>
          <w:rFonts w:ascii="Times New Roman" w:hAnsi="Times New Roman"/>
          <w:sz w:val="24"/>
          <w:szCs w:val="24"/>
        </w:rPr>
        <w:t>aval</w:t>
      </w:r>
      <w:r w:rsidR="00753F39">
        <w:rPr>
          <w:rFonts w:ascii="Times New Roman" w:hAnsi="Times New Roman"/>
          <w:sz w:val="24"/>
          <w:szCs w:val="24"/>
        </w:rPr>
        <w:t>ia</w:t>
      </w:r>
      <w:r w:rsidR="00711C2B">
        <w:rPr>
          <w:rFonts w:ascii="Times New Roman" w:hAnsi="Times New Roman"/>
          <w:sz w:val="24"/>
          <w:szCs w:val="24"/>
        </w:rPr>
        <w:t>ção</w:t>
      </w:r>
      <w:r w:rsidR="00753F39">
        <w:rPr>
          <w:rFonts w:ascii="Times New Roman" w:hAnsi="Times New Roman"/>
          <w:sz w:val="24"/>
          <w:szCs w:val="24"/>
        </w:rPr>
        <w:t xml:space="preserve"> </w:t>
      </w:r>
      <w:r w:rsidR="00711C2B">
        <w:rPr>
          <w:rFonts w:ascii="Times New Roman" w:hAnsi="Times New Roman"/>
          <w:sz w:val="24"/>
          <w:szCs w:val="24"/>
        </w:rPr>
        <w:t>para</w:t>
      </w:r>
      <w:r w:rsidR="00753F39">
        <w:rPr>
          <w:rFonts w:ascii="Times New Roman" w:hAnsi="Times New Roman"/>
          <w:sz w:val="24"/>
          <w:szCs w:val="24"/>
        </w:rPr>
        <w:t xml:space="preserve"> </w:t>
      </w:r>
      <w:r w:rsidR="00711C2B">
        <w:rPr>
          <w:rFonts w:ascii="Times New Roman" w:hAnsi="Times New Roman"/>
          <w:sz w:val="24"/>
          <w:szCs w:val="24"/>
        </w:rPr>
        <w:t xml:space="preserve">a </w:t>
      </w:r>
      <w:r w:rsidR="00753F39">
        <w:rPr>
          <w:rFonts w:ascii="Times New Roman" w:hAnsi="Times New Roman"/>
          <w:sz w:val="24"/>
          <w:szCs w:val="24"/>
        </w:rPr>
        <w:t>aprendizagem de LIC (F</w:t>
      </w:r>
      <w:r>
        <w:rPr>
          <w:rFonts w:ascii="Times New Roman" w:hAnsi="Times New Roman"/>
          <w:sz w:val="24"/>
          <w:szCs w:val="24"/>
        </w:rPr>
        <w:t>RAALIC), as quais foram concebidas com o intu</w:t>
      </w:r>
      <w:r w:rsidR="003A240A">
        <w:rPr>
          <w:rFonts w:ascii="Times New Roman" w:hAnsi="Times New Roman"/>
          <w:sz w:val="24"/>
          <w:szCs w:val="24"/>
        </w:rPr>
        <w:t>ito de orientar e sistematizar o</w:t>
      </w:r>
      <w:r>
        <w:rPr>
          <w:rFonts w:ascii="Times New Roman" w:hAnsi="Times New Roman"/>
          <w:sz w:val="24"/>
          <w:szCs w:val="24"/>
        </w:rPr>
        <w:t xml:space="preserve"> processo avaliativo no momento do jogo.</w:t>
      </w:r>
    </w:p>
    <w:p w14:paraId="32BCE194" w14:textId="4DD34833" w:rsidR="001D2B4B" w:rsidRDefault="001D2B4B" w:rsidP="00517FBA">
      <w:pPr>
        <w:spacing w:after="0" w:line="360" w:lineRule="auto"/>
        <w:contextualSpacing/>
        <w:jc w:val="both"/>
        <w:rPr>
          <w:rFonts w:ascii="Times New Roman" w:hAnsi="Times New Roman"/>
          <w:sz w:val="24"/>
          <w:szCs w:val="24"/>
        </w:rPr>
      </w:pPr>
    </w:p>
    <w:p w14:paraId="3D85B594" w14:textId="20B17F0A" w:rsidR="001D2B4B" w:rsidRPr="004D2999" w:rsidRDefault="006A319F" w:rsidP="004D2999">
      <w:pPr>
        <w:spacing w:after="0" w:line="360" w:lineRule="auto"/>
        <w:contextualSpacing/>
        <w:jc w:val="both"/>
        <w:rPr>
          <w:rFonts w:ascii="Times New Roman" w:hAnsi="Times New Roman"/>
          <w:sz w:val="24"/>
          <w:szCs w:val="24"/>
        </w:rPr>
      </w:pPr>
      <w:r>
        <w:rPr>
          <w:rFonts w:ascii="Times New Roman" w:hAnsi="Times New Roman"/>
          <w:b/>
          <w:noProof/>
          <w:sz w:val="24"/>
          <w:szCs w:val="24"/>
        </w:rPr>
        <w:t>3</w:t>
      </w:r>
      <w:r w:rsidR="002611A8">
        <w:rPr>
          <w:rFonts w:ascii="Times New Roman" w:hAnsi="Times New Roman"/>
          <w:b/>
          <w:noProof/>
          <w:sz w:val="24"/>
          <w:szCs w:val="24"/>
        </w:rPr>
        <w:t xml:space="preserve">. </w:t>
      </w:r>
      <w:r w:rsidR="004D2999" w:rsidRPr="004D2999">
        <w:rPr>
          <w:rFonts w:ascii="Times New Roman" w:hAnsi="Times New Roman"/>
          <w:b/>
          <w:noProof/>
          <w:sz w:val="24"/>
          <w:szCs w:val="24"/>
        </w:rPr>
        <w:t>A GRADE DE AVALIAÇÃO PARA A APRENDIZAGEM DE</w:t>
      </w:r>
      <w:r w:rsidR="002611A8">
        <w:rPr>
          <w:rFonts w:ascii="Times New Roman" w:hAnsi="Times New Roman"/>
          <w:b/>
          <w:noProof/>
          <w:sz w:val="24"/>
          <w:szCs w:val="24"/>
        </w:rPr>
        <w:t xml:space="preserve"> LÍNGUA INGLESA POR CRIANÇAS (G</w:t>
      </w:r>
      <w:r w:rsidR="004D2999" w:rsidRPr="004D2999">
        <w:rPr>
          <w:rFonts w:ascii="Times New Roman" w:hAnsi="Times New Roman"/>
          <w:b/>
          <w:noProof/>
          <w:sz w:val="24"/>
          <w:szCs w:val="24"/>
        </w:rPr>
        <w:t xml:space="preserve">APALIC) </w:t>
      </w:r>
    </w:p>
    <w:p w14:paraId="5A1A7D35" w14:textId="77777777" w:rsidR="004D2999" w:rsidRPr="004D2999" w:rsidRDefault="004D2999" w:rsidP="004D2999">
      <w:pPr>
        <w:spacing w:after="0" w:line="360" w:lineRule="auto"/>
        <w:contextualSpacing/>
        <w:jc w:val="both"/>
        <w:rPr>
          <w:rFonts w:ascii="Times New Roman" w:hAnsi="Times New Roman"/>
          <w:sz w:val="24"/>
          <w:szCs w:val="24"/>
        </w:rPr>
      </w:pPr>
    </w:p>
    <w:p w14:paraId="76FA1250" w14:textId="48169155" w:rsidR="00DD1849" w:rsidRDefault="00DD1849" w:rsidP="00DD1849">
      <w:pPr>
        <w:spacing w:after="0" w:line="360" w:lineRule="auto"/>
        <w:ind w:firstLine="709"/>
        <w:jc w:val="both"/>
        <w:rPr>
          <w:rFonts w:ascii="Times New Roman" w:hAnsi="Times New Roman"/>
          <w:noProof/>
          <w:sz w:val="24"/>
          <w:szCs w:val="24"/>
        </w:rPr>
      </w:pPr>
      <w:r w:rsidRPr="00193A9F">
        <w:rPr>
          <w:rFonts w:ascii="Times New Roman" w:hAnsi="Times New Roman"/>
          <w:noProof/>
          <w:sz w:val="24"/>
          <w:szCs w:val="24"/>
        </w:rPr>
        <w:t xml:space="preserve">A grade </w:t>
      </w:r>
      <w:r w:rsidR="004D2999">
        <w:rPr>
          <w:rFonts w:ascii="Times New Roman" w:hAnsi="Times New Roman"/>
          <w:noProof/>
          <w:sz w:val="24"/>
          <w:szCs w:val="24"/>
        </w:rPr>
        <w:t>de avaliação para a aprendizagem de</w:t>
      </w:r>
      <w:r w:rsidR="00316CEA">
        <w:rPr>
          <w:rFonts w:ascii="Times New Roman" w:hAnsi="Times New Roman"/>
          <w:noProof/>
          <w:sz w:val="24"/>
          <w:szCs w:val="24"/>
        </w:rPr>
        <w:t xml:space="preserve"> língua inglesa por crianças (G</w:t>
      </w:r>
      <w:r w:rsidR="004D2999">
        <w:rPr>
          <w:rFonts w:ascii="Times New Roman" w:hAnsi="Times New Roman"/>
          <w:noProof/>
          <w:sz w:val="24"/>
          <w:szCs w:val="24"/>
        </w:rPr>
        <w:t xml:space="preserve">APALIC) </w:t>
      </w:r>
      <w:r w:rsidRPr="00193A9F">
        <w:rPr>
          <w:rFonts w:ascii="Times New Roman" w:hAnsi="Times New Roman"/>
          <w:noProof/>
          <w:sz w:val="24"/>
          <w:szCs w:val="24"/>
        </w:rPr>
        <w:t>foi elaborada</w:t>
      </w:r>
      <w:r>
        <w:rPr>
          <w:rFonts w:ascii="Times New Roman" w:hAnsi="Times New Roman"/>
          <w:noProof/>
          <w:sz w:val="24"/>
          <w:szCs w:val="24"/>
        </w:rPr>
        <w:t xml:space="preserve"> com o intuito de minimizar a subjetividade inerente ao processo avaliativo e, orientar a observação e a avaliação do profess</w:t>
      </w:r>
      <w:r w:rsidR="001F1B81">
        <w:rPr>
          <w:rFonts w:ascii="Times New Roman" w:hAnsi="Times New Roman"/>
          <w:noProof/>
          <w:sz w:val="24"/>
          <w:szCs w:val="24"/>
        </w:rPr>
        <w:t>or de LI no momento do jogo. A g</w:t>
      </w:r>
      <w:r>
        <w:rPr>
          <w:rFonts w:ascii="Times New Roman" w:hAnsi="Times New Roman"/>
          <w:noProof/>
          <w:sz w:val="24"/>
          <w:szCs w:val="24"/>
        </w:rPr>
        <w:t xml:space="preserve">rade que propomos é composta por três habilidades </w:t>
      </w:r>
      <w:r w:rsidR="004D2999">
        <w:rPr>
          <w:rFonts w:ascii="Times New Roman" w:hAnsi="Times New Roman"/>
          <w:noProof/>
          <w:sz w:val="24"/>
          <w:szCs w:val="24"/>
        </w:rPr>
        <w:t>linguísticas</w:t>
      </w:r>
      <w:r w:rsidR="005D4A62">
        <w:rPr>
          <w:rStyle w:val="Refdenotaderodap"/>
          <w:rFonts w:ascii="Times New Roman" w:hAnsi="Times New Roman"/>
          <w:noProof/>
          <w:sz w:val="24"/>
          <w:szCs w:val="24"/>
        </w:rPr>
        <w:footnoteReference w:id="53"/>
      </w:r>
      <w:r>
        <w:rPr>
          <w:rFonts w:ascii="Times New Roman" w:hAnsi="Times New Roman"/>
          <w:noProof/>
          <w:sz w:val="24"/>
          <w:szCs w:val="24"/>
        </w:rPr>
        <w:t>; oito critérios; quatro escalas de conceitos e seus descritores. É importante ressaltar que os conceitos atribuídos aos alunos (A, B,C,D) são de caráter organizacional e não quantitativos, ou seja, servem para orientar o professor na análise dos resultados e (re)organização do trabalho pedagógico.</w:t>
      </w:r>
      <w:r w:rsidR="004D2999">
        <w:rPr>
          <w:rFonts w:ascii="Times New Roman" w:hAnsi="Times New Roman"/>
          <w:noProof/>
          <w:sz w:val="24"/>
          <w:szCs w:val="24"/>
        </w:rPr>
        <w:t xml:space="preserve"> </w:t>
      </w:r>
    </w:p>
    <w:p w14:paraId="624CE536" w14:textId="5512E803" w:rsidR="00102F61" w:rsidRDefault="00DD1849" w:rsidP="00102F61">
      <w:pPr>
        <w:spacing w:after="0" w:line="360" w:lineRule="auto"/>
        <w:ind w:firstLine="709"/>
        <w:jc w:val="both"/>
        <w:rPr>
          <w:rFonts w:ascii="Times New Roman" w:hAnsi="Times New Roman"/>
          <w:noProof/>
          <w:sz w:val="24"/>
          <w:szCs w:val="24"/>
        </w:rPr>
      </w:pPr>
      <w:r>
        <w:rPr>
          <w:rFonts w:ascii="Times New Roman" w:hAnsi="Times New Roman"/>
          <w:noProof/>
          <w:sz w:val="24"/>
          <w:szCs w:val="24"/>
        </w:rPr>
        <w:t>É importante destacar que o conceito atribuído ao aluno está intimamente ligado ao conceito de língua adot</w:t>
      </w:r>
      <w:r w:rsidR="00102F61">
        <w:rPr>
          <w:rFonts w:ascii="Times New Roman" w:hAnsi="Times New Roman"/>
          <w:noProof/>
          <w:sz w:val="24"/>
          <w:szCs w:val="24"/>
        </w:rPr>
        <w:t>ado pelo profes</w:t>
      </w:r>
      <w:r w:rsidR="004D2999">
        <w:rPr>
          <w:rFonts w:ascii="Times New Roman" w:hAnsi="Times New Roman"/>
          <w:noProof/>
          <w:sz w:val="24"/>
          <w:szCs w:val="24"/>
        </w:rPr>
        <w:t>sor e/ou escola,</w:t>
      </w:r>
      <w:r w:rsidR="001F1B81">
        <w:rPr>
          <w:rFonts w:ascii="Times New Roman" w:hAnsi="Times New Roman"/>
          <w:noProof/>
          <w:sz w:val="24"/>
          <w:szCs w:val="24"/>
        </w:rPr>
        <w:t xml:space="preserve"> e</w:t>
      </w:r>
      <w:r w:rsidR="004D2999">
        <w:rPr>
          <w:rFonts w:ascii="Times New Roman" w:hAnsi="Times New Roman"/>
          <w:noProof/>
          <w:sz w:val="24"/>
          <w:szCs w:val="24"/>
        </w:rPr>
        <w:t xml:space="preserve"> desse modo, embora a professora-pesquisadora deste trabalho carregue consigo a concepção de língua em uso, a escola para qual o </w:t>
      </w:r>
      <w:r w:rsidR="004D2999">
        <w:rPr>
          <w:rFonts w:ascii="Times New Roman" w:hAnsi="Times New Roman"/>
          <w:i/>
          <w:noProof/>
          <w:sz w:val="24"/>
          <w:szCs w:val="24"/>
        </w:rPr>
        <w:t>Cham</w:t>
      </w:r>
      <w:r w:rsidR="00644164">
        <w:rPr>
          <w:rFonts w:ascii="Times New Roman" w:hAnsi="Times New Roman"/>
          <w:i/>
          <w:noProof/>
          <w:sz w:val="24"/>
          <w:szCs w:val="24"/>
        </w:rPr>
        <w:t>e</w:t>
      </w:r>
      <w:r w:rsidR="004D2999">
        <w:rPr>
          <w:rFonts w:ascii="Times New Roman" w:hAnsi="Times New Roman"/>
          <w:i/>
          <w:noProof/>
          <w:sz w:val="24"/>
          <w:szCs w:val="24"/>
        </w:rPr>
        <w:t xml:space="preserve">leon </w:t>
      </w:r>
      <w:r w:rsidR="004D2999">
        <w:rPr>
          <w:rFonts w:ascii="Times New Roman" w:hAnsi="Times New Roman"/>
          <w:noProof/>
          <w:sz w:val="24"/>
          <w:szCs w:val="24"/>
        </w:rPr>
        <w:t xml:space="preserve">foi pensado adota uma concepção de língua como estrutura, assim, </w:t>
      </w:r>
      <w:r w:rsidR="00EA108D">
        <w:rPr>
          <w:rFonts w:ascii="Times New Roman" w:hAnsi="Times New Roman"/>
          <w:noProof/>
          <w:sz w:val="24"/>
          <w:szCs w:val="24"/>
        </w:rPr>
        <w:t>os critérios dispostos na G</w:t>
      </w:r>
      <w:r w:rsidR="004E5374">
        <w:rPr>
          <w:rFonts w:ascii="Times New Roman" w:hAnsi="Times New Roman"/>
          <w:noProof/>
          <w:sz w:val="24"/>
          <w:szCs w:val="24"/>
        </w:rPr>
        <w:t>APALIC são de cunh</w:t>
      </w:r>
      <w:r w:rsidR="001F1B81">
        <w:rPr>
          <w:rFonts w:ascii="Times New Roman" w:hAnsi="Times New Roman"/>
          <w:noProof/>
          <w:sz w:val="24"/>
          <w:szCs w:val="24"/>
        </w:rPr>
        <w:t>o estrutural pois se aproximam das</w:t>
      </w:r>
      <w:r w:rsidR="004E5374">
        <w:rPr>
          <w:rFonts w:ascii="Times New Roman" w:hAnsi="Times New Roman"/>
          <w:noProof/>
          <w:sz w:val="24"/>
          <w:szCs w:val="24"/>
        </w:rPr>
        <w:t xml:space="preserve"> estruturas apresentadas durante as aulas</w:t>
      </w:r>
      <w:r w:rsidR="001F1B81">
        <w:rPr>
          <w:rFonts w:ascii="Times New Roman" w:hAnsi="Times New Roman"/>
          <w:noProof/>
          <w:sz w:val="24"/>
          <w:szCs w:val="24"/>
        </w:rPr>
        <w:t>. N</w:t>
      </w:r>
      <w:r w:rsidR="004E5374">
        <w:rPr>
          <w:rFonts w:ascii="Times New Roman" w:hAnsi="Times New Roman"/>
          <w:noProof/>
          <w:sz w:val="24"/>
          <w:szCs w:val="24"/>
        </w:rPr>
        <w:t xml:space="preserve">o entanto, é possível que os critérios sejam adaptados de acordo com a concepção de língua </w:t>
      </w:r>
      <w:r w:rsidR="001F1B81">
        <w:rPr>
          <w:rFonts w:ascii="Times New Roman" w:hAnsi="Times New Roman"/>
          <w:noProof/>
          <w:sz w:val="24"/>
          <w:szCs w:val="24"/>
        </w:rPr>
        <w:t>em que</w:t>
      </w:r>
      <w:r w:rsidR="004E5374">
        <w:rPr>
          <w:rFonts w:ascii="Times New Roman" w:hAnsi="Times New Roman"/>
          <w:noProof/>
          <w:sz w:val="24"/>
          <w:szCs w:val="24"/>
        </w:rPr>
        <w:t xml:space="preserve"> se ancora</w:t>
      </w:r>
      <w:r w:rsidR="001F1B81">
        <w:rPr>
          <w:rFonts w:ascii="Times New Roman" w:hAnsi="Times New Roman"/>
          <w:noProof/>
          <w:sz w:val="24"/>
          <w:szCs w:val="24"/>
        </w:rPr>
        <w:t>m</w:t>
      </w:r>
      <w:r w:rsidR="004E5374">
        <w:rPr>
          <w:rFonts w:ascii="Times New Roman" w:hAnsi="Times New Roman"/>
          <w:noProof/>
          <w:sz w:val="24"/>
          <w:szCs w:val="24"/>
        </w:rPr>
        <w:t xml:space="preserve"> o professor e/ou escola.</w:t>
      </w:r>
    </w:p>
    <w:p w14:paraId="4028B3B7" w14:textId="77777777" w:rsidR="002A3951" w:rsidRDefault="002A3951" w:rsidP="00102F61">
      <w:pPr>
        <w:spacing w:after="0" w:line="360" w:lineRule="auto"/>
        <w:ind w:firstLine="709"/>
        <w:jc w:val="both"/>
        <w:rPr>
          <w:rFonts w:ascii="Times New Roman" w:hAnsi="Times New Roman"/>
          <w:noProof/>
          <w:sz w:val="24"/>
          <w:szCs w:val="24"/>
        </w:rPr>
      </w:pPr>
    </w:p>
    <w:p w14:paraId="5B089903" w14:textId="5594315C" w:rsidR="002A3951" w:rsidRDefault="006A319F" w:rsidP="002A3951">
      <w:pPr>
        <w:spacing w:after="0" w:line="360" w:lineRule="auto"/>
        <w:jc w:val="both"/>
        <w:rPr>
          <w:rFonts w:ascii="Times New Roman" w:hAnsi="Times New Roman"/>
          <w:i/>
          <w:noProof/>
          <w:sz w:val="24"/>
          <w:szCs w:val="24"/>
        </w:rPr>
      </w:pPr>
      <w:r>
        <w:rPr>
          <w:rFonts w:ascii="Times New Roman" w:hAnsi="Times New Roman"/>
          <w:i/>
          <w:noProof/>
          <w:sz w:val="24"/>
          <w:szCs w:val="24"/>
        </w:rPr>
        <w:t>3</w:t>
      </w:r>
      <w:r w:rsidR="002A3951">
        <w:rPr>
          <w:rFonts w:ascii="Times New Roman" w:hAnsi="Times New Roman"/>
          <w:i/>
          <w:noProof/>
          <w:sz w:val="24"/>
          <w:szCs w:val="24"/>
        </w:rPr>
        <w:t>.1 Composição da GAPALIC</w:t>
      </w:r>
    </w:p>
    <w:p w14:paraId="73E2FA34" w14:textId="77777777" w:rsidR="002A3951" w:rsidRDefault="002A3951" w:rsidP="002A3951">
      <w:pPr>
        <w:spacing w:after="0" w:line="360" w:lineRule="auto"/>
        <w:jc w:val="both"/>
        <w:rPr>
          <w:rFonts w:ascii="Times New Roman" w:hAnsi="Times New Roman"/>
          <w:i/>
          <w:noProof/>
          <w:sz w:val="24"/>
          <w:szCs w:val="24"/>
        </w:rPr>
      </w:pPr>
    </w:p>
    <w:p w14:paraId="65A58F3B" w14:textId="69567CD3" w:rsidR="002A3951" w:rsidRDefault="002A3951" w:rsidP="002A3951">
      <w:pPr>
        <w:spacing w:after="0" w:line="360" w:lineRule="auto"/>
        <w:jc w:val="both"/>
        <w:rPr>
          <w:rFonts w:ascii="Times New Roman" w:hAnsi="Times New Roman"/>
          <w:noProof/>
          <w:sz w:val="24"/>
          <w:szCs w:val="24"/>
        </w:rPr>
      </w:pPr>
      <w:r>
        <w:rPr>
          <w:rFonts w:ascii="Times New Roman" w:hAnsi="Times New Roman"/>
          <w:noProof/>
          <w:sz w:val="24"/>
          <w:szCs w:val="24"/>
        </w:rPr>
        <w:tab/>
        <w:t>A GAPALIC possui três habilidades linguísticas a serem avaliadas. Essas habilidades têm como objetivo direcionar a observação do professor no momento em que as crianças estiverem jogando, pois conforme pontua Hadji (1994, p. 36) “[...] não há observação possível senão para quem sabe, de certa forma, o que quer ver. Trata-se assim da ilusão que se pode proceder à observação antes de se ter definido o que se quer fazer”, assim, o docente pode ater-se à uma  ou mais habilidades para as quais</w:t>
      </w:r>
      <w:r w:rsidR="001F1B81">
        <w:rPr>
          <w:rFonts w:ascii="Times New Roman" w:hAnsi="Times New Roman"/>
          <w:noProof/>
          <w:sz w:val="24"/>
          <w:szCs w:val="24"/>
        </w:rPr>
        <w:t xml:space="preserve"> se pretende</w:t>
      </w:r>
      <w:r>
        <w:rPr>
          <w:rFonts w:ascii="Times New Roman" w:hAnsi="Times New Roman"/>
          <w:noProof/>
          <w:sz w:val="24"/>
          <w:szCs w:val="24"/>
        </w:rPr>
        <w:t xml:space="preserve"> avaliar. No Quadro 4 explicitamos os critérios</w:t>
      </w:r>
      <w:r w:rsidR="002611A8">
        <w:rPr>
          <w:rFonts w:ascii="Times New Roman" w:hAnsi="Times New Roman"/>
          <w:noProof/>
          <w:sz w:val="24"/>
          <w:szCs w:val="24"/>
        </w:rPr>
        <w:t xml:space="preserve"> contidos na GAPALIC bem como </w:t>
      </w:r>
      <w:r>
        <w:rPr>
          <w:rFonts w:ascii="Times New Roman" w:hAnsi="Times New Roman"/>
          <w:noProof/>
          <w:sz w:val="24"/>
          <w:szCs w:val="24"/>
        </w:rPr>
        <w:t>suas respectivas descrições.</w:t>
      </w:r>
      <w:r w:rsidR="00EA108D">
        <w:rPr>
          <w:rFonts w:ascii="Times New Roman" w:hAnsi="Times New Roman"/>
          <w:noProof/>
          <w:sz w:val="24"/>
          <w:szCs w:val="24"/>
        </w:rPr>
        <w:t xml:space="preserve"> Vejamos:</w:t>
      </w:r>
    </w:p>
    <w:p w14:paraId="35FF8804" w14:textId="77777777" w:rsidR="00644164" w:rsidRDefault="00644164" w:rsidP="002A3951">
      <w:pPr>
        <w:spacing w:after="0" w:line="360" w:lineRule="auto"/>
        <w:jc w:val="both"/>
        <w:rPr>
          <w:rFonts w:ascii="Times New Roman" w:hAnsi="Times New Roman"/>
          <w:noProof/>
          <w:sz w:val="24"/>
          <w:szCs w:val="24"/>
        </w:rPr>
      </w:pPr>
    </w:p>
    <w:p w14:paraId="65E2D6AF" w14:textId="5041D76B" w:rsidR="002A3951" w:rsidRPr="000C62A8" w:rsidRDefault="002A3951" w:rsidP="002A3951">
      <w:pPr>
        <w:spacing w:after="0" w:line="240" w:lineRule="auto"/>
        <w:jc w:val="center"/>
        <w:rPr>
          <w:rFonts w:ascii="Times New Roman" w:hAnsi="Times New Roman"/>
          <w:sz w:val="24"/>
          <w:szCs w:val="20"/>
        </w:rPr>
      </w:pPr>
      <w:r w:rsidRPr="000C62A8">
        <w:rPr>
          <w:rFonts w:ascii="Times New Roman" w:hAnsi="Times New Roman"/>
          <w:b/>
          <w:sz w:val="24"/>
          <w:szCs w:val="20"/>
        </w:rPr>
        <w:t xml:space="preserve">Quadro </w:t>
      </w:r>
      <w:r>
        <w:rPr>
          <w:rFonts w:ascii="Times New Roman" w:hAnsi="Times New Roman"/>
          <w:b/>
          <w:sz w:val="24"/>
          <w:szCs w:val="20"/>
        </w:rPr>
        <w:t>4</w:t>
      </w:r>
      <w:r w:rsidRPr="000C62A8">
        <w:rPr>
          <w:rFonts w:ascii="Times New Roman" w:hAnsi="Times New Roman"/>
          <w:b/>
          <w:sz w:val="24"/>
          <w:szCs w:val="20"/>
        </w:rPr>
        <w:t xml:space="preserve">-  </w:t>
      </w:r>
      <w:r w:rsidRPr="000C62A8">
        <w:rPr>
          <w:rFonts w:ascii="Times New Roman" w:hAnsi="Times New Roman"/>
          <w:sz w:val="24"/>
          <w:szCs w:val="20"/>
        </w:rPr>
        <w:t>Descrição dos critérios da GA</w:t>
      </w:r>
      <w:r w:rsidR="002611A8">
        <w:rPr>
          <w:rFonts w:ascii="Times New Roman" w:hAnsi="Times New Roman"/>
          <w:sz w:val="24"/>
          <w:szCs w:val="20"/>
        </w:rPr>
        <w:t>PALIC</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2504"/>
        <w:gridCol w:w="3543"/>
      </w:tblGrid>
      <w:tr w:rsidR="002A3951" w:rsidRPr="00A24982" w14:paraId="04E888D5" w14:textId="77777777" w:rsidTr="008A74E8">
        <w:trPr>
          <w:jc w:val="center"/>
        </w:trPr>
        <w:tc>
          <w:tcPr>
            <w:tcW w:w="3020" w:type="dxa"/>
            <w:shd w:val="clear" w:color="auto" w:fill="F4B083"/>
          </w:tcPr>
          <w:p w14:paraId="4A52EB57" w14:textId="77777777" w:rsidR="002A3951" w:rsidRPr="00A24982" w:rsidRDefault="002A3951" w:rsidP="008A74E8">
            <w:pPr>
              <w:spacing w:after="0" w:line="240" w:lineRule="auto"/>
              <w:jc w:val="center"/>
              <w:rPr>
                <w:rFonts w:ascii="Times New Roman" w:hAnsi="Times New Roman"/>
                <w:b/>
                <w:sz w:val="20"/>
                <w:szCs w:val="20"/>
              </w:rPr>
            </w:pPr>
            <w:r w:rsidRPr="00A24982">
              <w:rPr>
                <w:rFonts w:ascii="Times New Roman" w:hAnsi="Times New Roman"/>
                <w:b/>
                <w:sz w:val="20"/>
                <w:szCs w:val="20"/>
              </w:rPr>
              <w:t>HABILIDADE AVALIADA</w:t>
            </w:r>
          </w:p>
        </w:tc>
        <w:tc>
          <w:tcPr>
            <w:tcW w:w="2504" w:type="dxa"/>
            <w:shd w:val="clear" w:color="auto" w:fill="F7CAAC"/>
          </w:tcPr>
          <w:p w14:paraId="6A1B346E" w14:textId="77777777" w:rsidR="002A3951" w:rsidRPr="00A24982" w:rsidRDefault="002A3951" w:rsidP="008A74E8">
            <w:pPr>
              <w:spacing w:after="0" w:line="240" w:lineRule="auto"/>
              <w:jc w:val="center"/>
              <w:rPr>
                <w:rFonts w:ascii="Times New Roman" w:hAnsi="Times New Roman"/>
                <w:b/>
                <w:sz w:val="20"/>
                <w:szCs w:val="20"/>
              </w:rPr>
            </w:pPr>
            <w:r w:rsidRPr="00A24982">
              <w:rPr>
                <w:rFonts w:ascii="Times New Roman" w:hAnsi="Times New Roman"/>
                <w:b/>
                <w:sz w:val="20"/>
                <w:szCs w:val="20"/>
              </w:rPr>
              <w:t>CRITÉRIO</w:t>
            </w:r>
          </w:p>
        </w:tc>
        <w:tc>
          <w:tcPr>
            <w:tcW w:w="3543" w:type="dxa"/>
            <w:shd w:val="clear" w:color="auto" w:fill="FBE4D5"/>
          </w:tcPr>
          <w:p w14:paraId="30B75945" w14:textId="77777777" w:rsidR="002A3951" w:rsidRPr="00A24982" w:rsidRDefault="002A3951" w:rsidP="008A74E8">
            <w:pPr>
              <w:spacing w:after="0" w:line="240" w:lineRule="auto"/>
              <w:jc w:val="center"/>
              <w:rPr>
                <w:rFonts w:ascii="Times New Roman" w:hAnsi="Times New Roman"/>
                <w:b/>
                <w:sz w:val="20"/>
                <w:szCs w:val="20"/>
              </w:rPr>
            </w:pPr>
            <w:r w:rsidRPr="00A24982">
              <w:rPr>
                <w:rFonts w:ascii="Times New Roman" w:hAnsi="Times New Roman"/>
                <w:b/>
                <w:sz w:val="20"/>
                <w:szCs w:val="20"/>
              </w:rPr>
              <w:t>DESCRIÇÃO DO CRITÉRIO</w:t>
            </w:r>
          </w:p>
        </w:tc>
      </w:tr>
      <w:tr w:rsidR="002A3951" w:rsidRPr="00A24982" w14:paraId="1E3A7E24" w14:textId="77777777" w:rsidTr="008A74E8">
        <w:trPr>
          <w:jc w:val="center"/>
        </w:trPr>
        <w:tc>
          <w:tcPr>
            <w:tcW w:w="3020" w:type="dxa"/>
            <w:shd w:val="clear" w:color="auto" w:fill="F4B083"/>
          </w:tcPr>
          <w:p w14:paraId="67D601E8" w14:textId="182342D1" w:rsidR="002A3951" w:rsidRPr="00A24982" w:rsidRDefault="002A3951" w:rsidP="008A74E8">
            <w:pPr>
              <w:spacing w:after="0" w:line="240" w:lineRule="auto"/>
              <w:jc w:val="both"/>
              <w:rPr>
                <w:rFonts w:ascii="Times New Roman" w:hAnsi="Times New Roman"/>
                <w:sz w:val="20"/>
                <w:szCs w:val="20"/>
              </w:rPr>
            </w:pPr>
            <w:r w:rsidRPr="00A24982">
              <w:rPr>
                <w:rFonts w:ascii="Times New Roman" w:hAnsi="Times New Roman"/>
                <w:b/>
                <w:sz w:val="20"/>
                <w:szCs w:val="20"/>
              </w:rPr>
              <w:t>CO</w:t>
            </w:r>
            <w:r w:rsidR="00B279DE">
              <w:rPr>
                <w:rFonts w:ascii="Times New Roman" w:hAnsi="Times New Roman"/>
                <w:b/>
                <w:sz w:val="20"/>
                <w:szCs w:val="20"/>
              </w:rPr>
              <w:t xml:space="preserve"> </w:t>
            </w:r>
            <w:r w:rsidRPr="00A24982">
              <w:rPr>
                <w:rFonts w:ascii="Times New Roman" w:hAnsi="Times New Roman"/>
                <w:b/>
                <w:sz w:val="20"/>
                <w:szCs w:val="20"/>
              </w:rPr>
              <w:t xml:space="preserve">- </w:t>
            </w:r>
            <w:r w:rsidRPr="00A24982">
              <w:rPr>
                <w:rFonts w:ascii="Times New Roman" w:hAnsi="Times New Roman"/>
                <w:sz w:val="20"/>
                <w:szCs w:val="20"/>
              </w:rPr>
              <w:t>Compreensão oral</w:t>
            </w:r>
          </w:p>
          <w:p w14:paraId="181419C5" w14:textId="0AB20F4B" w:rsidR="002A3951" w:rsidRPr="00A24982" w:rsidRDefault="002A3951" w:rsidP="008A74E8">
            <w:pPr>
              <w:spacing w:after="0" w:line="240" w:lineRule="auto"/>
              <w:jc w:val="both"/>
              <w:rPr>
                <w:rFonts w:ascii="Times New Roman" w:hAnsi="Times New Roman"/>
                <w:sz w:val="20"/>
                <w:szCs w:val="20"/>
              </w:rPr>
            </w:pPr>
            <w:r w:rsidRPr="00A24982">
              <w:rPr>
                <w:rFonts w:ascii="Times New Roman" w:hAnsi="Times New Roman"/>
                <w:b/>
                <w:sz w:val="20"/>
                <w:szCs w:val="20"/>
              </w:rPr>
              <w:t>PO</w:t>
            </w:r>
            <w:r w:rsidR="00B279DE">
              <w:rPr>
                <w:rFonts w:ascii="Times New Roman" w:hAnsi="Times New Roman"/>
                <w:b/>
                <w:sz w:val="20"/>
                <w:szCs w:val="20"/>
              </w:rPr>
              <w:t xml:space="preserve"> </w:t>
            </w:r>
            <w:r w:rsidRPr="00A24982">
              <w:rPr>
                <w:rFonts w:ascii="Times New Roman" w:hAnsi="Times New Roman"/>
                <w:b/>
                <w:sz w:val="20"/>
                <w:szCs w:val="20"/>
              </w:rPr>
              <w:t xml:space="preserve">- </w:t>
            </w:r>
            <w:r w:rsidRPr="00A24982">
              <w:rPr>
                <w:rFonts w:ascii="Times New Roman" w:hAnsi="Times New Roman"/>
                <w:sz w:val="20"/>
                <w:szCs w:val="20"/>
              </w:rPr>
              <w:t>Produção oral</w:t>
            </w:r>
          </w:p>
        </w:tc>
        <w:tc>
          <w:tcPr>
            <w:tcW w:w="2504" w:type="dxa"/>
            <w:shd w:val="clear" w:color="auto" w:fill="F7CAAC"/>
          </w:tcPr>
          <w:p w14:paraId="562D510A" w14:textId="77777777" w:rsidR="002A3951" w:rsidRPr="00A24982" w:rsidRDefault="002A3951" w:rsidP="008A74E8">
            <w:pPr>
              <w:spacing w:after="0" w:line="240" w:lineRule="auto"/>
              <w:jc w:val="center"/>
              <w:rPr>
                <w:rFonts w:ascii="Times New Roman" w:hAnsi="Times New Roman"/>
                <w:b/>
                <w:sz w:val="20"/>
                <w:szCs w:val="20"/>
              </w:rPr>
            </w:pPr>
            <w:r w:rsidRPr="00A24982">
              <w:rPr>
                <w:rFonts w:ascii="Times New Roman" w:hAnsi="Times New Roman"/>
                <w:b/>
                <w:sz w:val="20"/>
                <w:szCs w:val="20"/>
              </w:rPr>
              <w:t>CR</w:t>
            </w:r>
          </w:p>
        </w:tc>
        <w:tc>
          <w:tcPr>
            <w:tcW w:w="3543" w:type="dxa"/>
            <w:shd w:val="clear" w:color="auto" w:fill="FBE4D5"/>
          </w:tcPr>
          <w:p w14:paraId="238AC87F" w14:textId="107D0C63" w:rsidR="002A3951" w:rsidRPr="00A24982" w:rsidRDefault="00B279DE" w:rsidP="008A74E8">
            <w:pPr>
              <w:spacing w:after="0" w:line="240" w:lineRule="auto"/>
              <w:jc w:val="both"/>
              <w:rPr>
                <w:rFonts w:ascii="Times New Roman" w:hAnsi="Times New Roman"/>
                <w:sz w:val="20"/>
                <w:szCs w:val="20"/>
              </w:rPr>
            </w:pPr>
            <w:r>
              <w:rPr>
                <w:rFonts w:ascii="Times New Roman" w:hAnsi="Times New Roman"/>
                <w:b/>
                <w:sz w:val="20"/>
                <w:szCs w:val="20"/>
              </w:rPr>
              <w:t xml:space="preserve">CR - </w:t>
            </w:r>
            <w:r w:rsidR="002A3951" w:rsidRPr="00A24982">
              <w:rPr>
                <w:rFonts w:ascii="Times New Roman" w:hAnsi="Times New Roman"/>
                <w:sz w:val="20"/>
                <w:szCs w:val="20"/>
              </w:rPr>
              <w:t>Compreende e responde ao que lhe é dito/solicitado oralmente em língua inglesa.</w:t>
            </w:r>
          </w:p>
        </w:tc>
      </w:tr>
      <w:tr w:rsidR="002A3951" w:rsidRPr="00A24982" w14:paraId="18A4EB11" w14:textId="77777777" w:rsidTr="008A74E8">
        <w:trPr>
          <w:trHeight w:val="368"/>
          <w:jc w:val="center"/>
        </w:trPr>
        <w:tc>
          <w:tcPr>
            <w:tcW w:w="3020" w:type="dxa"/>
            <w:vMerge w:val="restart"/>
            <w:shd w:val="clear" w:color="auto" w:fill="F4B083"/>
          </w:tcPr>
          <w:p w14:paraId="4505E1ED" w14:textId="77777777" w:rsidR="002A3951" w:rsidRDefault="002A3951" w:rsidP="008A74E8">
            <w:pPr>
              <w:spacing w:after="0" w:line="240" w:lineRule="auto"/>
              <w:jc w:val="both"/>
              <w:rPr>
                <w:rFonts w:ascii="Times New Roman" w:hAnsi="Times New Roman"/>
                <w:b/>
                <w:sz w:val="20"/>
              </w:rPr>
            </w:pPr>
          </w:p>
          <w:p w14:paraId="0DB91971" w14:textId="77777777" w:rsidR="002A3951" w:rsidRDefault="002A3951" w:rsidP="008A74E8">
            <w:pPr>
              <w:spacing w:after="0" w:line="240" w:lineRule="auto"/>
              <w:jc w:val="both"/>
              <w:rPr>
                <w:rFonts w:ascii="Times New Roman" w:hAnsi="Times New Roman"/>
                <w:b/>
                <w:sz w:val="20"/>
              </w:rPr>
            </w:pPr>
          </w:p>
          <w:p w14:paraId="1111BD73" w14:textId="7DE4D76B" w:rsidR="002A3951" w:rsidRPr="00A24982" w:rsidRDefault="002A3951" w:rsidP="008A74E8">
            <w:pPr>
              <w:spacing w:after="0" w:line="240" w:lineRule="auto"/>
              <w:jc w:val="both"/>
              <w:rPr>
                <w:rFonts w:ascii="Times New Roman" w:hAnsi="Times New Roman"/>
                <w:sz w:val="20"/>
              </w:rPr>
            </w:pPr>
            <w:r w:rsidRPr="00A24982">
              <w:rPr>
                <w:rFonts w:ascii="Times New Roman" w:hAnsi="Times New Roman"/>
                <w:b/>
                <w:sz w:val="20"/>
              </w:rPr>
              <w:t>CL</w:t>
            </w:r>
            <w:r w:rsidR="00B279DE">
              <w:rPr>
                <w:rFonts w:ascii="Times New Roman" w:hAnsi="Times New Roman"/>
                <w:b/>
                <w:sz w:val="20"/>
              </w:rPr>
              <w:t xml:space="preserve"> </w:t>
            </w:r>
            <w:r w:rsidRPr="00A24982">
              <w:rPr>
                <w:rFonts w:ascii="Times New Roman" w:hAnsi="Times New Roman"/>
                <w:b/>
                <w:sz w:val="20"/>
              </w:rPr>
              <w:t>-</w:t>
            </w:r>
            <w:r>
              <w:rPr>
                <w:rFonts w:ascii="Times New Roman" w:hAnsi="Times New Roman"/>
                <w:sz w:val="20"/>
              </w:rPr>
              <w:t xml:space="preserve"> Compreensão leitora</w:t>
            </w:r>
          </w:p>
          <w:p w14:paraId="709D9D7F" w14:textId="77777777" w:rsidR="002A3951" w:rsidRPr="00A24982" w:rsidRDefault="002A3951" w:rsidP="008A74E8">
            <w:pPr>
              <w:spacing w:after="0" w:line="240" w:lineRule="auto"/>
              <w:jc w:val="both"/>
              <w:rPr>
                <w:rFonts w:ascii="Times New Roman" w:hAnsi="Times New Roman"/>
                <w:sz w:val="20"/>
              </w:rPr>
            </w:pPr>
          </w:p>
        </w:tc>
        <w:tc>
          <w:tcPr>
            <w:tcW w:w="2504" w:type="dxa"/>
            <w:shd w:val="clear" w:color="auto" w:fill="F7CAAC"/>
          </w:tcPr>
          <w:p w14:paraId="69AFFE3B" w14:textId="77777777" w:rsidR="002A3951" w:rsidRPr="00A24982" w:rsidRDefault="002A3951" w:rsidP="008A74E8">
            <w:pPr>
              <w:spacing w:after="0" w:line="240" w:lineRule="auto"/>
              <w:jc w:val="center"/>
              <w:rPr>
                <w:rFonts w:ascii="Times New Roman" w:hAnsi="Times New Roman"/>
                <w:b/>
                <w:sz w:val="20"/>
              </w:rPr>
            </w:pPr>
            <w:r w:rsidRPr="00A24982">
              <w:rPr>
                <w:rFonts w:ascii="Times New Roman" w:hAnsi="Times New Roman"/>
                <w:b/>
                <w:sz w:val="20"/>
              </w:rPr>
              <w:t>IT</w:t>
            </w:r>
          </w:p>
        </w:tc>
        <w:tc>
          <w:tcPr>
            <w:tcW w:w="3543" w:type="dxa"/>
            <w:shd w:val="clear" w:color="auto" w:fill="FBE4D5"/>
          </w:tcPr>
          <w:p w14:paraId="1FB90942" w14:textId="37892CE2" w:rsidR="002A3951" w:rsidRPr="00A24982" w:rsidRDefault="00B279DE" w:rsidP="008A74E8">
            <w:pPr>
              <w:spacing w:after="0" w:line="240" w:lineRule="auto"/>
              <w:jc w:val="both"/>
              <w:rPr>
                <w:rFonts w:ascii="Times New Roman" w:hAnsi="Times New Roman"/>
                <w:sz w:val="20"/>
              </w:rPr>
            </w:pPr>
            <w:r>
              <w:rPr>
                <w:rFonts w:ascii="Times New Roman" w:hAnsi="Times New Roman"/>
                <w:b/>
                <w:sz w:val="20"/>
              </w:rPr>
              <w:t xml:space="preserve">IT - </w:t>
            </w:r>
            <w:r w:rsidR="002A3951" w:rsidRPr="00A24982">
              <w:rPr>
                <w:rFonts w:ascii="Times New Roman" w:hAnsi="Times New Roman"/>
                <w:sz w:val="20"/>
              </w:rPr>
              <w:t>Identifica o tema/ conteúdo da carta por meio da leitura.</w:t>
            </w:r>
          </w:p>
        </w:tc>
      </w:tr>
      <w:tr w:rsidR="002A3951" w:rsidRPr="00A24982" w14:paraId="48A3025B" w14:textId="77777777" w:rsidTr="003A240A">
        <w:trPr>
          <w:trHeight w:val="284"/>
          <w:jc w:val="center"/>
        </w:trPr>
        <w:tc>
          <w:tcPr>
            <w:tcW w:w="3020" w:type="dxa"/>
            <w:vMerge/>
            <w:shd w:val="clear" w:color="auto" w:fill="F4B083"/>
          </w:tcPr>
          <w:p w14:paraId="09DAA699" w14:textId="77777777" w:rsidR="002A3951" w:rsidRPr="00A24982" w:rsidRDefault="002A3951" w:rsidP="008A74E8">
            <w:pPr>
              <w:spacing w:after="0" w:line="240" w:lineRule="auto"/>
              <w:jc w:val="both"/>
              <w:rPr>
                <w:rFonts w:ascii="Times New Roman" w:hAnsi="Times New Roman"/>
                <w:sz w:val="20"/>
              </w:rPr>
            </w:pPr>
          </w:p>
        </w:tc>
        <w:tc>
          <w:tcPr>
            <w:tcW w:w="2504" w:type="dxa"/>
            <w:shd w:val="clear" w:color="auto" w:fill="F7CAAC" w:themeFill="accent2" w:themeFillTint="66"/>
          </w:tcPr>
          <w:p w14:paraId="2435F0A2" w14:textId="77777777" w:rsidR="002A3951" w:rsidRPr="00B279DE" w:rsidRDefault="002A3951" w:rsidP="008A74E8">
            <w:pPr>
              <w:spacing w:after="0" w:line="240" w:lineRule="auto"/>
              <w:jc w:val="center"/>
              <w:rPr>
                <w:rFonts w:ascii="Times New Roman" w:hAnsi="Times New Roman"/>
                <w:b/>
                <w:sz w:val="20"/>
              </w:rPr>
            </w:pPr>
            <w:r w:rsidRPr="00B279DE">
              <w:rPr>
                <w:rFonts w:ascii="Times New Roman" w:hAnsi="Times New Roman"/>
                <w:b/>
                <w:sz w:val="20"/>
              </w:rPr>
              <w:t>IIE</w:t>
            </w:r>
          </w:p>
        </w:tc>
        <w:tc>
          <w:tcPr>
            <w:tcW w:w="3543" w:type="dxa"/>
            <w:shd w:val="clear" w:color="auto" w:fill="FBE4D5"/>
          </w:tcPr>
          <w:p w14:paraId="445D4168" w14:textId="3A924FE1" w:rsidR="002A3951" w:rsidRPr="00B279DE" w:rsidRDefault="00B279DE" w:rsidP="008A74E8">
            <w:pPr>
              <w:spacing w:after="0" w:line="240" w:lineRule="auto"/>
              <w:jc w:val="both"/>
              <w:rPr>
                <w:rFonts w:ascii="Times New Roman" w:hAnsi="Times New Roman"/>
                <w:sz w:val="20"/>
              </w:rPr>
            </w:pPr>
            <w:r w:rsidRPr="00B279DE">
              <w:rPr>
                <w:rFonts w:ascii="Times New Roman" w:hAnsi="Times New Roman"/>
                <w:b/>
                <w:sz w:val="20"/>
              </w:rPr>
              <w:t xml:space="preserve">IIE - </w:t>
            </w:r>
            <w:r w:rsidR="002A3951" w:rsidRPr="00B279DE">
              <w:rPr>
                <w:rFonts w:ascii="Times New Roman" w:hAnsi="Times New Roman"/>
                <w:sz w:val="20"/>
              </w:rPr>
              <w:t>Identifica informações explícitas por meio da leitura.</w:t>
            </w:r>
          </w:p>
        </w:tc>
      </w:tr>
      <w:tr w:rsidR="002A3951" w:rsidRPr="00A24982" w14:paraId="46D253F4" w14:textId="77777777" w:rsidTr="00B279DE">
        <w:trPr>
          <w:trHeight w:val="151"/>
          <w:jc w:val="center"/>
        </w:trPr>
        <w:tc>
          <w:tcPr>
            <w:tcW w:w="3020" w:type="dxa"/>
            <w:vMerge/>
            <w:shd w:val="clear" w:color="auto" w:fill="F4B083"/>
          </w:tcPr>
          <w:p w14:paraId="309E3327" w14:textId="77777777" w:rsidR="002A3951" w:rsidRPr="00A24982" w:rsidRDefault="002A3951" w:rsidP="008A74E8">
            <w:pPr>
              <w:spacing w:after="0" w:line="240" w:lineRule="auto"/>
              <w:jc w:val="both"/>
              <w:rPr>
                <w:rFonts w:ascii="Times New Roman" w:hAnsi="Times New Roman"/>
                <w:sz w:val="24"/>
              </w:rPr>
            </w:pPr>
            <w:commentRangeStart w:id="1"/>
          </w:p>
        </w:tc>
        <w:tc>
          <w:tcPr>
            <w:tcW w:w="2504" w:type="dxa"/>
            <w:shd w:val="clear" w:color="auto" w:fill="F7CAAC" w:themeFill="accent2" w:themeFillTint="66"/>
          </w:tcPr>
          <w:p w14:paraId="401D2DB1" w14:textId="77777777" w:rsidR="002A3951" w:rsidRPr="00B279DE" w:rsidRDefault="002A3951" w:rsidP="008A74E8">
            <w:pPr>
              <w:spacing w:after="0" w:line="240" w:lineRule="auto"/>
              <w:jc w:val="center"/>
              <w:rPr>
                <w:rFonts w:ascii="Times New Roman" w:hAnsi="Times New Roman"/>
                <w:b/>
                <w:sz w:val="20"/>
              </w:rPr>
            </w:pPr>
            <w:r w:rsidRPr="00B279DE">
              <w:rPr>
                <w:rFonts w:ascii="Times New Roman" w:hAnsi="Times New Roman"/>
                <w:b/>
                <w:sz w:val="20"/>
              </w:rPr>
              <w:t>FIC</w:t>
            </w:r>
          </w:p>
        </w:tc>
        <w:tc>
          <w:tcPr>
            <w:tcW w:w="3543" w:type="dxa"/>
            <w:shd w:val="clear" w:color="auto" w:fill="F7CAAC" w:themeFill="accent2" w:themeFillTint="66"/>
          </w:tcPr>
          <w:p w14:paraId="3A6EC6ED" w14:textId="431CB1C3" w:rsidR="002A3951" w:rsidRPr="00B279DE" w:rsidRDefault="00B279DE" w:rsidP="008A74E8">
            <w:pPr>
              <w:spacing w:after="0" w:line="240" w:lineRule="auto"/>
              <w:jc w:val="both"/>
              <w:rPr>
                <w:rFonts w:ascii="Times New Roman" w:hAnsi="Times New Roman"/>
                <w:sz w:val="20"/>
              </w:rPr>
            </w:pPr>
            <w:r w:rsidRPr="00B279DE">
              <w:rPr>
                <w:rFonts w:ascii="Times New Roman" w:hAnsi="Times New Roman"/>
                <w:b/>
                <w:sz w:val="20"/>
              </w:rPr>
              <w:t xml:space="preserve">FIC - </w:t>
            </w:r>
            <w:r w:rsidR="002A3951" w:rsidRPr="00B279DE">
              <w:rPr>
                <w:rFonts w:ascii="Times New Roman" w:hAnsi="Times New Roman"/>
                <w:sz w:val="20"/>
              </w:rPr>
              <w:t>Faz inferências a partir de seu conhecimento.</w:t>
            </w:r>
            <w:commentRangeEnd w:id="1"/>
            <w:r w:rsidR="002A3951" w:rsidRPr="00B279DE">
              <w:rPr>
                <w:rStyle w:val="Refdecomentrio"/>
              </w:rPr>
              <w:commentReference w:id="1"/>
            </w:r>
          </w:p>
        </w:tc>
      </w:tr>
      <w:tr w:rsidR="002A3951" w:rsidRPr="00A24982" w14:paraId="0DA312BC" w14:textId="77777777" w:rsidTr="003A240A">
        <w:trPr>
          <w:trHeight w:val="151"/>
          <w:jc w:val="center"/>
        </w:trPr>
        <w:tc>
          <w:tcPr>
            <w:tcW w:w="3020" w:type="dxa"/>
            <w:vMerge w:val="restart"/>
            <w:shd w:val="clear" w:color="auto" w:fill="F4B083"/>
          </w:tcPr>
          <w:p w14:paraId="0DEB9A06" w14:textId="77777777" w:rsidR="002A3951" w:rsidRDefault="002A3951" w:rsidP="008A74E8">
            <w:pPr>
              <w:spacing w:after="0" w:line="240" w:lineRule="auto"/>
              <w:jc w:val="both"/>
              <w:rPr>
                <w:rFonts w:ascii="Times New Roman" w:hAnsi="Times New Roman"/>
                <w:b/>
                <w:sz w:val="20"/>
                <w:szCs w:val="20"/>
              </w:rPr>
            </w:pPr>
          </w:p>
          <w:p w14:paraId="22809E9D" w14:textId="77777777" w:rsidR="002A3951" w:rsidRDefault="002A3951" w:rsidP="008A74E8">
            <w:pPr>
              <w:spacing w:after="0" w:line="240" w:lineRule="auto"/>
              <w:jc w:val="both"/>
              <w:rPr>
                <w:rFonts w:ascii="Times New Roman" w:hAnsi="Times New Roman"/>
                <w:b/>
                <w:sz w:val="20"/>
                <w:szCs w:val="20"/>
              </w:rPr>
            </w:pPr>
          </w:p>
          <w:p w14:paraId="3B51BCFC" w14:textId="77777777" w:rsidR="002A3951" w:rsidRDefault="002A3951" w:rsidP="008A74E8">
            <w:pPr>
              <w:spacing w:after="0" w:line="240" w:lineRule="auto"/>
              <w:jc w:val="both"/>
              <w:rPr>
                <w:rFonts w:ascii="Times New Roman" w:hAnsi="Times New Roman"/>
                <w:b/>
                <w:sz w:val="20"/>
                <w:szCs w:val="20"/>
              </w:rPr>
            </w:pPr>
          </w:p>
          <w:p w14:paraId="49CBE21E" w14:textId="2A8138E9" w:rsidR="002A3951" w:rsidRPr="00A24982" w:rsidRDefault="002A3951" w:rsidP="008A74E8">
            <w:pPr>
              <w:spacing w:after="0" w:line="240" w:lineRule="auto"/>
              <w:jc w:val="both"/>
              <w:rPr>
                <w:rFonts w:ascii="Times New Roman" w:hAnsi="Times New Roman"/>
                <w:sz w:val="20"/>
                <w:szCs w:val="20"/>
              </w:rPr>
            </w:pPr>
            <w:r w:rsidRPr="00A24982">
              <w:rPr>
                <w:rFonts w:ascii="Times New Roman" w:hAnsi="Times New Roman"/>
                <w:b/>
                <w:sz w:val="20"/>
                <w:szCs w:val="20"/>
              </w:rPr>
              <w:t>PO</w:t>
            </w:r>
            <w:r w:rsidR="00B279DE">
              <w:rPr>
                <w:rFonts w:ascii="Times New Roman" w:hAnsi="Times New Roman"/>
                <w:b/>
                <w:sz w:val="20"/>
                <w:szCs w:val="20"/>
              </w:rPr>
              <w:t xml:space="preserve"> </w:t>
            </w:r>
            <w:r w:rsidRPr="00A24982">
              <w:rPr>
                <w:rFonts w:ascii="Times New Roman" w:hAnsi="Times New Roman"/>
                <w:b/>
                <w:sz w:val="20"/>
                <w:szCs w:val="20"/>
              </w:rPr>
              <w:t xml:space="preserve">- </w:t>
            </w:r>
            <w:r>
              <w:rPr>
                <w:rFonts w:ascii="Times New Roman" w:hAnsi="Times New Roman"/>
                <w:sz w:val="20"/>
                <w:szCs w:val="20"/>
              </w:rPr>
              <w:t>Produção o</w:t>
            </w:r>
            <w:r w:rsidRPr="00A24982">
              <w:rPr>
                <w:rFonts w:ascii="Times New Roman" w:hAnsi="Times New Roman"/>
                <w:sz w:val="20"/>
                <w:szCs w:val="20"/>
              </w:rPr>
              <w:t>ral</w:t>
            </w:r>
          </w:p>
        </w:tc>
        <w:tc>
          <w:tcPr>
            <w:tcW w:w="2504" w:type="dxa"/>
            <w:shd w:val="clear" w:color="auto" w:fill="F7CAAC" w:themeFill="accent2" w:themeFillTint="66"/>
          </w:tcPr>
          <w:p w14:paraId="2DAE792F" w14:textId="77777777" w:rsidR="002A3951" w:rsidRPr="00A24982" w:rsidRDefault="002A3951" w:rsidP="008A74E8">
            <w:pPr>
              <w:spacing w:after="0" w:line="240" w:lineRule="auto"/>
              <w:jc w:val="center"/>
              <w:rPr>
                <w:rFonts w:ascii="Times New Roman" w:hAnsi="Times New Roman"/>
                <w:b/>
                <w:sz w:val="20"/>
                <w:szCs w:val="20"/>
              </w:rPr>
            </w:pPr>
            <w:r w:rsidRPr="00A24982">
              <w:rPr>
                <w:rFonts w:ascii="Times New Roman" w:hAnsi="Times New Roman"/>
                <w:b/>
                <w:sz w:val="20"/>
                <w:szCs w:val="20"/>
              </w:rPr>
              <w:t>URL</w:t>
            </w:r>
          </w:p>
          <w:p w14:paraId="196BC336" w14:textId="77777777" w:rsidR="002A3951" w:rsidRPr="00A24982" w:rsidRDefault="002A3951" w:rsidP="008A74E8">
            <w:pPr>
              <w:spacing w:after="0" w:line="240" w:lineRule="auto"/>
              <w:jc w:val="center"/>
              <w:rPr>
                <w:rFonts w:ascii="Times New Roman" w:hAnsi="Times New Roman"/>
                <w:b/>
                <w:sz w:val="20"/>
                <w:szCs w:val="20"/>
              </w:rPr>
            </w:pPr>
          </w:p>
        </w:tc>
        <w:tc>
          <w:tcPr>
            <w:tcW w:w="3543" w:type="dxa"/>
            <w:shd w:val="clear" w:color="auto" w:fill="FBE4D5"/>
          </w:tcPr>
          <w:p w14:paraId="562CBEDD" w14:textId="59DE21B4" w:rsidR="002A3951" w:rsidRPr="00A24982" w:rsidRDefault="00B279DE" w:rsidP="008A74E8">
            <w:pPr>
              <w:spacing w:after="0" w:line="240" w:lineRule="auto"/>
              <w:jc w:val="both"/>
              <w:rPr>
                <w:rFonts w:ascii="Times New Roman" w:hAnsi="Times New Roman"/>
                <w:sz w:val="20"/>
                <w:szCs w:val="20"/>
              </w:rPr>
            </w:pPr>
            <w:r>
              <w:rPr>
                <w:rFonts w:ascii="Times New Roman" w:hAnsi="Times New Roman"/>
                <w:b/>
                <w:sz w:val="20"/>
                <w:szCs w:val="20"/>
              </w:rPr>
              <w:t xml:space="preserve">URL - </w:t>
            </w:r>
            <w:r w:rsidR="002A3951" w:rsidRPr="00A24982">
              <w:rPr>
                <w:rFonts w:ascii="Times New Roman" w:hAnsi="Times New Roman"/>
                <w:sz w:val="20"/>
                <w:szCs w:val="20"/>
              </w:rPr>
              <w:t>Utiliza recursos lexicais adequados ao contexto ao expressar-se oralmente.</w:t>
            </w:r>
          </w:p>
        </w:tc>
      </w:tr>
      <w:tr w:rsidR="002A3951" w:rsidRPr="00A24982" w14:paraId="496C014C" w14:textId="77777777" w:rsidTr="003A240A">
        <w:trPr>
          <w:trHeight w:val="585"/>
          <w:jc w:val="center"/>
        </w:trPr>
        <w:tc>
          <w:tcPr>
            <w:tcW w:w="3020" w:type="dxa"/>
            <w:vMerge/>
            <w:shd w:val="clear" w:color="auto" w:fill="F4B083"/>
          </w:tcPr>
          <w:p w14:paraId="44125FBB" w14:textId="77777777" w:rsidR="002A3951" w:rsidRPr="00A24982" w:rsidRDefault="002A3951" w:rsidP="008A74E8">
            <w:pPr>
              <w:spacing w:after="0" w:line="240" w:lineRule="auto"/>
              <w:jc w:val="both"/>
              <w:rPr>
                <w:rFonts w:ascii="Times New Roman" w:hAnsi="Times New Roman"/>
                <w:b/>
                <w:sz w:val="20"/>
                <w:szCs w:val="20"/>
              </w:rPr>
            </w:pPr>
          </w:p>
        </w:tc>
        <w:tc>
          <w:tcPr>
            <w:tcW w:w="2504" w:type="dxa"/>
            <w:tcBorders>
              <w:bottom w:val="single" w:sz="4" w:space="0" w:color="auto"/>
            </w:tcBorders>
            <w:shd w:val="clear" w:color="auto" w:fill="F7CAAC" w:themeFill="accent2" w:themeFillTint="66"/>
          </w:tcPr>
          <w:p w14:paraId="0FEF73EF" w14:textId="77777777" w:rsidR="002A3951" w:rsidRPr="00A24982" w:rsidRDefault="002A3951" w:rsidP="008A74E8">
            <w:pPr>
              <w:spacing w:after="0" w:line="240" w:lineRule="auto"/>
              <w:jc w:val="center"/>
              <w:rPr>
                <w:rFonts w:ascii="Times New Roman" w:hAnsi="Times New Roman"/>
                <w:b/>
                <w:sz w:val="20"/>
                <w:szCs w:val="20"/>
              </w:rPr>
            </w:pPr>
            <w:r w:rsidRPr="00A24982">
              <w:rPr>
                <w:rFonts w:ascii="Times New Roman" w:hAnsi="Times New Roman"/>
                <w:b/>
                <w:sz w:val="20"/>
                <w:szCs w:val="20"/>
              </w:rPr>
              <w:t>UEC</w:t>
            </w:r>
          </w:p>
        </w:tc>
        <w:tc>
          <w:tcPr>
            <w:tcW w:w="3543" w:type="dxa"/>
            <w:tcBorders>
              <w:bottom w:val="single" w:sz="4" w:space="0" w:color="auto"/>
            </w:tcBorders>
            <w:shd w:val="clear" w:color="auto" w:fill="FBE4D5"/>
          </w:tcPr>
          <w:p w14:paraId="703F59FC" w14:textId="6C6E2F2E" w:rsidR="002A3951" w:rsidRPr="00A24982" w:rsidRDefault="00B279DE" w:rsidP="008A74E8">
            <w:pPr>
              <w:spacing w:after="0" w:line="240" w:lineRule="auto"/>
              <w:jc w:val="both"/>
              <w:rPr>
                <w:rFonts w:ascii="Times New Roman" w:hAnsi="Times New Roman"/>
                <w:sz w:val="20"/>
                <w:szCs w:val="20"/>
              </w:rPr>
            </w:pPr>
            <w:r>
              <w:rPr>
                <w:rFonts w:ascii="Times New Roman" w:hAnsi="Times New Roman"/>
                <w:b/>
                <w:sz w:val="20"/>
                <w:szCs w:val="20"/>
              </w:rPr>
              <w:t xml:space="preserve">UEC - </w:t>
            </w:r>
            <w:r w:rsidR="002A3951" w:rsidRPr="00A24982">
              <w:rPr>
                <w:rFonts w:ascii="Times New Roman" w:hAnsi="Times New Roman"/>
                <w:sz w:val="20"/>
                <w:szCs w:val="20"/>
              </w:rPr>
              <w:t>Utiliza estruturas complexas ao expressar-se oralmente.</w:t>
            </w:r>
          </w:p>
        </w:tc>
      </w:tr>
      <w:tr w:rsidR="002A3951" w:rsidRPr="00A24982" w14:paraId="737B115B" w14:textId="77777777" w:rsidTr="008A74E8">
        <w:trPr>
          <w:trHeight w:val="407"/>
          <w:jc w:val="center"/>
        </w:trPr>
        <w:tc>
          <w:tcPr>
            <w:tcW w:w="3020" w:type="dxa"/>
            <w:vMerge/>
            <w:shd w:val="clear" w:color="auto" w:fill="F4B083"/>
          </w:tcPr>
          <w:p w14:paraId="4F7A980D" w14:textId="77777777" w:rsidR="002A3951" w:rsidRPr="00A24982" w:rsidRDefault="002A3951" w:rsidP="008A74E8">
            <w:pPr>
              <w:spacing w:after="0" w:line="240" w:lineRule="auto"/>
              <w:jc w:val="both"/>
              <w:rPr>
                <w:rFonts w:ascii="Times New Roman" w:hAnsi="Times New Roman"/>
                <w:b/>
                <w:sz w:val="20"/>
                <w:szCs w:val="20"/>
              </w:rPr>
            </w:pPr>
          </w:p>
        </w:tc>
        <w:tc>
          <w:tcPr>
            <w:tcW w:w="2504" w:type="dxa"/>
            <w:shd w:val="clear" w:color="auto" w:fill="F7CAAC"/>
          </w:tcPr>
          <w:p w14:paraId="2D280397" w14:textId="77777777" w:rsidR="002A3951" w:rsidRPr="00A24982" w:rsidRDefault="002A3951" w:rsidP="008A74E8">
            <w:pPr>
              <w:spacing w:after="0" w:line="240" w:lineRule="auto"/>
              <w:jc w:val="center"/>
              <w:rPr>
                <w:rFonts w:ascii="Times New Roman" w:hAnsi="Times New Roman"/>
                <w:b/>
                <w:sz w:val="20"/>
                <w:szCs w:val="20"/>
              </w:rPr>
            </w:pPr>
            <w:r>
              <w:rPr>
                <w:rFonts w:ascii="Times New Roman" w:hAnsi="Times New Roman"/>
                <w:b/>
                <w:sz w:val="20"/>
                <w:szCs w:val="20"/>
              </w:rPr>
              <w:t>ARC</w:t>
            </w:r>
          </w:p>
        </w:tc>
        <w:tc>
          <w:tcPr>
            <w:tcW w:w="3543" w:type="dxa"/>
            <w:shd w:val="clear" w:color="auto" w:fill="FBE4D5"/>
          </w:tcPr>
          <w:p w14:paraId="731E7BAA" w14:textId="08AAC503" w:rsidR="002A3951" w:rsidRPr="00A24982" w:rsidRDefault="00B279DE" w:rsidP="008A74E8">
            <w:pPr>
              <w:spacing w:after="0" w:line="240" w:lineRule="auto"/>
              <w:jc w:val="both"/>
              <w:rPr>
                <w:rFonts w:ascii="Times New Roman" w:hAnsi="Times New Roman"/>
                <w:sz w:val="20"/>
                <w:szCs w:val="20"/>
              </w:rPr>
            </w:pPr>
            <w:r>
              <w:rPr>
                <w:rFonts w:ascii="Times New Roman" w:hAnsi="Times New Roman"/>
                <w:b/>
                <w:sz w:val="20"/>
                <w:szCs w:val="20"/>
              </w:rPr>
              <w:t xml:space="preserve">ARC - </w:t>
            </w:r>
            <w:r w:rsidR="002A3951" w:rsidRPr="00A24982">
              <w:rPr>
                <w:rFonts w:ascii="Times New Roman" w:hAnsi="Times New Roman"/>
                <w:sz w:val="20"/>
                <w:szCs w:val="20"/>
              </w:rPr>
              <w:t>Apresenta respostas coerentes ao que lhe é solicitado.</w:t>
            </w:r>
          </w:p>
        </w:tc>
      </w:tr>
      <w:tr w:rsidR="002A3951" w:rsidRPr="00A24982" w14:paraId="65792230" w14:textId="77777777" w:rsidTr="008A74E8">
        <w:trPr>
          <w:trHeight w:val="151"/>
          <w:jc w:val="center"/>
        </w:trPr>
        <w:tc>
          <w:tcPr>
            <w:tcW w:w="3020" w:type="dxa"/>
            <w:vMerge/>
            <w:shd w:val="clear" w:color="auto" w:fill="F4B083"/>
          </w:tcPr>
          <w:p w14:paraId="5355BFC7" w14:textId="77777777" w:rsidR="002A3951" w:rsidRPr="00A24982" w:rsidRDefault="002A3951" w:rsidP="008A74E8">
            <w:pPr>
              <w:spacing w:after="0" w:line="240" w:lineRule="auto"/>
              <w:jc w:val="both"/>
              <w:rPr>
                <w:rFonts w:ascii="Times New Roman" w:hAnsi="Times New Roman"/>
                <w:b/>
                <w:sz w:val="20"/>
                <w:szCs w:val="20"/>
              </w:rPr>
            </w:pPr>
          </w:p>
        </w:tc>
        <w:tc>
          <w:tcPr>
            <w:tcW w:w="2504" w:type="dxa"/>
            <w:shd w:val="clear" w:color="auto" w:fill="F7CAAC"/>
          </w:tcPr>
          <w:p w14:paraId="1BAB088A" w14:textId="77777777" w:rsidR="002A3951" w:rsidRPr="00A24982" w:rsidRDefault="002A3951" w:rsidP="008A74E8">
            <w:pPr>
              <w:spacing w:after="0" w:line="240" w:lineRule="auto"/>
              <w:jc w:val="center"/>
              <w:rPr>
                <w:rFonts w:ascii="Times New Roman" w:hAnsi="Times New Roman"/>
                <w:b/>
                <w:sz w:val="20"/>
                <w:szCs w:val="20"/>
              </w:rPr>
            </w:pPr>
            <w:r>
              <w:rPr>
                <w:rFonts w:ascii="Times New Roman" w:hAnsi="Times New Roman"/>
                <w:b/>
                <w:sz w:val="20"/>
                <w:szCs w:val="20"/>
              </w:rPr>
              <w:t>P</w:t>
            </w:r>
            <w:r w:rsidRPr="00A24982">
              <w:rPr>
                <w:rFonts w:ascii="Times New Roman" w:hAnsi="Times New Roman"/>
                <w:b/>
                <w:sz w:val="20"/>
                <w:szCs w:val="20"/>
              </w:rPr>
              <w:t>I</w:t>
            </w:r>
          </w:p>
        </w:tc>
        <w:tc>
          <w:tcPr>
            <w:tcW w:w="3543" w:type="dxa"/>
            <w:shd w:val="clear" w:color="auto" w:fill="FBE4D5"/>
          </w:tcPr>
          <w:p w14:paraId="0B736868" w14:textId="254F3D76" w:rsidR="002A3951" w:rsidRPr="00A24982" w:rsidRDefault="00B279DE" w:rsidP="008A74E8">
            <w:pPr>
              <w:spacing w:after="0" w:line="240" w:lineRule="auto"/>
              <w:jc w:val="both"/>
              <w:rPr>
                <w:rFonts w:ascii="Times New Roman" w:hAnsi="Times New Roman"/>
                <w:sz w:val="20"/>
                <w:szCs w:val="20"/>
              </w:rPr>
            </w:pPr>
            <w:r>
              <w:rPr>
                <w:rFonts w:ascii="Times New Roman" w:hAnsi="Times New Roman"/>
                <w:b/>
                <w:sz w:val="20"/>
                <w:szCs w:val="20"/>
              </w:rPr>
              <w:t xml:space="preserve">PI - </w:t>
            </w:r>
            <w:r w:rsidR="002A3951" w:rsidRPr="00A24982">
              <w:rPr>
                <w:rFonts w:ascii="Times New Roman" w:hAnsi="Times New Roman"/>
                <w:sz w:val="20"/>
                <w:szCs w:val="20"/>
              </w:rPr>
              <w:t>Pronuncia as palavras de forma inteligível.</w:t>
            </w:r>
          </w:p>
        </w:tc>
      </w:tr>
    </w:tbl>
    <w:p w14:paraId="7321856B" w14:textId="77777777" w:rsidR="002A3951" w:rsidRDefault="002A3951" w:rsidP="002A3951">
      <w:pPr>
        <w:spacing w:after="0" w:line="360" w:lineRule="auto"/>
        <w:jc w:val="both"/>
        <w:rPr>
          <w:rFonts w:ascii="Times New Roman" w:hAnsi="Times New Roman"/>
          <w:sz w:val="20"/>
          <w:szCs w:val="20"/>
        </w:rPr>
      </w:pPr>
      <w:r w:rsidRPr="00506988">
        <w:rPr>
          <w:rFonts w:ascii="Times New Roman" w:hAnsi="Times New Roman"/>
          <w:b/>
          <w:sz w:val="20"/>
          <w:szCs w:val="20"/>
        </w:rPr>
        <w:t xml:space="preserve">Fonte: </w:t>
      </w:r>
      <w:r w:rsidRPr="00506988">
        <w:rPr>
          <w:rFonts w:ascii="Times New Roman" w:hAnsi="Times New Roman"/>
          <w:sz w:val="20"/>
          <w:szCs w:val="20"/>
        </w:rPr>
        <w:t>a autora.</w:t>
      </w:r>
    </w:p>
    <w:p w14:paraId="42BD1EE9" w14:textId="77777777" w:rsidR="002A3951" w:rsidRPr="004D2999" w:rsidRDefault="002A3951" w:rsidP="00102F61">
      <w:pPr>
        <w:spacing w:after="0" w:line="360" w:lineRule="auto"/>
        <w:ind w:firstLine="709"/>
        <w:jc w:val="both"/>
        <w:rPr>
          <w:rFonts w:ascii="Times New Roman" w:hAnsi="Times New Roman"/>
          <w:noProof/>
          <w:sz w:val="24"/>
          <w:szCs w:val="24"/>
        </w:rPr>
      </w:pPr>
    </w:p>
    <w:p w14:paraId="19459E09" w14:textId="7D584397" w:rsidR="00517FBA" w:rsidRPr="00102F61" w:rsidRDefault="00EA108D" w:rsidP="00102F61">
      <w:pPr>
        <w:spacing w:after="0" w:line="360" w:lineRule="auto"/>
        <w:ind w:firstLine="709"/>
        <w:jc w:val="both"/>
        <w:rPr>
          <w:rFonts w:ascii="Times New Roman" w:hAnsi="Times New Roman"/>
          <w:noProof/>
          <w:sz w:val="24"/>
          <w:szCs w:val="24"/>
        </w:rPr>
        <w:sectPr w:rsidR="00517FBA" w:rsidRPr="00102F61" w:rsidSect="00A7699A">
          <w:pgSz w:w="11906" w:h="16838"/>
          <w:pgMar w:top="1417" w:right="1133" w:bottom="1417" w:left="1701" w:header="708" w:footer="708" w:gutter="0"/>
          <w:pgNumType w:start="14"/>
          <w:cols w:space="708"/>
          <w:docGrid w:linePitch="360"/>
        </w:sectPr>
      </w:pPr>
      <w:r w:rsidRPr="00193A9F">
        <w:rPr>
          <w:rFonts w:ascii="Times New Roman" w:hAnsi="Times New Roman"/>
          <w:noProof/>
          <w:sz w:val="24"/>
          <w:szCs w:val="24"/>
        </w:rPr>
        <w:t>A GA</w:t>
      </w:r>
      <w:r>
        <w:rPr>
          <w:rFonts w:ascii="Times New Roman" w:hAnsi="Times New Roman"/>
          <w:noProof/>
          <w:sz w:val="24"/>
          <w:szCs w:val="24"/>
        </w:rPr>
        <w:t>PALIC</w:t>
      </w:r>
      <w:r w:rsidRPr="00193A9F">
        <w:rPr>
          <w:rFonts w:ascii="Times New Roman" w:hAnsi="Times New Roman"/>
          <w:noProof/>
          <w:sz w:val="24"/>
          <w:szCs w:val="24"/>
        </w:rPr>
        <w:t xml:space="preserve"> foi elaborada</w:t>
      </w:r>
      <w:r>
        <w:rPr>
          <w:rFonts w:ascii="Times New Roman" w:hAnsi="Times New Roman"/>
          <w:noProof/>
          <w:sz w:val="24"/>
          <w:szCs w:val="24"/>
        </w:rPr>
        <w:t xml:space="preserve"> com o intuito de minimizar a subjetividade inerente ao processo de avaliação e, para que sirva de instrumento orientador da observação para o professor de LIC no momento do jogo. </w:t>
      </w:r>
      <w:r w:rsidR="00102F61">
        <w:rPr>
          <w:rFonts w:ascii="Times New Roman" w:hAnsi="Times New Roman"/>
          <w:noProof/>
          <w:sz w:val="24"/>
          <w:szCs w:val="24"/>
        </w:rPr>
        <w:t xml:space="preserve">Vejamos no Quadro </w:t>
      </w:r>
      <w:r w:rsidR="002A3951">
        <w:rPr>
          <w:rFonts w:ascii="Times New Roman" w:hAnsi="Times New Roman"/>
          <w:noProof/>
          <w:sz w:val="24"/>
          <w:szCs w:val="24"/>
        </w:rPr>
        <w:t>5</w:t>
      </w:r>
      <w:r w:rsidR="00102F61">
        <w:rPr>
          <w:rFonts w:ascii="Times New Roman" w:hAnsi="Times New Roman"/>
          <w:noProof/>
          <w:sz w:val="24"/>
          <w:szCs w:val="24"/>
        </w:rPr>
        <w:t xml:space="preserve"> a </w:t>
      </w:r>
      <w:r>
        <w:rPr>
          <w:rFonts w:ascii="Times New Roman" w:hAnsi="Times New Roman"/>
          <w:noProof/>
          <w:sz w:val="24"/>
          <w:szCs w:val="24"/>
        </w:rPr>
        <w:t>G</w:t>
      </w:r>
      <w:r w:rsidR="004E5374">
        <w:rPr>
          <w:rFonts w:ascii="Times New Roman" w:hAnsi="Times New Roman"/>
          <w:noProof/>
          <w:sz w:val="24"/>
          <w:szCs w:val="24"/>
        </w:rPr>
        <w:t>APALIC</w:t>
      </w:r>
      <w:r w:rsidR="002A3951">
        <w:rPr>
          <w:rFonts w:ascii="Times New Roman" w:hAnsi="Times New Roman"/>
          <w:noProof/>
          <w:sz w:val="24"/>
          <w:szCs w:val="24"/>
        </w:rPr>
        <w:t xml:space="preserve"> por nós proposta:</w:t>
      </w:r>
    </w:p>
    <w:p w14:paraId="1ECC8242" w14:textId="6CE47D37" w:rsidR="00517FBA" w:rsidRPr="00A24982" w:rsidRDefault="00517FBA" w:rsidP="00517FBA">
      <w:pPr>
        <w:spacing w:after="0" w:line="240" w:lineRule="auto"/>
        <w:ind w:hanging="851"/>
        <w:jc w:val="center"/>
        <w:rPr>
          <w:rFonts w:ascii="Times New Roman" w:hAnsi="Times New Roman"/>
          <w:sz w:val="20"/>
          <w:szCs w:val="20"/>
        </w:rPr>
      </w:pPr>
      <w:r w:rsidRPr="00FB2E10">
        <w:rPr>
          <w:rFonts w:ascii="Times New Roman" w:hAnsi="Times New Roman"/>
          <w:b/>
          <w:sz w:val="20"/>
          <w:szCs w:val="20"/>
        </w:rPr>
        <w:t xml:space="preserve">Quadro </w:t>
      </w:r>
      <w:r w:rsidR="002A3951">
        <w:rPr>
          <w:rFonts w:ascii="Times New Roman" w:hAnsi="Times New Roman"/>
          <w:b/>
          <w:sz w:val="20"/>
          <w:szCs w:val="20"/>
        </w:rPr>
        <w:t>5</w:t>
      </w:r>
      <w:r w:rsidRPr="00FB2E10">
        <w:rPr>
          <w:rFonts w:ascii="Times New Roman" w:hAnsi="Times New Roman"/>
          <w:b/>
          <w:sz w:val="20"/>
          <w:szCs w:val="20"/>
        </w:rPr>
        <w:t>-</w:t>
      </w:r>
      <w:r w:rsidRPr="00A24982">
        <w:rPr>
          <w:rFonts w:ascii="Times New Roman" w:hAnsi="Times New Roman"/>
          <w:b/>
          <w:sz w:val="20"/>
          <w:szCs w:val="20"/>
        </w:rPr>
        <w:t xml:space="preserve"> </w:t>
      </w:r>
      <w:r w:rsidRPr="00A24982">
        <w:rPr>
          <w:rFonts w:ascii="Times New Roman" w:hAnsi="Times New Roman"/>
          <w:sz w:val="20"/>
          <w:szCs w:val="20"/>
        </w:rPr>
        <w:t xml:space="preserve"> Grade </w:t>
      </w:r>
      <w:r w:rsidR="002A3951">
        <w:rPr>
          <w:rFonts w:ascii="Times New Roman" w:hAnsi="Times New Roman"/>
          <w:sz w:val="20"/>
          <w:szCs w:val="20"/>
        </w:rPr>
        <w:t xml:space="preserve">de </w:t>
      </w:r>
      <w:r w:rsidR="002611A8">
        <w:rPr>
          <w:rFonts w:ascii="Times New Roman" w:hAnsi="Times New Roman"/>
          <w:sz w:val="20"/>
          <w:szCs w:val="20"/>
        </w:rPr>
        <w:t xml:space="preserve">Avaliação para a Aprendizagem de </w:t>
      </w:r>
      <w:r w:rsidRPr="00A24982">
        <w:rPr>
          <w:rFonts w:ascii="Times New Roman" w:hAnsi="Times New Roman"/>
          <w:sz w:val="20"/>
          <w:szCs w:val="20"/>
        </w:rPr>
        <w:t>Língua Inglesa</w:t>
      </w:r>
      <w:r w:rsidR="002611A8">
        <w:rPr>
          <w:rFonts w:ascii="Times New Roman" w:hAnsi="Times New Roman"/>
          <w:sz w:val="20"/>
          <w:szCs w:val="20"/>
        </w:rPr>
        <w:t xml:space="preserve"> por Crianças</w:t>
      </w:r>
    </w:p>
    <w:tbl>
      <w:tblPr>
        <w:tblW w:w="1552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10"/>
        <w:gridCol w:w="1701"/>
        <w:gridCol w:w="11"/>
        <w:gridCol w:w="3107"/>
        <w:gridCol w:w="11"/>
        <w:gridCol w:w="3250"/>
        <w:gridCol w:w="11"/>
        <w:gridCol w:w="2824"/>
        <w:gridCol w:w="11"/>
        <w:gridCol w:w="3391"/>
      </w:tblGrid>
      <w:tr w:rsidR="00517FBA" w:rsidRPr="00A24982" w14:paraId="77824734" w14:textId="77777777" w:rsidTr="00486BCA">
        <w:trPr>
          <w:trHeight w:val="408"/>
        </w:trPr>
        <w:tc>
          <w:tcPr>
            <w:tcW w:w="15527" w:type="dxa"/>
            <w:gridSpan w:val="10"/>
            <w:shd w:val="clear" w:color="auto" w:fill="auto"/>
          </w:tcPr>
          <w:p w14:paraId="26ADE04A" w14:textId="717F0E06" w:rsidR="00517FBA" w:rsidRPr="002A3951" w:rsidRDefault="002A3951" w:rsidP="002611A8">
            <w:pPr>
              <w:jc w:val="center"/>
              <w:rPr>
                <w:sz w:val="20"/>
                <w:szCs w:val="20"/>
              </w:rPr>
            </w:pPr>
            <w:r w:rsidRPr="002A3951">
              <w:rPr>
                <w:rFonts w:ascii="Times New Roman" w:hAnsi="Times New Roman"/>
                <w:b/>
                <w:noProof/>
                <w:sz w:val="20"/>
                <w:szCs w:val="20"/>
              </w:rPr>
              <w:t xml:space="preserve">A GRADE DE AVALIAÇÃO PARA A APRENDIZAGEM DE LÍNGUA INGLESA POR CRIANÇAS </w:t>
            </w:r>
            <w:r w:rsidR="00517FBA" w:rsidRPr="002A3951">
              <w:rPr>
                <w:rFonts w:ascii="Times New Roman" w:hAnsi="Times New Roman"/>
                <w:b/>
                <w:sz w:val="20"/>
                <w:szCs w:val="20"/>
              </w:rPr>
              <w:t>(</w:t>
            </w:r>
            <w:r w:rsidR="002611A8">
              <w:rPr>
                <w:rFonts w:ascii="Times New Roman" w:hAnsi="Times New Roman"/>
                <w:b/>
                <w:sz w:val="20"/>
                <w:szCs w:val="20"/>
              </w:rPr>
              <w:t>GAPALIC</w:t>
            </w:r>
            <w:r w:rsidR="00517FBA" w:rsidRPr="002A3951">
              <w:rPr>
                <w:rFonts w:ascii="Times New Roman" w:hAnsi="Times New Roman"/>
                <w:b/>
                <w:sz w:val="20"/>
                <w:szCs w:val="20"/>
              </w:rPr>
              <w:t>)</w:t>
            </w:r>
          </w:p>
        </w:tc>
      </w:tr>
      <w:tr w:rsidR="00517FBA" w:rsidRPr="00A24982" w14:paraId="0C6B6D56" w14:textId="77777777" w:rsidTr="00486BCA">
        <w:tblPrEx>
          <w:tblCellMar>
            <w:left w:w="108" w:type="dxa"/>
            <w:right w:w="108" w:type="dxa"/>
          </w:tblCellMar>
          <w:tblLook w:val="04A0" w:firstRow="1" w:lastRow="0" w:firstColumn="1" w:lastColumn="0" w:noHBand="0" w:noVBand="1"/>
        </w:tblPrEx>
        <w:tc>
          <w:tcPr>
            <w:tcW w:w="2922" w:type="dxa"/>
            <w:gridSpan w:val="3"/>
            <w:tcBorders>
              <w:bottom w:val="nil"/>
            </w:tcBorders>
            <w:shd w:val="clear" w:color="auto" w:fill="F4B083"/>
          </w:tcPr>
          <w:p w14:paraId="5BF28B4D" w14:textId="77777777" w:rsidR="00517FBA" w:rsidRPr="00897A9C" w:rsidRDefault="00517FBA" w:rsidP="00486BCA">
            <w:pPr>
              <w:spacing w:after="0" w:line="240" w:lineRule="auto"/>
              <w:jc w:val="center"/>
              <w:rPr>
                <w:rFonts w:ascii="Times New Roman" w:hAnsi="Times New Roman"/>
                <w:b/>
                <w:sz w:val="20"/>
                <w:szCs w:val="24"/>
              </w:rPr>
            </w:pPr>
            <w:r w:rsidRPr="00897A9C">
              <w:rPr>
                <w:rFonts w:ascii="Times New Roman" w:hAnsi="Times New Roman"/>
                <w:b/>
                <w:sz w:val="20"/>
                <w:szCs w:val="24"/>
              </w:rPr>
              <w:t xml:space="preserve">HABILIDADE </w:t>
            </w:r>
            <w:r w:rsidRPr="00897A9C">
              <w:rPr>
                <w:rStyle w:val="Refdenotaderodap"/>
                <w:rFonts w:ascii="Times New Roman" w:hAnsi="Times New Roman"/>
                <w:b/>
                <w:sz w:val="20"/>
                <w:szCs w:val="24"/>
              </w:rPr>
              <w:footnoteReference w:id="54"/>
            </w:r>
            <w:r w:rsidRPr="00897A9C">
              <w:rPr>
                <w:rFonts w:ascii="Times New Roman" w:hAnsi="Times New Roman"/>
                <w:b/>
                <w:sz w:val="20"/>
                <w:szCs w:val="24"/>
              </w:rPr>
              <w:t>AVALIADA/ CRITÉRIOS</w:t>
            </w:r>
          </w:p>
        </w:tc>
        <w:tc>
          <w:tcPr>
            <w:tcW w:w="12605" w:type="dxa"/>
            <w:gridSpan w:val="7"/>
            <w:shd w:val="clear" w:color="auto" w:fill="F7CAAC"/>
          </w:tcPr>
          <w:p w14:paraId="02D6FB18" w14:textId="77777777" w:rsidR="00517FBA" w:rsidRPr="00897A9C" w:rsidRDefault="00517FBA" w:rsidP="00486BCA">
            <w:pPr>
              <w:spacing w:after="0" w:line="240" w:lineRule="auto"/>
              <w:jc w:val="center"/>
              <w:rPr>
                <w:rFonts w:ascii="Times New Roman" w:hAnsi="Times New Roman"/>
                <w:b/>
                <w:sz w:val="20"/>
                <w:szCs w:val="24"/>
              </w:rPr>
            </w:pPr>
            <w:r w:rsidRPr="00897A9C">
              <w:rPr>
                <w:rFonts w:ascii="Times New Roman" w:hAnsi="Times New Roman"/>
                <w:b/>
                <w:sz w:val="20"/>
                <w:szCs w:val="24"/>
              </w:rPr>
              <w:t>ESCALA DE CONCEITOS E DESCRITORES</w:t>
            </w:r>
          </w:p>
        </w:tc>
      </w:tr>
      <w:tr w:rsidR="00517FBA" w:rsidRPr="00A24982" w14:paraId="70DB4E91" w14:textId="77777777" w:rsidTr="00486BCA">
        <w:tblPrEx>
          <w:tblCellMar>
            <w:left w:w="108" w:type="dxa"/>
            <w:right w:w="108" w:type="dxa"/>
          </w:tblCellMar>
          <w:tblLook w:val="04A0" w:firstRow="1" w:lastRow="0" w:firstColumn="1" w:lastColumn="0" w:noHBand="0" w:noVBand="1"/>
        </w:tblPrEx>
        <w:trPr>
          <w:trHeight w:val="346"/>
        </w:trPr>
        <w:tc>
          <w:tcPr>
            <w:tcW w:w="2922" w:type="dxa"/>
            <w:gridSpan w:val="3"/>
            <w:tcBorders>
              <w:top w:val="nil"/>
              <w:bottom w:val="single" w:sz="4" w:space="0" w:color="auto"/>
            </w:tcBorders>
            <w:shd w:val="clear" w:color="auto" w:fill="F4B083"/>
          </w:tcPr>
          <w:p w14:paraId="104E36C4" w14:textId="77777777" w:rsidR="00517FBA" w:rsidRPr="00A24982" w:rsidRDefault="00517FBA" w:rsidP="00486BCA">
            <w:pPr>
              <w:spacing w:after="0" w:line="240" w:lineRule="auto"/>
              <w:jc w:val="center"/>
              <w:rPr>
                <w:rFonts w:ascii="Times New Roman" w:hAnsi="Times New Roman"/>
                <w:b/>
                <w:sz w:val="18"/>
                <w:szCs w:val="20"/>
              </w:rPr>
            </w:pPr>
          </w:p>
          <w:p w14:paraId="2397C25B" w14:textId="77777777" w:rsidR="00517FBA" w:rsidRPr="00A24982" w:rsidRDefault="00517FBA" w:rsidP="00486BCA">
            <w:pPr>
              <w:spacing w:after="0" w:line="240" w:lineRule="auto"/>
              <w:jc w:val="center"/>
              <w:rPr>
                <w:rFonts w:ascii="Times New Roman" w:hAnsi="Times New Roman"/>
                <w:b/>
                <w:sz w:val="18"/>
                <w:szCs w:val="20"/>
              </w:rPr>
            </w:pPr>
          </w:p>
        </w:tc>
        <w:tc>
          <w:tcPr>
            <w:tcW w:w="3118" w:type="dxa"/>
            <w:gridSpan w:val="2"/>
            <w:tcBorders>
              <w:bottom w:val="single" w:sz="4" w:space="0" w:color="auto"/>
            </w:tcBorders>
            <w:shd w:val="clear" w:color="auto" w:fill="F7CAAC"/>
          </w:tcPr>
          <w:p w14:paraId="1007DA64" w14:textId="77777777" w:rsidR="00517FBA" w:rsidRPr="00A24982" w:rsidRDefault="00517FBA" w:rsidP="00486BCA">
            <w:pPr>
              <w:spacing w:after="0" w:line="240" w:lineRule="auto"/>
              <w:ind w:left="1080" w:hanging="1141"/>
              <w:jc w:val="center"/>
              <w:rPr>
                <w:rFonts w:ascii="Times New Roman" w:hAnsi="Times New Roman"/>
                <w:b/>
                <w:sz w:val="24"/>
                <w:szCs w:val="24"/>
              </w:rPr>
            </w:pPr>
            <w:r w:rsidRPr="00A24982">
              <w:rPr>
                <w:rFonts w:ascii="Times New Roman" w:hAnsi="Times New Roman"/>
                <w:b/>
                <w:sz w:val="24"/>
                <w:szCs w:val="24"/>
              </w:rPr>
              <w:t>A</w:t>
            </w:r>
          </w:p>
        </w:tc>
        <w:tc>
          <w:tcPr>
            <w:tcW w:w="3261" w:type="dxa"/>
            <w:gridSpan w:val="2"/>
            <w:tcBorders>
              <w:bottom w:val="single" w:sz="4" w:space="0" w:color="auto"/>
            </w:tcBorders>
            <w:shd w:val="clear" w:color="auto" w:fill="F7CAAC"/>
          </w:tcPr>
          <w:p w14:paraId="1851E870" w14:textId="77777777" w:rsidR="00517FBA" w:rsidRPr="00A24982" w:rsidRDefault="00517FBA" w:rsidP="00486BCA">
            <w:pPr>
              <w:spacing w:after="0" w:line="240" w:lineRule="auto"/>
              <w:ind w:left="41"/>
              <w:jc w:val="center"/>
              <w:rPr>
                <w:rFonts w:ascii="Times New Roman" w:hAnsi="Times New Roman"/>
                <w:b/>
                <w:sz w:val="24"/>
                <w:szCs w:val="24"/>
              </w:rPr>
            </w:pPr>
            <w:r w:rsidRPr="00A24982">
              <w:rPr>
                <w:rFonts w:ascii="Times New Roman" w:hAnsi="Times New Roman"/>
                <w:b/>
                <w:sz w:val="24"/>
                <w:szCs w:val="24"/>
              </w:rPr>
              <w:t>B</w:t>
            </w:r>
          </w:p>
        </w:tc>
        <w:tc>
          <w:tcPr>
            <w:tcW w:w="2835" w:type="dxa"/>
            <w:gridSpan w:val="2"/>
            <w:tcBorders>
              <w:bottom w:val="single" w:sz="4" w:space="0" w:color="auto"/>
            </w:tcBorders>
            <w:shd w:val="clear" w:color="auto" w:fill="F7CAAC"/>
          </w:tcPr>
          <w:p w14:paraId="194ED211" w14:textId="77777777" w:rsidR="00517FBA" w:rsidRPr="00A24982" w:rsidRDefault="00517FBA" w:rsidP="00486BCA">
            <w:pPr>
              <w:spacing w:after="0" w:line="240" w:lineRule="auto"/>
              <w:ind w:left="41"/>
              <w:jc w:val="center"/>
              <w:rPr>
                <w:rFonts w:ascii="Times New Roman" w:hAnsi="Times New Roman"/>
                <w:b/>
                <w:sz w:val="24"/>
                <w:szCs w:val="24"/>
              </w:rPr>
            </w:pPr>
            <w:r w:rsidRPr="00A24982">
              <w:rPr>
                <w:rFonts w:ascii="Times New Roman" w:hAnsi="Times New Roman"/>
                <w:b/>
                <w:sz w:val="24"/>
                <w:szCs w:val="24"/>
              </w:rPr>
              <w:t>C</w:t>
            </w:r>
          </w:p>
        </w:tc>
        <w:tc>
          <w:tcPr>
            <w:tcW w:w="3391" w:type="dxa"/>
            <w:tcBorders>
              <w:bottom w:val="single" w:sz="4" w:space="0" w:color="auto"/>
            </w:tcBorders>
            <w:shd w:val="clear" w:color="auto" w:fill="F7CAAC"/>
          </w:tcPr>
          <w:p w14:paraId="7FDD88F0" w14:textId="77777777" w:rsidR="00517FBA" w:rsidRPr="00A24982" w:rsidRDefault="00517FBA" w:rsidP="00486BCA">
            <w:pPr>
              <w:spacing w:after="0" w:line="240" w:lineRule="auto"/>
              <w:ind w:left="1080" w:hanging="1102"/>
              <w:jc w:val="center"/>
              <w:rPr>
                <w:rFonts w:ascii="Times New Roman" w:hAnsi="Times New Roman"/>
                <w:b/>
                <w:sz w:val="24"/>
                <w:szCs w:val="24"/>
              </w:rPr>
            </w:pPr>
            <w:r w:rsidRPr="00A24982">
              <w:rPr>
                <w:rFonts w:ascii="Times New Roman" w:hAnsi="Times New Roman"/>
                <w:b/>
                <w:sz w:val="24"/>
                <w:szCs w:val="24"/>
              </w:rPr>
              <w:t>D</w:t>
            </w:r>
          </w:p>
        </w:tc>
      </w:tr>
      <w:tr w:rsidR="00517FBA" w:rsidRPr="00A24982" w14:paraId="586BA6C3" w14:textId="77777777" w:rsidTr="00486BCA">
        <w:tblPrEx>
          <w:tblCellMar>
            <w:left w:w="108" w:type="dxa"/>
            <w:right w:w="108" w:type="dxa"/>
          </w:tblCellMar>
          <w:tblLook w:val="04A0" w:firstRow="1" w:lastRow="0" w:firstColumn="1" w:lastColumn="0" w:noHBand="0" w:noVBand="1"/>
        </w:tblPrEx>
        <w:trPr>
          <w:trHeight w:val="718"/>
        </w:trPr>
        <w:tc>
          <w:tcPr>
            <w:tcW w:w="1210" w:type="dxa"/>
            <w:shd w:val="clear" w:color="auto" w:fill="F4B083"/>
          </w:tcPr>
          <w:p w14:paraId="2861FE26" w14:textId="77777777" w:rsidR="00517FBA" w:rsidRPr="00A24982" w:rsidRDefault="00517FBA" w:rsidP="00486BCA">
            <w:pPr>
              <w:spacing w:after="0" w:line="240" w:lineRule="auto"/>
              <w:jc w:val="center"/>
              <w:rPr>
                <w:rFonts w:ascii="Times New Roman" w:hAnsi="Times New Roman"/>
                <w:b/>
                <w:sz w:val="18"/>
                <w:szCs w:val="20"/>
              </w:rPr>
            </w:pPr>
          </w:p>
          <w:p w14:paraId="525FB9D1" w14:textId="77777777" w:rsidR="00517FBA" w:rsidRPr="00A24982" w:rsidRDefault="00517FBA" w:rsidP="00486BCA">
            <w:pPr>
              <w:spacing w:after="0" w:line="240" w:lineRule="auto"/>
              <w:jc w:val="center"/>
              <w:rPr>
                <w:rFonts w:ascii="Times New Roman" w:hAnsi="Times New Roman"/>
                <w:b/>
                <w:sz w:val="18"/>
                <w:szCs w:val="20"/>
              </w:rPr>
            </w:pPr>
          </w:p>
          <w:p w14:paraId="3D6861BD" w14:textId="77777777" w:rsidR="00517FBA" w:rsidRPr="00A24982" w:rsidRDefault="00517FBA" w:rsidP="00486BCA">
            <w:pPr>
              <w:spacing w:after="0" w:line="240" w:lineRule="auto"/>
              <w:jc w:val="center"/>
              <w:rPr>
                <w:rFonts w:ascii="Times New Roman" w:hAnsi="Times New Roman"/>
                <w:b/>
                <w:sz w:val="18"/>
                <w:szCs w:val="20"/>
              </w:rPr>
            </w:pPr>
            <w:r w:rsidRPr="00A24982">
              <w:rPr>
                <w:rFonts w:ascii="Times New Roman" w:hAnsi="Times New Roman"/>
                <w:b/>
                <w:sz w:val="18"/>
                <w:szCs w:val="20"/>
              </w:rPr>
              <w:t>CO e PO</w:t>
            </w:r>
          </w:p>
        </w:tc>
        <w:tc>
          <w:tcPr>
            <w:tcW w:w="1701" w:type="dxa"/>
            <w:tcBorders>
              <w:top w:val="single" w:sz="4" w:space="0" w:color="auto"/>
            </w:tcBorders>
            <w:shd w:val="clear" w:color="auto" w:fill="F4B083"/>
          </w:tcPr>
          <w:p w14:paraId="687A6F31" w14:textId="77777777" w:rsidR="00517FBA" w:rsidRPr="00A24982" w:rsidRDefault="00517FBA" w:rsidP="00486BCA">
            <w:pPr>
              <w:spacing w:after="0" w:line="240" w:lineRule="auto"/>
              <w:jc w:val="center"/>
              <w:rPr>
                <w:rFonts w:ascii="Times New Roman" w:hAnsi="Times New Roman"/>
                <w:b/>
                <w:sz w:val="18"/>
                <w:szCs w:val="20"/>
              </w:rPr>
            </w:pPr>
          </w:p>
          <w:p w14:paraId="3C089B58" w14:textId="77777777" w:rsidR="00517FBA" w:rsidRPr="00A24982" w:rsidRDefault="00517FBA" w:rsidP="00486BCA">
            <w:pPr>
              <w:spacing w:after="0" w:line="240" w:lineRule="auto"/>
              <w:jc w:val="center"/>
              <w:rPr>
                <w:rFonts w:ascii="Times New Roman" w:hAnsi="Times New Roman"/>
                <w:b/>
                <w:sz w:val="18"/>
                <w:szCs w:val="20"/>
              </w:rPr>
            </w:pPr>
          </w:p>
          <w:p w14:paraId="313C5211" w14:textId="77777777" w:rsidR="00517FBA" w:rsidRPr="00A24982" w:rsidRDefault="00517FBA" w:rsidP="00486BCA">
            <w:pPr>
              <w:spacing w:after="0" w:line="240" w:lineRule="auto"/>
              <w:jc w:val="center"/>
              <w:rPr>
                <w:rFonts w:ascii="Times New Roman" w:hAnsi="Times New Roman"/>
                <w:b/>
                <w:sz w:val="18"/>
                <w:szCs w:val="20"/>
              </w:rPr>
            </w:pPr>
            <w:r w:rsidRPr="00A24982">
              <w:rPr>
                <w:rFonts w:ascii="Times New Roman" w:hAnsi="Times New Roman"/>
                <w:b/>
                <w:sz w:val="18"/>
                <w:szCs w:val="20"/>
              </w:rPr>
              <w:t>CR</w:t>
            </w:r>
          </w:p>
          <w:p w14:paraId="72251A82" w14:textId="77777777" w:rsidR="00517FBA" w:rsidRPr="00A24982" w:rsidRDefault="00517FBA" w:rsidP="00486BCA">
            <w:pPr>
              <w:spacing w:after="0" w:line="240" w:lineRule="auto"/>
              <w:jc w:val="center"/>
              <w:rPr>
                <w:rFonts w:ascii="Times New Roman" w:hAnsi="Times New Roman"/>
                <w:b/>
                <w:sz w:val="18"/>
                <w:szCs w:val="20"/>
              </w:rPr>
            </w:pPr>
          </w:p>
        </w:tc>
        <w:tc>
          <w:tcPr>
            <w:tcW w:w="3118" w:type="dxa"/>
            <w:gridSpan w:val="2"/>
            <w:shd w:val="clear" w:color="auto" w:fill="FBE4D5"/>
          </w:tcPr>
          <w:p w14:paraId="1476E03F" w14:textId="33219FD3" w:rsidR="00517FBA" w:rsidRPr="00A828AD" w:rsidRDefault="00517FBA" w:rsidP="00FA5736">
            <w:pPr>
              <w:spacing w:after="0" w:line="240" w:lineRule="auto"/>
              <w:ind w:left="41"/>
              <w:jc w:val="both"/>
              <w:rPr>
                <w:rFonts w:ascii="Times New Roman" w:hAnsi="Times New Roman"/>
                <w:sz w:val="20"/>
                <w:szCs w:val="24"/>
              </w:rPr>
            </w:pPr>
            <w:r w:rsidRPr="00A828AD">
              <w:rPr>
                <w:rFonts w:ascii="Times New Roman" w:hAnsi="Times New Roman"/>
                <w:sz w:val="20"/>
                <w:szCs w:val="24"/>
              </w:rPr>
              <w:t>Reage/responde de forma adequada sem apoiar-se na L1</w:t>
            </w:r>
            <w:r w:rsidR="00FA5736" w:rsidRPr="00A828AD">
              <w:rPr>
                <w:rFonts w:ascii="Times New Roman" w:hAnsi="Times New Roman"/>
                <w:sz w:val="20"/>
                <w:szCs w:val="24"/>
              </w:rPr>
              <w:t>, ao ouvir um texto oral.</w:t>
            </w:r>
          </w:p>
        </w:tc>
        <w:tc>
          <w:tcPr>
            <w:tcW w:w="3261" w:type="dxa"/>
            <w:gridSpan w:val="2"/>
            <w:shd w:val="clear" w:color="auto" w:fill="FBE4D5"/>
          </w:tcPr>
          <w:p w14:paraId="2F857D78" w14:textId="71CDDAD2" w:rsidR="00517FBA" w:rsidRPr="00A828AD" w:rsidRDefault="00517FBA" w:rsidP="00486BCA">
            <w:pPr>
              <w:spacing w:after="0" w:line="240" w:lineRule="auto"/>
              <w:ind w:left="41"/>
              <w:jc w:val="both"/>
              <w:rPr>
                <w:rFonts w:ascii="Times New Roman" w:hAnsi="Times New Roman"/>
                <w:sz w:val="20"/>
                <w:szCs w:val="24"/>
              </w:rPr>
            </w:pPr>
            <w:r w:rsidRPr="00A828AD">
              <w:rPr>
                <w:rFonts w:ascii="Times New Roman" w:hAnsi="Times New Roman"/>
                <w:sz w:val="20"/>
                <w:szCs w:val="24"/>
              </w:rPr>
              <w:t>Reage/responde com auxílio e/ou apoiando-se pouco na L1</w:t>
            </w:r>
            <w:r w:rsidR="00FA5736" w:rsidRPr="00A828AD">
              <w:rPr>
                <w:rFonts w:ascii="Times New Roman" w:hAnsi="Times New Roman"/>
                <w:sz w:val="20"/>
                <w:szCs w:val="24"/>
              </w:rPr>
              <w:t>, ao ouvir um texto oral.</w:t>
            </w:r>
          </w:p>
        </w:tc>
        <w:tc>
          <w:tcPr>
            <w:tcW w:w="2835" w:type="dxa"/>
            <w:gridSpan w:val="2"/>
            <w:shd w:val="clear" w:color="auto" w:fill="FBE4D5"/>
          </w:tcPr>
          <w:p w14:paraId="2F2B415B" w14:textId="066BB59D" w:rsidR="00517FBA" w:rsidRPr="00A828AD" w:rsidRDefault="00517FBA" w:rsidP="00486BCA">
            <w:pPr>
              <w:spacing w:after="0" w:line="240" w:lineRule="auto"/>
              <w:ind w:left="41"/>
              <w:jc w:val="both"/>
              <w:rPr>
                <w:rFonts w:ascii="Times New Roman" w:hAnsi="Times New Roman"/>
                <w:sz w:val="20"/>
                <w:szCs w:val="24"/>
              </w:rPr>
            </w:pPr>
            <w:r w:rsidRPr="00A828AD">
              <w:rPr>
                <w:rFonts w:ascii="Times New Roman" w:hAnsi="Times New Roman"/>
                <w:sz w:val="20"/>
                <w:szCs w:val="24"/>
              </w:rPr>
              <w:t>Reage/ responde com o auxílio do professor e/ou amigo em L1</w:t>
            </w:r>
            <w:r w:rsidR="00FA5736" w:rsidRPr="00A828AD">
              <w:rPr>
                <w:rFonts w:ascii="Times New Roman" w:hAnsi="Times New Roman"/>
                <w:sz w:val="20"/>
                <w:szCs w:val="24"/>
              </w:rPr>
              <w:t>, ao ouvir um texto oral.</w:t>
            </w:r>
          </w:p>
        </w:tc>
        <w:tc>
          <w:tcPr>
            <w:tcW w:w="3402" w:type="dxa"/>
            <w:gridSpan w:val="2"/>
            <w:shd w:val="clear" w:color="auto" w:fill="FBE4D5"/>
          </w:tcPr>
          <w:p w14:paraId="297714F4" w14:textId="6BDCD326" w:rsidR="00517FBA" w:rsidRPr="00A828AD" w:rsidRDefault="00517FBA" w:rsidP="00486BCA">
            <w:pPr>
              <w:spacing w:after="0" w:line="240" w:lineRule="auto"/>
              <w:jc w:val="both"/>
              <w:rPr>
                <w:rFonts w:ascii="Times New Roman" w:hAnsi="Times New Roman"/>
                <w:sz w:val="20"/>
                <w:szCs w:val="20"/>
              </w:rPr>
            </w:pPr>
            <w:r w:rsidRPr="00A828AD">
              <w:rPr>
                <w:rFonts w:ascii="Times New Roman" w:hAnsi="Times New Roman"/>
                <w:sz w:val="20"/>
                <w:szCs w:val="20"/>
              </w:rPr>
              <w:t xml:space="preserve">Não reage/ </w:t>
            </w:r>
            <w:r w:rsidR="005903CF" w:rsidRPr="00A828AD">
              <w:rPr>
                <w:rFonts w:ascii="Times New Roman" w:hAnsi="Times New Roman"/>
                <w:sz w:val="20"/>
                <w:szCs w:val="20"/>
              </w:rPr>
              <w:t xml:space="preserve">não </w:t>
            </w:r>
            <w:r w:rsidRPr="00A828AD">
              <w:rPr>
                <w:rFonts w:ascii="Times New Roman" w:hAnsi="Times New Roman"/>
                <w:sz w:val="20"/>
                <w:szCs w:val="20"/>
              </w:rPr>
              <w:t>responde mesmo com auxílio do par e/ou apoiando-se à L1</w:t>
            </w:r>
            <w:r w:rsidR="00FA5736" w:rsidRPr="00A828AD">
              <w:rPr>
                <w:rFonts w:ascii="Times New Roman" w:hAnsi="Times New Roman"/>
                <w:sz w:val="20"/>
                <w:szCs w:val="20"/>
              </w:rPr>
              <w:t xml:space="preserve">, </w:t>
            </w:r>
            <w:r w:rsidR="00FA5736" w:rsidRPr="00A828AD">
              <w:rPr>
                <w:rFonts w:ascii="Times New Roman" w:hAnsi="Times New Roman"/>
                <w:sz w:val="20"/>
                <w:szCs w:val="24"/>
              </w:rPr>
              <w:t>ao ouvir um texto oral.</w:t>
            </w:r>
          </w:p>
        </w:tc>
      </w:tr>
      <w:tr w:rsidR="00517FBA" w:rsidRPr="00A24982" w14:paraId="600B53A0" w14:textId="77777777" w:rsidTr="00486BCA">
        <w:tblPrEx>
          <w:tblCellMar>
            <w:left w:w="108" w:type="dxa"/>
            <w:right w:w="108" w:type="dxa"/>
          </w:tblCellMar>
          <w:tblLook w:val="04A0" w:firstRow="1" w:lastRow="0" w:firstColumn="1" w:lastColumn="0" w:noHBand="0" w:noVBand="1"/>
        </w:tblPrEx>
        <w:trPr>
          <w:trHeight w:val="109"/>
        </w:trPr>
        <w:tc>
          <w:tcPr>
            <w:tcW w:w="1210" w:type="dxa"/>
            <w:vMerge w:val="restart"/>
            <w:shd w:val="clear" w:color="auto" w:fill="F4B083"/>
          </w:tcPr>
          <w:p w14:paraId="34E963AD" w14:textId="77777777" w:rsidR="00517FBA" w:rsidRPr="00A24982" w:rsidRDefault="00517FBA" w:rsidP="00486BCA">
            <w:pPr>
              <w:spacing w:after="0" w:line="240" w:lineRule="auto"/>
              <w:jc w:val="center"/>
              <w:rPr>
                <w:rFonts w:ascii="Times New Roman" w:hAnsi="Times New Roman"/>
                <w:b/>
                <w:sz w:val="18"/>
                <w:szCs w:val="20"/>
              </w:rPr>
            </w:pPr>
          </w:p>
          <w:p w14:paraId="78A1BFB5" w14:textId="77777777" w:rsidR="00517FBA" w:rsidRPr="00A24982" w:rsidRDefault="00517FBA" w:rsidP="00486BCA">
            <w:pPr>
              <w:spacing w:after="0" w:line="240" w:lineRule="auto"/>
              <w:jc w:val="center"/>
              <w:rPr>
                <w:rFonts w:ascii="Times New Roman" w:hAnsi="Times New Roman"/>
                <w:b/>
                <w:sz w:val="18"/>
                <w:szCs w:val="20"/>
              </w:rPr>
            </w:pPr>
          </w:p>
          <w:p w14:paraId="7044771D" w14:textId="77777777" w:rsidR="00517FBA" w:rsidRPr="00A24982" w:rsidRDefault="00517FBA" w:rsidP="00486BCA">
            <w:pPr>
              <w:spacing w:after="0" w:line="240" w:lineRule="auto"/>
              <w:jc w:val="center"/>
              <w:rPr>
                <w:rFonts w:ascii="Times New Roman" w:hAnsi="Times New Roman"/>
                <w:b/>
                <w:sz w:val="18"/>
                <w:szCs w:val="20"/>
              </w:rPr>
            </w:pPr>
          </w:p>
          <w:p w14:paraId="0D9A9730" w14:textId="77777777" w:rsidR="00517FBA" w:rsidRPr="00A24982" w:rsidRDefault="00517FBA" w:rsidP="00486BCA">
            <w:pPr>
              <w:spacing w:after="0" w:line="240" w:lineRule="auto"/>
              <w:jc w:val="center"/>
              <w:rPr>
                <w:rFonts w:ascii="Times New Roman" w:hAnsi="Times New Roman"/>
                <w:b/>
                <w:sz w:val="18"/>
                <w:szCs w:val="20"/>
              </w:rPr>
            </w:pPr>
          </w:p>
          <w:p w14:paraId="7EA6C574" w14:textId="77777777" w:rsidR="00517FBA" w:rsidRPr="00A24982" w:rsidRDefault="00517FBA" w:rsidP="00486BCA">
            <w:pPr>
              <w:spacing w:after="0" w:line="240" w:lineRule="auto"/>
              <w:jc w:val="center"/>
              <w:rPr>
                <w:rFonts w:ascii="Times New Roman" w:hAnsi="Times New Roman"/>
                <w:b/>
                <w:sz w:val="18"/>
                <w:szCs w:val="20"/>
              </w:rPr>
            </w:pPr>
            <w:r>
              <w:rPr>
                <w:rFonts w:ascii="Times New Roman" w:hAnsi="Times New Roman"/>
                <w:b/>
                <w:sz w:val="18"/>
                <w:szCs w:val="20"/>
              </w:rPr>
              <w:t>CL e PO</w:t>
            </w:r>
          </w:p>
        </w:tc>
        <w:tc>
          <w:tcPr>
            <w:tcW w:w="1701" w:type="dxa"/>
            <w:shd w:val="clear" w:color="auto" w:fill="F4B083"/>
          </w:tcPr>
          <w:p w14:paraId="5EF1FC1C" w14:textId="77777777" w:rsidR="00517FBA" w:rsidRPr="00A24982" w:rsidRDefault="00517FBA" w:rsidP="00486BCA">
            <w:pPr>
              <w:spacing w:after="0" w:line="240" w:lineRule="auto"/>
              <w:jc w:val="center"/>
              <w:rPr>
                <w:rFonts w:ascii="Times New Roman" w:hAnsi="Times New Roman"/>
                <w:b/>
                <w:sz w:val="18"/>
                <w:szCs w:val="20"/>
              </w:rPr>
            </w:pPr>
          </w:p>
          <w:p w14:paraId="04619983" w14:textId="77777777" w:rsidR="00517FBA" w:rsidRPr="00A24982" w:rsidRDefault="00517FBA" w:rsidP="00486BCA">
            <w:pPr>
              <w:spacing w:after="0" w:line="240" w:lineRule="auto"/>
              <w:jc w:val="center"/>
              <w:rPr>
                <w:rFonts w:ascii="Times New Roman" w:hAnsi="Times New Roman"/>
                <w:b/>
                <w:sz w:val="18"/>
                <w:szCs w:val="20"/>
              </w:rPr>
            </w:pPr>
            <w:r w:rsidRPr="00A24982">
              <w:rPr>
                <w:rFonts w:ascii="Times New Roman" w:hAnsi="Times New Roman"/>
                <w:b/>
                <w:sz w:val="18"/>
                <w:szCs w:val="20"/>
              </w:rPr>
              <w:t>IT</w:t>
            </w:r>
          </w:p>
          <w:p w14:paraId="2F4AFA2D" w14:textId="77777777" w:rsidR="00517FBA" w:rsidRPr="00A24982" w:rsidRDefault="00517FBA" w:rsidP="00486BCA">
            <w:pPr>
              <w:spacing w:after="0" w:line="240" w:lineRule="auto"/>
              <w:jc w:val="center"/>
              <w:rPr>
                <w:rFonts w:ascii="Times New Roman" w:hAnsi="Times New Roman"/>
                <w:b/>
                <w:sz w:val="18"/>
                <w:szCs w:val="20"/>
              </w:rPr>
            </w:pPr>
          </w:p>
        </w:tc>
        <w:tc>
          <w:tcPr>
            <w:tcW w:w="3118" w:type="dxa"/>
            <w:gridSpan w:val="2"/>
            <w:vMerge w:val="restart"/>
            <w:tcBorders>
              <w:right w:val="nil"/>
            </w:tcBorders>
            <w:shd w:val="clear" w:color="auto" w:fill="FBE4D5"/>
          </w:tcPr>
          <w:p w14:paraId="6A6C640A" w14:textId="26FF3B9B" w:rsidR="00517FBA" w:rsidRPr="00A828AD" w:rsidRDefault="00517FBA" w:rsidP="00FA5736">
            <w:pPr>
              <w:spacing w:after="0" w:line="240" w:lineRule="auto"/>
              <w:jc w:val="both"/>
              <w:rPr>
                <w:rFonts w:ascii="Times New Roman" w:hAnsi="Times New Roman"/>
                <w:sz w:val="20"/>
                <w:szCs w:val="24"/>
              </w:rPr>
            </w:pPr>
            <w:r w:rsidRPr="00A828AD">
              <w:rPr>
                <w:rFonts w:ascii="Times New Roman" w:hAnsi="Times New Roman"/>
                <w:sz w:val="20"/>
                <w:szCs w:val="24"/>
              </w:rPr>
              <w:t>Demonstra compreensão escrita ao que lê, reagindo/ respondendo adequadamente sem apoiar-se na L1</w:t>
            </w:r>
            <w:r w:rsidR="00FA5736" w:rsidRPr="00A828AD">
              <w:rPr>
                <w:rFonts w:ascii="Times New Roman" w:hAnsi="Times New Roman"/>
                <w:sz w:val="20"/>
                <w:szCs w:val="24"/>
              </w:rPr>
              <w:t>, ao ler um texto escrito</w:t>
            </w:r>
            <w:r w:rsidRPr="00A828AD">
              <w:rPr>
                <w:rFonts w:ascii="Times New Roman" w:hAnsi="Times New Roman"/>
                <w:sz w:val="20"/>
                <w:szCs w:val="24"/>
              </w:rPr>
              <w:t>.</w:t>
            </w:r>
          </w:p>
        </w:tc>
        <w:tc>
          <w:tcPr>
            <w:tcW w:w="3261" w:type="dxa"/>
            <w:gridSpan w:val="2"/>
            <w:vMerge w:val="restart"/>
            <w:tcBorders>
              <w:right w:val="nil"/>
            </w:tcBorders>
            <w:shd w:val="clear" w:color="auto" w:fill="FBE4D5"/>
          </w:tcPr>
          <w:p w14:paraId="5B46CFB6" w14:textId="230C26A8" w:rsidR="00517FBA" w:rsidRPr="00A828AD" w:rsidRDefault="00517FBA" w:rsidP="00FA5736">
            <w:pPr>
              <w:spacing w:after="0" w:line="240" w:lineRule="auto"/>
              <w:jc w:val="both"/>
              <w:rPr>
                <w:rFonts w:ascii="Times New Roman" w:hAnsi="Times New Roman"/>
                <w:sz w:val="20"/>
                <w:szCs w:val="24"/>
              </w:rPr>
            </w:pPr>
            <w:r w:rsidRPr="00A828AD">
              <w:rPr>
                <w:rFonts w:ascii="Times New Roman" w:hAnsi="Times New Roman"/>
                <w:sz w:val="20"/>
                <w:szCs w:val="24"/>
              </w:rPr>
              <w:t>Demonstra compreensão escrita parcial, reagindo/respondendo oralmente apoiando- se pouco na L1</w:t>
            </w:r>
            <w:r w:rsidR="00FA5736" w:rsidRPr="00A828AD">
              <w:rPr>
                <w:rFonts w:ascii="Times New Roman" w:hAnsi="Times New Roman"/>
                <w:sz w:val="20"/>
                <w:szCs w:val="24"/>
              </w:rPr>
              <w:t>,  ao ler um texto escrito.</w:t>
            </w:r>
          </w:p>
        </w:tc>
        <w:tc>
          <w:tcPr>
            <w:tcW w:w="2835" w:type="dxa"/>
            <w:gridSpan w:val="2"/>
            <w:vMerge w:val="restart"/>
            <w:tcBorders>
              <w:right w:val="single" w:sz="4" w:space="0" w:color="auto"/>
            </w:tcBorders>
            <w:shd w:val="clear" w:color="auto" w:fill="FBE4D5"/>
          </w:tcPr>
          <w:p w14:paraId="469B7187" w14:textId="3DB52505" w:rsidR="00517FBA" w:rsidRPr="00A828AD" w:rsidRDefault="00517FBA" w:rsidP="00486BCA">
            <w:pPr>
              <w:spacing w:after="0" w:line="240" w:lineRule="auto"/>
              <w:jc w:val="both"/>
              <w:rPr>
                <w:rFonts w:ascii="Times New Roman" w:hAnsi="Times New Roman"/>
                <w:sz w:val="20"/>
                <w:szCs w:val="24"/>
              </w:rPr>
            </w:pPr>
            <w:r w:rsidRPr="00A828AD">
              <w:rPr>
                <w:rFonts w:ascii="Times New Roman" w:hAnsi="Times New Roman"/>
                <w:sz w:val="20"/>
                <w:szCs w:val="24"/>
              </w:rPr>
              <w:t>Demonstra compreensão escrita, no entanto, não responde/ reage oralmente mesmo com auxílio e/ou apoio da L1</w:t>
            </w:r>
            <w:r w:rsidR="00FA5736" w:rsidRPr="00A828AD">
              <w:rPr>
                <w:rFonts w:ascii="Times New Roman" w:hAnsi="Times New Roman"/>
                <w:sz w:val="20"/>
                <w:szCs w:val="24"/>
              </w:rPr>
              <w:t>, ao ler um texto escrito.</w:t>
            </w:r>
          </w:p>
        </w:tc>
        <w:tc>
          <w:tcPr>
            <w:tcW w:w="3402" w:type="dxa"/>
            <w:gridSpan w:val="2"/>
            <w:vMerge w:val="restart"/>
            <w:shd w:val="clear" w:color="auto" w:fill="FBE4D5"/>
          </w:tcPr>
          <w:p w14:paraId="630B6D4D" w14:textId="1B79167D" w:rsidR="00517FBA" w:rsidRPr="00A828AD" w:rsidRDefault="00517FBA" w:rsidP="00486BCA">
            <w:pPr>
              <w:spacing w:after="0" w:line="240" w:lineRule="auto"/>
              <w:jc w:val="both"/>
              <w:rPr>
                <w:rFonts w:ascii="Times New Roman" w:hAnsi="Times New Roman"/>
                <w:sz w:val="20"/>
                <w:szCs w:val="24"/>
              </w:rPr>
            </w:pPr>
            <w:r w:rsidRPr="00A828AD">
              <w:rPr>
                <w:rFonts w:ascii="Times New Roman" w:hAnsi="Times New Roman"/>
                <w:sz w:val="20"/>
                <w:szCs w:val="24"/>
              </w:rPr>
              <w:t xml:space="preserve">Não responde/ </w:t>
            </w:r>
            <w:r w:rsidR="005903CF" w:rsidRPr="00A828AD">
              <w:rPr>
                <w:rFonts w:ascii="Times New Roman" w:hAnsi="Times New Roman"/>
                <w:sz w:val="20"/>
                <w:szCs w:val="24"/>
              </w:rPr>
              <w:t xml:space="preserve">não </w:t>
            </w:r>
            <w:r w:rsidRPr="00A828AD">
              <w:rPr>
                <w:rFonts w:ascii="Times New Roman" w:hAnsi="Times New Roman"/>
                <w:sz w:val="20"/>
                <w:szCs w:val="24"/>
              </w:rPr>
              <w:t>reage oralmente mesmo com auxílio e/ou apoio da L1</w:t>
            </w:r>
            <w:r w:rsidR="00FA5736" w:rsidRPr="00A828AD">
              <w:rPr>
                <w:rFonts w:ascii="Times New Roman" w:hAnsi="Times New Roman"/>
                <w:sz w:val="20"/>
                <w:szCs w:val="24"/>
              </w:rPr>
              <w:t>, ao ler um texto escrito.</w:t>
            </w:r>
          </w:p>
          <w:p w14:paraId="1DAC09DE" w14:textId="577EB732" w:rsidR="0060031E" w:rsidRPr="00A828AD" w:rsidRDefault="0060031E" w:rsidP="00486BCA">
            <w:pPr>
              <w:spacing w:after="0" w:line="240" w:lineRule="auto"/>
              <w:jc w:val="both"/>
              <w:rPr>
                <w:rFonts w:ascii="Times New Roman" w:hAnsi="Times New Roman"/>
                <w:sz w:val="20"/>
                <w:szCs w:val="24"/>
              </w:rPr>
            </w:pPr>
          </w:p>
          <w:p w14:paraId="2D0C9177" w14:textId="77777777" w:rsidR="0060031E" w:rsidRPr="00A828AD" w:rsidRDefault="0060031E" w:rsidP="00486BCA">
            <w:pPr>
              <w:spacing w:after="0" w:line="240" w:lineRule="auto"/>
              <w:jc w:val="both"/>
              <w:rPr>
                <w:rFonts w:ascii="Times New Roman" w:hAnsi="Times New Roman"/>
                <w:sz w:val="20"/>
                <w:szCs w:val="24"/>
              </w:rPr>
            </w:pPr>
          </w:p>
          <w:p w14:paraId="545F1DE9" w14:textId="486D2187" w:rsidR="0060031E" w:rsidRPr="00A828AD" w:rsidRDefault="0060031E" w:rsidP="00486BCA">
            <w:pPr>
              <w:spacing w:after="0" w:line="240" w:lineRule="auto"/>
              <w:jc w:val="both"/>
              <w:rPr>
                <w:rFonts w:ascii="Times New Roman" w:hAnsi="Times New Roman"/>
                <w:sz w:val="20"/>
                <w:szCs w:val="20"/>
              </w:rPr>
            </w:pPr>
          </w:p>
        </w:tc>
      </w:tr>
      <w:tr w:rsidR="00517FBA" w:rsidRPr="00A24982" w14:paraId="41A6B319" w14:textId="77777777" w:rsidTr="00486BCA">
        <w:tblPrEx>
          <w:tblCellMar>
            <w:left w:w="108" w:type="dxa"/>
            <w:right w:w="108" w:type="dxa"/>
          </w:tblCellMar>
          <w:tblLook w:val="04A0" w:firstRow="1" w:lastRow="0" w:firstColumn="1" w:lastColumn="0" w:noHBand="0" w:noVBand="1"/>
        </w:tblPrEx>
        <w:trPr>
          <w:trHeight w:val="395"/>
        </w:trPr>
        <w:tc>
          <w:tcPr>
            <w:tcW w:w="1210" w:type="dxa"/>
            <w:vMerge/>
            <w:shd w:val="clear" w:color="auto" w:fill="F4B083"/>
          </w:tcPr>
          <w:p w14:paraId="2D94151E" w14:textId="77777777" w:rsidR="00517FBA" w:rsidRPr="00A24982" w:rsidRDefault="00517FBA" w:rsidP="00486BCA">
            <w:pPr>
              <w:spacing w:after="0" w:line="240" w:lineRule="auto"/>
              <w:jc w:val="center"/>
              <w:rPr>
                <w:rFonts w:ascii="Times New Roman" w:hAnsi="Times New Roman"/>
                <w:b/>
                <w:sz w:val="18"/>
                <w:szCs w:val="20"/>
              </w:rPr>
            </w:pPr>
          </w:p>
        </w:tc>
        <w:tc>
          <w:tcPr>
            <w:tcW w:w="1701" w:type="dxa"/>
            <w:shd w:val="clear" w:color="auto" w:fill="F4B083"/>
          </w:tcPr>
          <w:p w14:paraId="24FADA45" w14:textId="77777777" w:rsidR="00517FBA" w:rsidRPr="00A24982" w:rsidRDefault="00517FBA" w:rsidP="00486BCA">
            <w:pPr>
              <w:spacing w:after="0" w:line="240" w:lineRule="auto"/>
              <w:jc w:val="center"/>
              <w:rPr>
                <w:rFonts w:ascii="Times New Roman" w:hAnsi="Times New Roman"/>
                <w:b/>
                <w:sz w:val="18"/>
                <w:szCs w:val="20"/>
              </w:rPr>
            </w:pPr>
          </w:p>
          <w:p w14:paraId="46944FA6" w14:textId="77777777" w:rsidR="00517FBA" w:rsidRPr="00A24982" w:rsidRDefault="00517FBA" w:rsidP="00486BCA">
            <w:pPr>
              <w:spacing w:after="0" w:line="240" w:lineRule="auto"/>
              <w:jc w:val="center"/>
              <w:rPr>
                <w:rFonts w:ascii="Times New Roman" w:hAnsi="Times New Roman"/>
                <w:b/>
                <w:sz w:val="18"/>
                <w:szCs w:val="20"/>
              </w:rPr>
            </w:pPr>
            <w:r w:rsidRPr="00A24982">
              <w:rPr>
                <w:rFonts w:ascii="Times New Roman" w:hAnsi="Times New Roman"/>
                <w:b/>
                <w:sz w:val="18"/>
                <w:szCs w:val="20"/>
              </w:rPr>
              <w:t>IIE</w:t>
            </w:r>
          </w:p>
          <w:p w14:paraId="42C07131" w14:textId="77777777" w:rsidR="00517FBA" w:rsidRPr="00A24982" w:rsidRDefault="00517FBA" w:rsidP="00486BCA">
            <w:pPr>
              <w:spacing w:after="0" w:line="240" w:lineRule="auto"/>
              <w:jc w:val="center"/>
              <w:rPr>
                <w:rFonts w:ascii="Times New Roman" w:hAnsi="Times New Roman"/>
                <w:b/>
                <w:sz w:val="18"/>
                <w:szCs w:val="20"/>
              </w:rPr>
            </w:pPr>
          </w:p>
        </w:tc>
        <w:tc>
          <w:tcPr>
            <w:tcW w:w="3118" w:type="dxa"/>
            <w:gridSpan w:val="2"/>
            <w:vMerge/>
            <w:tcBorders>
              <w:right w:val="nil"/>
            </w:tcBorders>
            <w:shd w:val="clear" w:color="auto" w:fill="FBE4D5"/>
          </w:tcPr>
          <w:p w14:paraId="6BC32F21" w14:textId="77777777" w:rsidR="00517FBA" w:rsidRPr="00A24982" w:rsidRDefault="00517FBA" w:rsidP="00486BCA">
            <w:pPr>
              <w:spacing w:after="0" w:line="240" w:lineRule="auto"/>
              <w:jc w:val="both"/>
              <w:rPr>
                <w:rFonts w:ascii="Times New Roman" w:hAnsi="Times New Roman"/>
                <w:sz w:val="20"/>
                <w:szCs w:val="24"/>
              </w:rPr>
            </w:pPr>
          </w:p>
        </w:tc>
        <w:tc>
          <w:tcPr>
            <w:tcW w:w="3261" w:type="dxa"/>
            <w:gridSpan w:val="2"/>
            <w:vMerge/>
            <w:tcBorders>
              <w:right w:val="nil"/>
            </w:tcBorders>
            <w:shd w:val="clear" w:color="auto" w:fill="FBE4D5"/>
          </w:tcPr>
          <w:p w14:paraId="39F3E605" w14:textId="77777777" w:rsidR="00517FBA" w:rsidRPr="00A24982" w:rsidRDefault="00517FBA" w:rsidP="00486BCA">
            <w:pPr>
              <w:spacing w:after="0" w:line="240" w:lineRule="auto"/>
              <w:jc w:val="both"/>
              <w:rPr>
                <w:rFonts w:ascii="Times New Roman" w:hAnsi="Times New Roman"/>
                <w:sz w:val="20"/>
                <w:szCs w:val="24"/>
              </w:rPr>
            </w:pPr>
          </w:p>
        </w:tc>
        <w:tc>
          <w:tcPr>
            <w:tcW w:w="2835" w:type="dxa"/>
            <w:gridSpan w:val="2"/>
            <w:vMerge/>
            <w:tcBorders>
              <w:right w:val="single" w:sz="4" w:space="0" w:color="auto"/>
            </w:tcBorders>
            <w:shd w:val="clear" w:color="auto" w:fill="FBE4D5"/>
          </w:tcPr>
          <w:p w14:paraId="5CCC3058" w14:textId="77777777" w:rsidR="00517FBA" w:rsidRPr="00A24982" w:rsidRDefault="00517FBA" w:rsidP="00486BCA">
            <w:pPr>
              <w:spacing w:after="0" w:line="240" w:lineRule="auto"/>
              <w:jc w:val="both"/>
              <w:rPr>
                <w:rFonts w:ascii="Times New Roman" w:hAnsi="Times New Roman"/>
                <w:sz w:val="20"/>
                <w:szCs w:val="24"/>
              </w:rPr>
            </w:pPr>
          </w:p>
        </w:tc>
        <w:tc>
          <w:tcPr>
            <w:tcW w:w="3402" w:type="dxa"/>
            <w:gridSpan w:val="2"/>
            <w:vMerge/>
            <w:shd w:val="clear" w:color="auto" w:fill="FBE4D5"/>
          </w:tcPr>
          <w:p w14:paraId="20679AB4" w14:textId="77777777" w:rsidR="00517FBA" w:rsidRPr="00A24982" w:rsidRDefault="00517FBA" w:rsidP="00486BCA">
            <w:pPr>
              <w:spacing w:after="0" w:line="240" w:lineRule="auto"/>
              <w:rPr>
                <w:rFonts w:ascii="Times New Roman" w:hAnsi="Times New Roman"/>
                <w:sz w:val="20"/>
                <w:szCs w:val="20"/>
              </w:rPr>
            </w:pPr>
          </w:p>
        </w:tc>
      </w:tr>
      <w:tr w:rsidR="00517FBA" w:rsidRPr="00A24982" w14:paraId="1D085B75" w14:textId="77777777" w:rsidTr="00486BCA">
        <w:tblPrEx>
          <w:tblCellMar>
            <w:left w:w="108" w:type="dxa"/>
            <w:right w:w="108" w:type="dxa"/>
          </w:tblCellMar>
          <w:tblLook w:val="04A0" w:firstRow="1" w:lastRow="0" w:firstColumn="1" w:lastColumn="0" w:noHBand="0" w:noVBand="1"/>
        </w:tblPrEx>
        <w:trPr>
          <w:trHeight w:val="64"/>
        </w:trPr>
        <w:tc>
          <w:tcPr>
            <w:tcW w:w="1210" w:type="dxa"/>
            <w:vMerge/>
            <w:tcBorders>
              <w:bottom w:val="single" w:sz="4" w:space="0" w:color="auto"/>
            </w:tcBorders>
            <w:shd w:val="clear" w:color="auto" w:fill="F4B083"/>
          </w:tcPr>
          <w:p w14:paraId="33319967" w14:textId="77777777" w:rsidR="00517FBA" w:rsidRPr="00A24982" w:rsidRDefault="00517FBA" w:rsidP="00486BCA">
            <w:pPr>
              <w:spacing w:after="0" w:line="240" w:lineRule="auto"/>
              <w:jc w:val="center"/>
              <w:rPr>
                <w:rFonts w:ascii="Times New Roman" w:hAnsi="Times New Roman"/>
                <w:b/>
                <w:sz w:val="18"/>
                <w:szCs w:val="20"/>
              </w:rPr>
            </w:pPr>
          </w:p>
        </w:tc>
        <w:tc>
          <w:tcPr>
            <w:tcW w:w="1701" w:type="dxa"/>
            <w:tcBorders>
              <w:bottom w:val="single" w:sz="4" w:space="0" w:color="auto"/>
            </w:tcBorders>
            <w:shd w:val="clear" w:color="auto" w:fill="F4B083"/>
          </w:tcPr>
          <w:p w14:paraId="10D6DDA9" w14:textId="77777777" w:rsidR="00517FBA" w:rsidRPr="00A24982" w:rsidRDefault="00517FBA" w:rsidP="00486BCA">
            <w:pPr>
              <w:spacing w:after="0" w:line="240" w:lineRule="auto"/>
              <w:jc w:val="center"/>
              <w:rPr>
                <w:rFonts w:ascii="Times New Roman" w:hAnsi="Times New Roman"/>
                <w:b/>
                <w:sz w:val="18"/>
                <w:szCs w:val="20"/>
              </w:rPr>
            </w:pPr>
          </w:p>
          <w:p w14:paraId="1E025CAF" w14:textId="77777777" w:rsidR="00517FBA" w:rsidRPr="00A24982" w:rsidRDefault="00517FBA" w:rsidP="00486BCA">
            <w:pPr>
              <w:spacing w:after="0" w:line="240" w:lineRule="auto"/>
              <w:jc w:val="center"/>
              <w:rPr>
                <w:rFonts w:ascii="Times New Roman" w:hAnsi="Times New Roman"/>
                <w:b/>
                <w:sz w:val="18"/>
                <w:szCs w:val="20"/>
              </w:rPr>
            </w:pPr>
            <w:r w:rsidRPr="00A24982">
              <w:rPr>
                <w:rFonts w:ascii="Times New Roman" w:hAnsi="Times New Roman"/>
                <w:b/>
                <w:sz w:val="18"/>
                <w:szCs w:val="20"/>
              </w:rPr>
              <w:t>FIC</w:t>
            </w:r>
          </w:p>
        </w:tc>
        <w:tc>
          <w:tcPr>
            <w:tcW w:w="3118" w:type="dxa"/>
            <w:gridSpan w:val="2"/>
            <w:vMerge/>
            <w:tcBorders>
              <w:bottom w:val="single" w:sz="4" w:space="0" w:color="auto"/>
              <w:right w:val="nil"/>
            </w:tcBorders>
            <w:shd w:val="clear" w:color="auto" w:fill="FBE4D5"/>
          </w:tcPr>
          <w:p w14:paraId="5BAA7991" w14:textId="77777777" w:rsidR="00517FBA" w:rsidRPr="00A24982" w:rsidRDefault="00517FBA" w:rsidP="00486BCA">
            <w:pPr>
              <w:spacing w:after="0" w:line="240" w:lineRule="auto"/>
              <w:jc w:val="both"/>
              <w:rPr>
                <w:rFonts w:ascii="Times New Roman" w:hAnsi="Times New Roman"/>
                <w:sz w:val="20"/>
                <w:szCs w:val="24"/>
              </w:rPr>
            </w:pPr>
          </w:p>
        </w:tc>
        <w:tc>
          <w:tcPr>
            <w:tcW w:w="3261" w:type="dxa"/>
            <w:gridSpan w:val="2"/>
            <w:vMerge/>
            <w:tcBorders>
              <w:bottom w:val="single" w:sz="4" w:space="0" w:color="auto"/>
              <w:right w:val="nil"/>
            </w:tcBorders>
            <w:shd w:val="clear" w:color="auto" w:fill="FBE4D5"/>
          </w:tcPr>
          <w:p w14:paraId="3606A145" w14:textId="77777777" w:rsidR="00517FBA" w:rsidRPr="00A24982" w:rsidRDefault="00517FBA" w:rsidP="00486BCA">
            <w:pPr>
              <w:spacing w:after="0" w:line="240" w:lineRule="auto"/>
              <w:jc w:val="both"/>
              <w:rPr>
                <w:rFonts w:ascii="Times New Roman" w:hAnsi="Times New Roman"/>
                <w:sz w:val="20"/>
                <w:szCs w:val="24"/>
              </w:rPr>
            </w:pPr>
          </w:p>
        </w:tc>
        <w:tc>
          <w:tcPr>
            <w:tcW w:w="2835" w:type="dxa"/>
            <w:gridSpan w:val="2"/>
            <w:vMerge/>
            <w:tcBorders>
              <w:bottom w:val="single" w:sz="4" w:space="0" w:color="auto"/>
              <w:right w:val="single" w:sz="4" w:space="0" w:color="auto"/>
            </w:tcBorders>
            <w:shd w:val="clear" w:color="auto" w:fill="FBE4D5"/>
          </w:tcPr>
          <w:p w14:paraId="376595A1" w14:textId="77777777" w:rsidR="00517FBA" w:rsidRPr="00A24982" w:rsidRDefault="00517FBA" w:rsidP="00486BCA">
            <w:pPr>
              <w:spacing w:after="0" w:line="240" w:lineRule="auto"/>
              <w:jc w:val="both"/>
              <w:rPr>
                <w:rFonts w:ascii="Times New Roman" w:hAnsi="Times New Roman"/>
                <w:sz w:val="20"/>
                <w:szCs w:val="24"/>
              </w:rPr>
            </w:pPr>
          </w:p>
        </w:tc>
        <w:tc>
          <w:tcPr>
            <w:tcW w:w="3402" w:type="dxa"/>
            <w:gridSpan w:val="2"/>
            <w:vMerge/>
            <w:tcBorders>
              <w:bottom w:val="single" w:sz="4" w:space="0" w:color="auto"/>
            </w:tcBorders>
            <w:shd w:val="clear" w:color="auto" w:fill="FBE4D5"/>
          </w:tcPr>
          <w:p w14:paraId="4F2A18DB" w14:textId="77777777" w:rsidR="00517FBA" w:rsidRPr="00A24982" w:rsidRDefault="00517FBA" w:rsidP="00486BCA">
            <w:pPr>
              <w:spacing w:after="0" w:line="240" w:lineRule="auto"/>
              <w:rPr>
                <w:rFonts w:ascii="Times New Roman" w:hAnsi="Times New Roman"/>
                <w:sz w:val="20"/>
                <w:szCs w:val="20"/>
              </w:rPr>
            </w:pPr>
          </w:p>
        </w:tc>
      </w:tr>
      <w:tr w:rsidR="00517FBA" w:rsidRPr="00A24982" w14:paraId="07591591" w14:textId="77777777" w:rsidTr="00486BCA">
        <w:tblPrEx>
          <w:tblCellMar>
            <w:left w:w="108" w:type="dxa"/>
            <w:right w:w="108" w:type="dxa"/>
          </w:tblCellMar>
          <w:tblLook w:val="04A0" w:firstRow="1" w:lastRow="0" w:firstColumn="1" w:lastColumn="0" w:noHBand="0" w:noVBand="1"/>
        </w:tblPrEx>
        <w:trPr>
          <w:trHeight w:val="1018"/>
        </w:trPr>
        <w:tc>
          <w:tcPr>
            <w:tcW w:w="1210" w:type="dxa"/>
            <w:vMerge w:val="restart"/>
            <w:shd w:val="clear" w:color="auto" w:fill="F4B083"/>
          </w:tcPr>
          <w:p w14:paraId="64A95F6F" w14:textId="77777777" w:rsidR="00517FBA" w:rsidRPr="00A24982" w:rsidRDefault="00517FBA" w:rsidP="00486BCA">
            <w:pPr>
              <w:spacing w:after="0" w:line="240" w:lineRule="auto"/>
              <w:jc w:val="center"/>
              <w:rPr>
                <w:rFonts w:ascii="Times New Roman" w:hAnsi="Times New Roman"/>
                <w:b/>
                <w:sz w:val="18"/>
                <w:szCs w:val="20"/>
              </w:rPr>
            </w:pPr>
          </w:p>
          <w:p w14:paraId="50BF0D8C" w14:textId="77777777" w:rsidR="00517FBA" w:rsidRPr="00A24982" w:rsidRDefault="00517FBA" w:rsidP="00486BCA">
            <w:pPr>
              <w:spacing w:after="0" w:line="240" w:lineRule="auto"/>
              <w:jc w:val="center"/>
              <w:rPr>
                <w:rFonts w:ascii="Times New Roman" w:hAnsi="Times New Roman"/>
                <w:b/>
                <w:sz w:val="18"/>
                <w:szCs w:val="20"/>
              </w:rPr>
            </w:pPr>
          </w:p>
          <w:p w14:paraId="4C77A719" w14:textId="77777777" w:rsidR="00517FBA" w:rsidRPr="00A24982" w:rsidRDefault="00517FBA" w:rsidP="00486BCA">
            <w:pPr>
              <w:spacing w:after="0" w:line="240" w:lineRule="auto"/>
              <w:jc w:val="center"/>
              <w:rPr>
                <w:rFonts w:ascii="Times New Roman" w:hAnsi="Times New Roman"/>
                <w:b/>
                <w:sz w:val="18"/>
                <w:szCs w:val="20"/>
              </w:rPr>
            </w:pPr>
          </w:p>
          <w:p w14:paraId="255251DC" w14:textId="77777777" w:rsidR="00517FBA" w:rsidRPr="00A24982" w:rsidRDefault="00517FBA" w:rsidP="00486BCA">
            <w:pPr>
              <w:spacing w:after="0" w:line="240" w:lineRule="auto"/>
              <w:jc w:val="center"/>
              <w:rPr>
                <w:rFonts w:ascii="Times New Roman" w:hAnsi="Times New Roman"/>
                <w:b/>
                <w:sz w:val="18"/>
                <w:szCs w:val="20"/>
              </w:rPr>
            </w:pPr>
          </w:p>
          <w:p w14:paraId="621B2E5A" w14:textId="77777777" w:rsidR="00517FBA" w:rsidRPr="00A24982" w:rsidRDefault="00517FBA" w:rsidP="00486BCA">
            <w:pPr>
              <w:spacing w:after="0" w:line="240" w:lineRule="auto"/>
              <w:jc w:val="center"/>
              <w:rPr>
                <w:rFonts w:ascii="Times New Roman" w:hAnsi="Times New Roman"/>
                <w:b/>
                <w:sz w:val="18"/>
                <w:szCs w:val="20"/>
              </w:rPr>
            </w:pPr>
          </w:p>
          <w:p w14:paraId="47CE0CD5" w14:textId="77777777" w:rsidR="00517FBA" w:rsidRPr="00A24982" w:rsidRDefault="00517FBA" w:rsidP="00486BCA">
            <w:pPr>
              <w:spacing w:after="0" w:line="240" w:lineRule="auto"/>
              <w:jc w:val="center"/>
              <w:rPr>
                <w:rFonts w:ascii="Times New Roman" w:hAnsi="Times New Roman"/>
                <w:b/>
                <w:sz w:val="18"/>
                <w:szCs w:val="20"/>
              </w:rPr>
            </w:pPr>
          </w:p>
          <w:p w14:paraId="46CF34ED" w14:textId="77777777" w:rsidR="00517FBA" w:rsidRPr="00A24982" w:rsidRDefault="00517FBA" w:rsidP="00486BCA">
            <w:pPr>
              <w:spacing w:after="0" w:line="240" w:lineRule="auto"/>
              <w:jc w:val="center"/>
              <w:rPr>
                <w:rFonts w:ascii="Times New Roman" w:hAnsi="Times New Roman"/>
                <w:b/>
                <w:sz w:val="18"/>
                <w:szCs w:val="20"/>
              </w:rPr>
            </w:pPr>
          </w:p>
          <w:p w14:paraId="162E3101" w14:textId="77777777" w:rsidR="00517FBA" w:rsidRPr="00A24982" w:rsidRDefault="00517FBA" w:rsidP="00486BCA">
            <w:pPr>
              <w:spacing w:after="0" w:line="240" w:lineRule="auto"/>
              <w:jc w:val="center"/>
              <w:rPr>
                <w:rFonts w:ascii="Times New Roman" w:hAnsi="Times New Roman"/>
                <w:b/>
                <w:sz w:val="18"/>
                <w:szCs w:val="20"/>
              </w:rPr>
            </w:pPr>
          </w:p>
          <w:p w14:paraId="051AC317" w14:textId="77777777" w:rsidR="00517FBA" w:rsidRPr="00A24982" w:rsidRDefault="00517FBA" w:rsidP="00486BCA">
            <w:pPr>
              <w:spacing w:after="0" w:line="240" w:lineRule="auto"/>
              <w:jc w:val="center"/>
              <w:rPr>
                <w:rFonts w:ascii="Times New Roman" w:hAnsi="Times New Roman"/>
                <w:b/>
                <w:sz w:val="18"/>
                <w:szCs w:val="20"/>
              </w:rPr>
            </w:pPr>
            <w:r w:rsidRPr="00A24982">
              <w:rPr>
                <w:rFonts w:ascii="Times New Roman" w:hAnsi="Times New Roman"/>
                <w:b/>
                <w:sz w:val="18"/>
                <w:szCs w:val="20"/>
              </w:rPr>
              <w:t>PO</w:t>
            </w:r>
          </w:p>
          <w:p w14:paraId="6EBB0705" w14:textId="77777777" w:rsidR="00517FBA" w:rsidRPr="00A24982" w:rsidRDefault="00517FBA" w:rsidP="00486BCA">
            <w:pPr>
              <w:spacing w:after="0" w:line="240" w:lineRule="auto"/>
              <w:jc w:val="center"/>
              <w:rPr>
                <w:rFonts w:ascii="Times New Roman" w:hAnsi="Times New Roman"/>
                <w:b/>
                <w:sz w:val="18"/>
                <w:szCs w:val="20"/>
              </w:rPr>
            </w:pPr>
          </w:p>
          <w:p w14:paraId="18093777" w14:textId="77777777" w:rsidR="00517FBA" w:rsidRPr="00A24982" w:rsidRDefault="00517FBA" w:rsidP="00486BCA">
            <w:pPr>
              <w:spacing w:after="0" w:line="240" w:lineRule="auto"/>
              <w:jc w:val="center"/>
              <w:rPr>
                <w:rFonts w:ascii="Times New Roman" w:hAnsi="Times New Roman"/>
                <w:b/>
                <w:sz w:val="18"/>
                <w:szCs w:val="20"/>
              </w:rPr>
            </w:pPr>
          </w:p>
        </w:tc>
        <w:tc>
          <w:tcPr>
            <w:tcW w:w="1701" w:type="dxa"/>
            <w:shd w:val="clear" w:color="auto" w:fill="F4B083"/>
          </w:tcPr>
          <w:p w14:paraId="34A19265" w14:textId="77777777" w:rsidR="00517FBA" w:rsidRPr="00A24982" w:rsidRDefault="00517FBA" w:rsidP="00486BCA">
            <w:pPr>
              <w:spacing w:after="0" w:line="240" w:lineRule="auto"/>
              <w:jc w:val="center"/>
              <w:rPr>
                <w:rFonts w:ascii="Times New Roman" w:hAnsi="Times New Roman"/>
                <w:b/>
                <w:sz w:val="18"/>
                <w:szCs w:val="20"/>
              </w:rPr>
            </w:pPr>
          </w:p>
          <w:p w14:paraId="3579EF14" w14:textId="77777777" w:rsidR="00517FBA" w:rsidRPr="00A24982" w:rsidRDefault="00517FBA" w:rsidP="00486BCA">
            <w:pPr>
              <w:spacing w:after="0" w:line="240" w:lineRule="auto"/>
              <w:jc w:val="center"/>
              <w:rPr>
                <w:rFonts w:ascii="Times New Roman" w:hAnsi="Times New Roman"/>
                <w:b/>
                <w:sz w:val="18"/>
                <w:szCs w:val="20"/>
              </w:rPr>
            </w:pPr>
          </w:p>
          <w:p w14:paraId="21D5A98F" w14:textId="77777777" w:rsidR="00517FBA" w:rsidRPr="00A24982" w:rsidRDefault="00517FBA" w:rsidP="00486BCA">
            <w:pPr>
              <w:spacing w:after="0" w:line="240" w:lineRule="auto"/>
              <w:jc w:val="center"/>
              <w:rPr>
                <w:rFonts w:ascii="Times New Roman" w:hAnsi="Times New Roman"/>
                <w:b/>
                <w:sz w:val="18"/>
                <w:szCs w:val="20"/>
              </w:rPr>
            </w:pPr>
            <w:r w:rsidRPr="00A24982">
              <w:rPr>
                <w:rFonts w:ascii="Times New Roman" w:hAnsi="Times New Roman"/>
                <w:b/>
                <w:sz w:val="18"/>
                <w:szCs w:val="20"/>
              </w:rPr>
              <w:t>URL</w:t>
            </w:r>
          </w:p>
          <w:p w14:paraId="1CD69DE1" w14:textId="77777777" w:rsidR="00517FBA" w:rsidRPr="00A24982" w:rsidRDefault="00517FBA" w:rsidP="00486BCA">
            <w:pPr>
              <w:spacing w:after="0" w:line="240" w:lineRule="auto"/>
              <w:jc w:val="center"/>
              <w:rPr>
                <w:rFonts w:ascii="Times New Roman" w:hAnsi="Times New Roman"/>
                <w:b/>
                <w:sz w:val="18"/>
                <w:szCs w:val="20"/>
              </w:rPr>
            </w:pPr>
          </w:p>
        </w:tc>
        <w:tc>
          <w:tcPr>
            <w:tcW w:w="3118" w:type="dxa"/>
            <w:gridSpan w:val="2"/>
            <w:tcBorders>
              <w:right w:val="nil"/>
            </w:tcBorders>
            <w:shd w:val="clear" w:color="auto" w:fill="FBE4D5"/>
          </w:tcPr>
          <w:p w14:paraId="70738CCA" w14:textId="77777777" w:rsidR="00517FBA" w:rsidRPr="00A24982" w:rsidRDefault="00517FBA" w:rsidP="00486BCA">
            <w:pPr>
              <w:spacing w:after="0" w:line="240" w:lineRule="auto"/>
              <w:jc w:val="both"/>
              <w:rPr>
                <w:rFonts w:ascii="Times New Roman" w:hAnsi="Times New Roman"/>
                <w:sz w:val="20"/>
                <w:szCs w:val="24"/>
              </w:rPr>
            </w:pPr>
            <w:r w:rsidRPr="00A24982">
              <w:rPr>
                <w:rFonts w:ascii="Times New Roman" w:hAnsi="Times New Roman"/>
                <w:sz w:val="20"/>
                <w:szCs w:val="24"/>
              </w:rPr>
              <w:t xml:space="preserve">Responde utilizando estruturas complexas, sem deslizes e sem </w:t>
            </w:r>
            <w:r>
              <w:rPr>
                <w:rFonts w:ascii="Times New Roman" w:hAnsi="Times New Roman"/>
                <w:sz w:val="20"/>
                <w:szCs w:val="24"/>
              </w:rPr>
              <w:t>apoiar-se na L1.</w:t>
            </w:r>
          </w:p>
        </w:tc>
        <w:tc>
          <w:tcPr>
            <w:tcW w:w="3261" w:type="dxa"/>
            <w:gridSpan w:val="2"/>
            <w:tcBorders>
              <w:right w:val="nil"/>
            </w:tcBorders>
            <w:shd w:val="clear" w:color="auto" w:fill="FBE4D5"/>
          </w:tcPr>
          <w:p w14:paraId="1BED093C" w14:textId="77777777" w:rsidR="00517FBA" w:rsidRPr="00A24982" w:rsidRDefault="00517FBA" w:rsidP="00486BCA">
            <w:pPr>
              <w:spacing w:after="0" w:line="240" w:lineRule="auto"/>
              <w:jc w:val="both"/>
              <w:rPr>
                <w:rFonts w:ascii="Times New Roman" w:hAnsi="Times New Roman"/>
                <w:sz w:val="20"/>
                <w:szCs w:val="24"/>
              </w:rPr>
            </w:pPr>
            <w:r w:rsidRPr="00A24982">
              <w:rPr>
                <w:rFonts w:ascii="Times New Roman" w:hAnsi="Times New Roman"/>
                <w:sz w:val="20"/>
                <w:szCs w:val="24"/>
              </w:rPr>
              <w:t xml:space="preserve">Responde utilizando léxico parcialmente apropriado, não comprometendo sua comunicação, sendo necessário pouco ou nenhum auxílio e/ou </w:t>
            </w:r>
            <w:r>
              <w:rPr>
                <w:rFonts w:ascii="Times New Roman" w:hAnsi="Times New Roman"/>
                <w:sz w:val="20"/>
                <w:szCs w:val="24"/>
              </w:rPr>
              <w:t>apoio à L1.</w:t>
            </w:r>
          </w:p>
        </w:tc>
        <w:tc>
          <w:tcPr>
            <w:tcW w:w="2835" w:type="dxa"/>
            <w:gridSpan w:val="2"/>
            <w:tcBorders>
              <w:right w:val="nil"/>
            </w:tcBorders>
            <w:shd w:val="clear" w:color="auto" w:fill="FBE4D5"/>
          </w:tcPr>
          <w:p w14:paraId="6F881358" w14:textId="77777777" w:rsidR="00517FBA" w:rsidRPr="00A24982" w:rsidRDefault="00517FBA" w:rsidP="00486BCA">
            <w:pPr>
              <w:spacing w:after="0" w:line="240" w:lineRule="auto"/>
              <w:jc w:val="both"/>
              <w:rPr>
                <w:rFonts w:ascii="Times New Roman" w:hAnsi="Times New Roman"/>
                <w:sz w:val="20"/>
                <w:szCs w:val="24"/>
              </w:rPr>
            </w:pPr>
            <w:r w:rsidRPr="00A24982">
              <w:rPr>
                <w:rFonts w:ascii="Times New Roman" w:hAnsi="Times New Roman"/>
                <w:sz w:val="20"/>
                <w:szCs w:val="24"/>
              </w:rPr>
              <w:t>Responde utilizando léxico inapropriado mesmo com auxílio e/ou ocorre erros que compromet</w:t>
            </w:r>
            <w:r>
              <w:rPr>
                <w:rFonts w:ascii="Times New Roman" w:hAnsi="Times New Roman"/>
                <w:sz w:val="20"/>
                <w:szCs w:val="24"/>
              </w:rPr>
              <w:t>e</w:t>
            </w:r>
            <w:r w:rsidRPr="00A24982">
              <w:rPr>
                <w:rFonts w:ascii="Times New Roman" w:hAnsi="Times New Roman"/>
                <w:sz w:val="20"/>
                <w:szCs w:val="24"/>
              </w:rPr>
              <w:t>m a comunicação.</w:t>
            </w:r>
          </w:p>
        </w:tc>
        <w:tc>
          <w:tcPr>
            <w:tcW w:w="3402" w:type="dxa"/>
            <w:gridSpan w:val="2"/>
            <w:shd w:val="clear" w:color="auto" w:fill="FBE4D5"/>
          </w:tcPr>
          <w:p w14:paraId="525AFAEC" w14:textId="77777777" w:rsidR="00517FBA" w:rsidRPr="00A24982" w:rsidRDefault="00517FBA" w:rsidP="00486BCA">
            <w:pPr>
              <w:spacing w:after="0" w:line="240" w:lineRule="auto"/>
              <w:jc w:val="both"/>
              <w:rPr>
                <w:rFonts w:ascii="Times New Roman" w:hAnsi="Times New Roman"/>
                <w:sz w:val="20"/>
                <w:szCs w:val="20"/>
              </w:rPr>
            </w:pPr>
            <w:r w:rsidRPr="00A24982">
              <w:rPr>
                <w:rFonts w:ascii="Times New Roman" w:hAnsi="Times New Roman"/>
                <w:sz w:val="20"/>
                <w:szCs w:val="20"/>
              </w:rPr>
              <w:t>Não se expressa oralmente nem mesmo com auxílio.</w:t>
            </w:r>
          </w:p>
        </w:tc>
      </w:tr>
      <w:tr w:rsidR="00517FBA" w:rsidRPr="00A24982" w14:paraId="50AEB46F" w14:textId="77777777" w:rsidTr="00486BCA">
        <w:tblPrEx>
          <w:tblCellMar>
            <w:left w:w="108" w:type="dxa"/>
            <w:right w:w="108" w:type="dxa"/>
          </w:tblCellMar>
          <w:tblLook w:val="04A0" w:firstRow="1" w:lastRow="0" w:firstColumn="1" w:lastColumn="0" w:noHBand="0" w:noVBand="1"/>
        </w:tblPrEx>
        <w:trPr>
          <w:trHeight w:val="315"/>
        </w:trPr>
        <w:tc>
          <w:tcPr>
            <w:tcW w:w="1210" w:type="dxa"/>
            <w:vMerge/>
            <w:shd w:val="clear" w:color="auto" w:fill="F4B083"/>
          </w:tcPr>
          <w:p w14:paraId="7F9D0961" w14:textId="77777777" w:rsidR="00517FBA" w:rsidRPr="00A24982" w:rsidRDefault="00517FBA" w:rsidP="00486BCA">
            <w:pPr>
              <w:spacing w:after="0" w:line="240" w:lineRule="auto"/>
              <w:jc w:val="center"/>
              <w:rPr>
                <w:rFonts w:ascii="Times New Roman" w:hAnsi="Times New Roman"/>
                <w:b/>
                <w:sz w:val="18"/>
                <w:szCs w:val="20"/>
              </w:rPr>
            </w:pPr>
          </w:p>
        </w:tc>
        <w:tc>
          <w:tcPr>
            <w:tcW w:w="1701" w:type="dxa"/>
            <w:shd w:val="clear" w:color="auto" w:fill="F4B083"/>
          </w:tcPr>
          <w:p w14:paraId="467DC6CC" w14:textId="77777777" w:rsidR="00517FBA" w:rsidRPr="00A24982" w:rsidRDefault="00517FBA" w:rsidP="00486BCA">
            <w:pPr>
              <w:spacing w:after="0" w:line="240" w:lineRule="auto"/>
              <w:jc w:val="center"/>
              <w:rPr>
                <w:rFonts w:ascii="Times New Roman" w:hAnsi="Times New Roman"/>
                <w:b/>
                <w:sz w:val="18"/>
                <w:szCs w:val="20"/>
              </w:rPr>
            </w:pPr>
          </w:p>
          <w:p w14:paraId="624063FD" w14:textId="77777777" w:rsidR="00517FBA" w:rsidRPr="00A24982" w:rsidRDefault="00517FBA" w:rsidP="00486BCA">
            <w:pPr>
              <w:spacing w:after="0" w:line="240" w:lineRule="auto"/>
              <w:jc w:val="center"/>
              <w:rPr>
                <w:rFonts w:ascii="Times New Roman" w:hAnsi="Times New Roman"/>
                <w:b/>
                <w:sz w:val="18"/>
                <w:szCs w:val="20"/>
              </w:rPr>
            </w:pPr>
            <w:r w:rsidRPr="00A24982">
              <w:rPr>
                <w:rFonts w:ascii="Times New Roman" w:hAnsi="Times New Roman"/>
                <w:b/>
                <w:sz w:val="18"/>
                <w:szCs w:val="20"/>
              </w:rPr>
              <w:t>UEC</w:t>
            </w:r>
          </w:p>
        </w:tc>
        <w:tc>
          <w:tcPr>
            <w:tcW w:w="3118" w:type="dxa"/>
            <w:gridSpan w:val="2"/>
            <w:tcBorders>
              <w:right w:val="nil"/>
            </w:tcBorders>
            <w:shd w:val="clear" w:color="auto" w:fill="FBE4D5"/>
          </w:tcPr>
          <w:p w14:paraId="5B48BF9E" w14:textId="6805BFD2" w:rsidR="00517FBA" w:rsidRPr="00A24982" w:rsidRDefault="00517FBA" w:rsidP="00486BCA">
            <w:pPr>
              <w:spacing w:after="0" w:line="240" w:lineRule="auto"/>
              <w:jc w:val="both"/>
              <w:rPr>
                <w:rFonts w:ascii="Times New Roman" w:hAnsi="Times New Roman"/>
                <w:sz w:val="20"/>
                <w:szCs w:val="24"/>
              </w:rPr>
            </w:pPr>
            <w:r>
              <w:rPr>
                <w:rFonts w:ascii="Times New Roman" w:hAnsi="Times New Roman"/>
                <w:sz w:val="20"/>
                <w:szCs w:val="24"/>
              </w:rPr>
              <w:t xml:space="preserve">Responde/ reage apresentando </w:t>
            </w:r>
            <w:r w:rsidRPr="00A24982">
              <w:rPr>
                <w:rFonts w:ascii="Times New Roman" w:hAnsi="Times New Roman"/>
                <w:sz w:val="20"/>
                <w:szCs w:val="24"/>
              </w:rPr>
              <w:t>ideias coerentes</w:t>
            </w:r>
            <w:r>
              <w:rPr>
                <w:rFonts w:ascii="Times New Roman" w:hAnsi="Times New Roman"/>
                <w:sz w:val="20"/>
                <w:szCs w:val="24"/>
              </w:rPr>
              <w:t xml:space="preserve"> e estruturas complexas</w:t>
            </w:r>
            <w:r w:rsidR="00580816">
              <w:rPr>
                <w:rStyle w:val="Refdenotaderodap"/>
                <w:rFonts w:ascii="Times New Roman" w:hAnsi="Times New Roman"/>
                <w:sz w:val="20"/>
                <w:szCs w:val="24"/>
              </w:rPr>
              <w:footnoteReference w:id="55"/>
            </w:r>
            <w:r w:rsidRPr="00A24982">
              <w:rPr>
                <w:rFonts w:ascii="Times New Roman" w:hAnsi="Times New Roman"/>
                <w:sz w:val="20"/>
                <w:szCs w:val="24"/>
              </w:rPr>
              <w:t xml:space="preserve">, </w:t>
            </w:r>
            <w:r>
              <w:rPr>
                <w:rFonts w:ascii="Times New Roman" w:hAnsi="Times New Roman"/>
                <w:sz w:val="20"/>
                <w:szCs w:val="24"/>
              </w:rPr>
              <w:t xml:space="preserve">sem cometer deslizes não sendo </w:t>
            </w:r>
            <w:r w:rsidRPr="00A24982">
              <w:rPr>
                <w:rFonts w:ascii="Times New Roman" w:hAnsi="Times New Roman"/>
                <w:sz w:val="20"/>
                <w:szCs w:val="24"/>
              </w:rPr>
              <w:t xml:space="preserve">necessário auxílio </w:t>
            </w:r>
            <w:r>
              <w:rPr>
                <w:rFonts w:ascii="Times New Roman" w:hAnsi="Times New Roman"/>
                <w:sz w:val="20"/>
                <w:szCs w:val="24"/>
              </w:rPr>
              <w:t>e/</w:t>
            </w:r>
            <w:r w:rsidRPr="00A24982">
              <w:rPr>
                <w:rFonts w:ascii="Times New Roman" w:hAnsi="Times New Roman"/>
                <w:sz w:val="20"/>
                <w:szCs w:val="24"/>
              </w:rPr>
              <w:t xml:space="preserve">ou </w:t>
            </w:r>
            <w:r>
              <w:rPr>
                <w:rFonts w:ascii="Times New Roman" w:hAnsi="Times New Roman"/>
                <w:sz w:val="20"/>
                <w:szCs w:val="24"/>
              </w:rPr>
              <w:t>apoio na L1.</w:t>
            </w:r>
          </w:p>
        </w:tc>
        <w:tc>
          <w:tcPr>
            <w:tcW w:w="3261" w:type="dxa"/>
            <w:gridSpan w:val="2"/>
            <w:tcBorders>
              <w:right w:val="nil"/>
            </w:tcBorders>
            <w:shd w:val="clear" w:color="auto" w:fill="FBE4D5"/>
          </w:tcPr>
          <w:p w14:paraId="10EC0105" w14:textId="77777777" w:rsidR="00517FBA" w:rsidRPr="00A24982" w:rsidRDefault="00517FBA" w:rsidP="00486BCA">
            <w:pPr>
              <w:spacing w:after="0" w:line="240" w:lineRule="auto"/>
              <w:jc w:val="both"/>
              <w:rPr>
                <w:rFonts w:ascii="Times New Roman" w:hAnsi="Times New Roman"/>
                <w:sz w:val="20"/>
                <w:szCs w:val="24"/>
              </w:rPr>
            </w:pPr>
            <w:r>
              <w:rPr>
                <w:rFonts w:ascii="Times New Roman" w:hAnsi="Times New Roman"/>
                <w:sz w:val="20"/>
                <w:szCs w:val="24"/>
              </w:rPr>
              <w:t>Responde/ reage a</w:t>
            </w:r>
            <w:r w:rsidRPr="00A24982">
              <w:rPr>
                <w:rFonts w:ascii="Times New Roman" w:hAnsi="Times New Roman"/>
                <w:sz w:val="20"/>
                <w:szCs w:val="24"/>
              </w:rPr>
              <w:t>presenta</w:t>
            </w:r>
            <w:r>
              <w:rPr>
                <w:rFonts w:ascii="Times New Roman" w:hAnsi="Times New Roman"/>
                <w:sz w:val="20"/>
                <w:szCs w:val="24"/>
              </w:rPr>
              <w:t>ndo</w:t>
            </w:r>
            <w:r w:rsidRPr="00A24982">
              <w:rPr>
                <w:rFonts w:ascii="Times New Roman" w:hAnsi="Times New Roman"/>
                <w:sz w:val="20"/>
                <w:szCs w:val="24"/>
              </w:rPr>
              <w:t xml:space="preserve"> ideias coerentes</w:t>
            </w:r>
            <w:r>
              <w:rPr>
                <w:rFonts w:ascii="Times New Roman" w:hAnsi="Times New Roman"/>
                <w:sz w:val="20"/>
                <w:szCs w:val="24"/>
              </w:rPr>
              <w:t xml:space="preserve"> utilizando estruturas complexas parcialmente adequadas sem comprometer sua </w:t>
            </w:r>
            <w:r w:rsidRPr="00A24982">
              <w:rPr>
                <w:rFonts w:ascii="Times New Roman" w:hAnsi="Times New Roman"/>
                <w:sz w:val="20"/>
                <w:szCs w:val="24"/>
              </w:rPr>
              <w:t>comunicação</w:t>
            </w:r>
            <w:r>
              <w:rPr>
                <w:rFonts w:ascii="Times New Roman" w:hAnsi="Times New Roman"/>
                <w:sz w:val="20"/>
                <w:szCs w:val="24"/>
              </w:rPr>
              <w:t>.</w:t>
            </w:r>
          </w:p>
        </w:tc>
        <w:tc>
          <w:tcPr>
            <w:tcW w:w="2835" w:type="dxa"/>
            <w:gridSpan w:val="2"/>
            <w:tcBorders>
              <w:right w:val="nil"/>
            </w:tcBorders>
            <w:shd w:val="clear" w:color="auto" w:fill="FBE4D5"/>
          </w:tcPr>
          <w:p w14:paraId="48EFD084" w14:textId="77777777" w:rsidR="00517FBA" w:rsidRPr="00A24982" w:rsidRDefault="00517FBA" w:rsidP="00486BCA">
            <w:pPr>
              <w:spacing w:after="0" w:line="240" w:lineRule="auto"/>
              <w:jc w:val="both"/>
              <w:rPr>
                <w:rFonts w:ascii="Times New Roman" w:hAnsi="Times New Roman"/>
                <w:sz w:val="20"/>
                <w:szCs w:val="24"/>
              </w:rPr>
            </w:pPr>
            <w:r>
              <w:rPr>
                <w:rFonts w:ascii="Times New Roman" w:hAnsi="Times New Roman"/>
                <w:sz w:val="20"/>
                <w:szCs w:val="24"/>
              </w:rPr>
              <w:t xml:space="preserve">Responde oralmente sem auxílio e/ou apoio na L1 sem utilizar estruturas complexas. </w:t>
            </w:r>
          </w:p>
        </w:tc>
        <w:tc>
          <w:tcPr>
            <w:tcW w:w="3402" w:type="dxa"/>
            <w:gridSpan w:val="2"/>
            <w:shd w:val="clear" w:color="auto" w:fill="FBE4D5"/>
          </w:tcPr>
          <w:p w14:paraId="331F3E88" w14:textId="77777777" w:rsidR="00517FBA" w:rsidRPr="00A24982" w:rsidRDefault="00517FBA" w:rsidP="00486BCA">
            <w:pPr>
              <w:spacing w:after="0" w:line="240" w:lineRule="auto"/>
              <w:jc w:val="both"/>
              <w:rPr>
                <w:rFonts w:ascii="Times New Roman" w:hAnsi="Times New Roman"/>
                <w:sz w:val="20"/>
                <w:szCs w:val="20"/>
              </w:rPr>
            </w:pPr>
            <w:r>
              <w:rPr>
                <w:rFonts w:ascii="Times New Roman" w:hAnsi="Times New Roman"/>
                <w:sz w:val="20"/>
                <w:szCs w:val="24"/>
              </w:rPr>
              <w:t xml:space="preserve">Responde/ reage apresentando </w:t>
            </w:r>
            <w:r w:rsidRPr="00A24982">
              <w:rPr>
                <w:rFonts w:ascii="Times New Roman" w:hAnsi="Times New Roman"/>
                <w:sz w:val="20"/>
                <w:szCs w:val="24"/>
              </w:rPr>
              <w:t>incoerência nas respostas, uso inadequado de léxico e estrutura</w:t>
            </w:r>
            <w:r>
              <w:rPr>
                <w:rFonts w:ascii="Times New Roman" w:hAnsi="Times New Roman"/>
                <w:sz w:val="20"/>
                <w:szCs w:val="24"/>
              </w:rPr>
              <w:t>s complexas</w:t>
            </w:r>
            <w:r w:rsidRPr="00A24982">
              <w:rPr>
                <w:rFonts w:ascii="Times New Roman" w:hAnsi="Times New Roman"/>
                <w:sz w:val="20"/>
                <w:szCs w:val="24"/>
              </w:rPr>
              <w:t>, comete</w:t>
            </w:r>
            <w:r>
              <w:rPr>
                <w:rFonts w:ascii="Times New Roman" w:hAnsi="Times New Roman"/>
                <w:sz w:val="20"/>
                <w:szCs w:val="24"/>
              </w:rPr>
              <w:t>ndo</w:t>
            </w:r>
            <w:r w:rsidRPr="00A24982">
              <w:rPr>
                <w:rFonts w:ascii="Times New Roman" w:hAnsi="Times New Roman"/>
                <w:sz w:val="20"/>
                <w:szCs w:val="24"/>
              </w:rPr>
              <w:t xml:space="preserve"> erros que comprometem</w:t>
            </w:r>
            <w:r>
              <w:rPr>
                <w:rFonts w:ascii="Times New Roman" w:hAnsi="Times New Roman"/>
                <w:sz w:val="20"/>
                <w:szCs w:val="24"/>
              </w:rPr>
              <w:t xml:space="preserve"> </w:t>
            </w:r>
            <w:r w:rsidRPr="00A24982">
              <w:rPr>
                <w:rFonts w:ascii="Times New Roman" w:hAnsi="Times New Roman"/>
                <w:sz w:val="20"/>
                <w:szCs w:val="24"/>
              </w:rPr>
              <w:t>sua comunicação.</w:t>
            </w:r>
          </w:p>
        </w:tc>
      </w:tr>
      <w:tr w:rsidR="00517FBA" w:rsidRPr="00A24982" w14:paraId="755A9D6A" w14:textId="77777777" w:rsidTr="00486BCA">
        <w:tblPrEx>
          <w:tblCellMar>
            <w:left w:w="108" w:type="dxa"/>
            <w:right w:w="108" w:type="dxa"/>
          </w:tblCellMar>
          <w:tblLook w:val="04A0" w:firstRow="1" w:lastRow="0" w:firstColumn="1" w:lastColumn="0" w:noHBand="0" w:noVBand="1"/>
        </w:tblPrEx>
        <w:trPr>
          <w:trHeight w:val="210"/>
        </w:trPr>
        <w:tc>
          <w:tcPr>
            <w:tcW w:w="1210" w:type="dxa"/>
            <w:vMerge/>
            <w:shd w:val="clear" w:color="auto" w:fill="F4B083"/>
          </w:tcPr>
          <w:p w14:paraId="594CD5AC" w14:textId="77777777" w:rsidR="00517FBA" w:rsidRPr="00A24982" w:rsidRDefault="00517FBA" w:rsidP="00486BCA">
            <w:pPr>
              <w:spacing w:after="0" w:line="240" w:lineRule="auto"/>
              <w:jc w:val="center"/>
              <w:rPr>
                <w:rFonts w:ascii="Times New Roman" w:hAnsi="Times New Roman"/>
                <w:b/>
                <w:sz w:val="18"/>
                <w:szCs w:val="20"/>
              </w:rPr>
            </w:pPr>
          </w:p>
        </w:tc>
        <w:tc>
          <w:tcPr>
            <w:tcW w:w="1701" w:type="dxa"/>
            <w:shd w:val="clear" w:color="auto" w:fill="F4B083"/>
          </w:tcPr>
          <w:p w14:paraId="73AE0F08" w14:textId="77777777" w:rsidR="00517FBA" w:rsidRPr="00A24982" w:rsidRDefault="00517FBA" w:rsidP="00486BCA">
            <w:pPr>
              <w:spacing w:after="0" w:line="240" w:lineRule="auto"/>
              <w:jc w:val="center"/>
              <w:rPr>
                <w:rFonts w:ascii="Times New Roman" w:hAnsi="Times New Roman"/>
                <w:b/>
                <w:sz w:val="18"/>
                <w:szCs w:val="20"/>
              </w:rPr>
            </w:pPr>
          </w:p>
          <w:p w14:paraId="7783A728" w14:textId="77777777" w:rsidR="00517FBA" w:rsidRPr="00A24982" w:rsidRDefault="00517FBA" w:rsidP="00486BCA">
            <w:pPr>
              <w:spacing w:after="0" w:line="240" w:lineRule="auto"/>
              <w:jc w:val="center"/>
              <w:rPr>
                <w:rFonts w:ascii="Times New Roman" w:hAnsi="Times New Roman"/>
                <w:b/>
                <w:sz w:val="18"/>
                <w:szCs w:val="20"/>
              </w:rPr>
            </w:pPr>
            <w:r w:rsidRPr="00A24982">
              <w:rPr>
                <w:rFonts w:ascii="Times New Roman" w:hAnsi="Times New Roman"/>
                <w:b/>
                <w:sz w:val="18"/>
                <w:szCs w:val="20"/>
              </w:rPr>
              <w:t>A</w:t>
            </w:r>
            <w:r>
              <w:rPr>
                <w:rFonts w:ascii="Times New Roman" w:hAnsi="Times New Roman"/>
                <w:b/>
                <w:sz w:val="18"/>
                <w:szCs w:val="20"/>
              </w:rPr>
              <w:t>R</w:t>
            </w:r>
            <w:r w:rsidRPr="00A24982">
              <w:rPr>
                <w:rFonts w:ascii="Times New Roman" w:hAnsi="Times New Roman"/>
                <w:b/>
                <w:sz w:val="18"/>
                <w:szCs w:val="20"/>
              </w:rPr>
              <w:t>C</w:t>
            </w:r>
          </w:p>
          <w:p w14:paraId="10B0901C" w14:textId="77777777" w:rsidR="00517FBA" w:rsidRPr="00A24982" w:rsidRDefault="00517FBA" w:rsidP="00486BCA">
            <w:pPr>
              <w:spacing w:after="0" w:line="240" w:lineRule="auto"/>
              <w:jc w:val="center"/>
              <w:rPr>
                <w:rFonts w:ascii="Times New Roman" w:hAnsi="Times New Roman"/>
                <w:b/>
                <w:sz w:val="18"/>
                <w:szCs w:val="20"/>
              </w:rPr>
            </w:pPr>
          </w:p>
        </w:tc>
        <w:tc>
          <w:tcPr>
            <w:tcW w:w="3118" w:type="dxa"/>
            <w:gridSpan w:val="2"/>
            <w:tcBorders>
              <w:right w:val="nil"/>
            </w:tcBorders>
            <w:shd w:val="clear" w:color="auto" w:fill="FBE4D5"/>
          </w:tcPr>
          <w:p w14:paraId="60954F45" w14:textId="77777777" w:rsidR="00517FBA" w:rsidRPr="00A24982" w:rsidRDefault="00517FBA" w:rsidP="00486BCA">
            <w:pPr>
              <w:spacing w:after="0" w:line="240" w:lineRule="auto"/>
              <w:jc w:val="both"/>
              <w:rPr>
                <w:rFonts w:ascii="Times New Roman" w:hAnsi="Times New Roman"/>
                <w:sz w:val="20"/>
                <w:szCs w:val="24"/>
              </w:rPr>
            </w:pPr>
            <w:r>
              <w:rPr>
                <w:rFonts w:ascii="Times New Roman" w:hAnsi="Times New Roman"/>
                <w:sz w:val="20"/>
                <w:szCs w:val="24"/>
              </w:rPr>
              <w:t>Reage/ r</w:t>
            </w:r>
            <w:r w:rsidRPr="00A24982">
              <w:rPr>
                <w:rFonts w:ascii="Times New Roman" w:hAnsi="Times New Roman"/>
                <w:sz w:val="20"/>
                <w:szCs w:val="24"/>
              </w:rPr>
              <w:t xml:space="preserve">esponde utilizando dispositivos coesivos adequadamente </w:t>
            </w:r>
            <w:r>
              <w:rPr>
                <w:rFonts w:ascii="Times New Roman" w:hAnsi="Times New Roman"/>
                <w:sz w:val="20"/>
                <w:szCs w:val="24"/>
              </w:rPr>
              <w:t>sem cometer deslizes e/ou apoiar-se na L1.</w:t>
            </w:r>
          </w:p>
        </w:tc>
        <w:tc>
          <w:tcPr>
            <w:tcW w:w="3261" w:type="dxa"/>
            <w:gridSpan w:val="2"/>
            <w:tcBorders>
              <w:right w:val="nil"/>
            </w:tcBorders>
            <w:shd w:val="clear" w:color="auto" w:fill="FBE4D5"/>
          </w:tcPr>
          <w:p w14:paraId="5B0F06BF" w14:textId="77777777" w:rsidR="00517FBA" w:rsidRPr="00A24982" w:rsidRDefault="00517FBA" w:rsidP="00486BCA">
            <w:pPr>
              <w:spacing w:after="0" w:line="240" w:lineRule="auto"/>
              <w:jc w:val="both"/>
              <w:rPr>
                <w:rFonts w:ascii="Times New Roman" w:hAnsi="Times New Roman"/>
                <w:sz w:val="20"/>
                <w:szCs w:val="24"/>
              </w:rPr>
            </w:pPr>
            <w:r>
              <w:rPr>
                <w:rFonts w:ascii="Times New Roman" w:hAnsi="Times New Roman"/>
                <w:sz w:val="20"/>
                <w:szCs w:val="24"/>
              </w:rPr>
              <w:t>Reage/ r</w:t>
            </w:r>
            <w:r w:rsidRPr="00A24982">
              <w:rPr>
                <w:rFonts w:ascii="Times New Roman" w:hAnsi="Times New Roman"/>
                <w:sz w:val="20"/>
                <w:szCs w:val="24"/>
              </w:rPr>
              <w:t>esponde utilizando dispositivos coesivos</w:t>
            </w:r>
            <w:r>
              <w:rPr>
                <w:rFonts w:ascii="Times New Roman" w:hAnsi="Times New Roman"/>
                <w:sz w:val="20"/>
                <w:szCs w:val="24"/>
              </w:rPr>
              <w:t xml:space="preserve"> parcialmente adequados</w:t>
            </w:r>
            <w:r w:rsidRPr="00A24982">
              <w:rPr>
                <w:rFonts w:ascii="Times New Roman" w:hAnsi="Times New Roman"/>
                <w:sz w:val="20"/>
                <w:szCs w:val="24"/>
              </w:rPr>
              <w:t>, comete</w:t>
            </w:r>
            <w:r>
              <w:rPr>
                <w:rFonts w:ascii="Times New Roman" w:hAnsi="Times New Roman"/>
                <w:sz w:val="20"/>
                <w:szCs w:val="24"/>
              </w:rPr>
              <w:t xml:space="preserve">ndo </w:t>
            </w:r>
            <w:r w:rsidRPr="00A24982">
              <w:rPr>
                <w:rFonts w:ascii="Times New Roman" w:hAnsi="Times New Roman"/>
                <w:sz w:val="20"/>
                <w:szCs w:val="24"/>
              </w:rPr>
              <w:t>deslizes que não comprometem sua comunicação.</w:t>
            </w:r>
          </w:p>
        </w:tc>
        <w:tc>
          <w:tcPr>
            <w:tcW w:w="2835" w:type="dxa"/>
            <w:gridSpan w:val="2"/>
            <w:tcBorders>
              <w:right w:val="nil"/>
            </w:tcBorders>
            <w:shd w:val="clear" w:color="auto" w:fill="FBE4D5"/>
          </w:tcPr>
          <w:p w14:paraId="6A82B0D0" w14:textId="77777777" w:rsidR="00517FBA" w:rsidRPr="00A24982" w:rsidRDefault="00517FBA" w:rsidP="00486BCA">
            <w:pPr>
              <w:spacing w:after="0" w:line="240" w:lineRule="auto"/>
              <w:jc w:val="both"/>
              <w:rPr>
                <w:rFonts w:ascii="Times New Roman" w:hAnsi="Times New Roman"/>
                <w:sz w:val="20"/>
                <w:szCs w:val="24"/>
              </w:rPr>
            </w:pPr>
            <w:r>
              <w:rPr>
                <w:rFonts w:ascii="Times New Roman" w:hAnsi="Times New Roman"/>
                <w:sz w:val="20"/>
                <w:szCs w:val="24"/>
              </w:rPr>
              <w:t xml:space="preserve">Reage/ responde sem </w:t>
            </w:r>
            <w:r w:rsidRPr="00A24982">
              <w:rPr>
                <w:rFonts w:ascii="Times New Roman" w:hAnsi="Times New Roman"/>
                <w:sz w:val="20"/>
                <w:szCs w:val="24"/>
              </w:rPr>
              <w:t>utiliza</w:t>
            </w:r>
            <w:r>
              <w:rPr>
                <w:rFonts w:ascii="Times New Roman" w:hAnsi="Times New Roman"/>
                <w:sz w:val="20"/>
                <w:szCs w:val="24"/>
              </w:rPr>
              <w:t>r</w:t>
            </w:r>
            <w:r w:rsidRPr="00A24982">
              <w:rPr>
                <w:rFonts w:ascii="Times New Roman" w:hAnsi="Times New Roman"/>
                <w:sz w:val="20"/>
                <w:szCs w:val="24"/>
              </w:rPr>
              <w:t xml:space="preserve"> dispositivos coesivos,</w:t>
            </w:r>
            <w:r>
              <w:rPr>
                <w:rFonts w:ascii="Times New Roman" w:hAnsi="Times New Roman"/>
                <w:sz w:val="20"/>
                <w:szCs w:val="24"/>
              </w:rPr>
              <w:t xml:space="preserve"> </w:t>
            </w:r>
            <w:r w:rsidRPr="00A24982">
              <w:rPr>
                <w:rFonts w:ascii="Times New Roman" w:hAnsi="Times New Roman"/>
                <w:sz w:val="20"/>
                <w:szCs w:val="24"/>
              </w:rPr>
              <w:t xml:space="preserve"> comete</w:t>
            </w:r>
            <w:r>
              <w:rPr>
                <w:rFonts w:ascii="Times New Roman" w:hAnsi="Times New Roman"/>
                <w:sz w:val="20"/>
                <w:szCs w:val="24"/>
              </w:rPr>
              <w:t>ndo</w:t>
            </w:r>
            <w:r w:rsidRPr="00A24982">
              <w:rPr>
                <w:rFonts w:ascii="Times New Roman" w:hAnsi="Times New Roman"/>
                <w:sz w:val="20"/>
                <w:szCs w:val="24"/>
              </w:rPr>
              <w:t xml:space="preserve"> erros que não comprometem sua comunicação.</w:t>
            </w:r>
          </w:p>
        </w:tc>
        <w:tc>
          <w:tcPr>
            <w:tcW w:w="3402" w:type="dxa"/>
            <w:gridSpan w:val="2"/>
            <w:shd w:val="clear" w:color="auto" w:fill="FBE4D5"/>
          </w:tcPr>
          <w:p w14:paraId="32C61D31" w14:textId="77777777" w:rsidR="00517FBA" w:rsidRPr="00A24982" w:rsidRDefault="00517FBA" w:rsidP="00486BCA">
            <w:pPr>
              <w:spacing w:after="0" w:line="240" w:lineRule="auto"/>
              <w:jc w:val="both"/>
              <w:rPr>
                <w:rFonts w:ascii="Times New Roman" w:hAnsi="Times New Roman"/>
                <w:sz w:val="20"/>
                <w:szCs w:val="14"/>
              </w:rPr>
            </w:pPr>
            <w:r w:rsidRPr="00A24982">
              <w:rPr>
                <w:rFonts w:ascii="Times New Roman" w:hAnsi="Times New Roman"/>
                <w:sz w:val="20"/>
                <w:szCs w:val="14"/>
              </w:rPr>
              <w:t>Não utiliza dispositivos coesivos e comete erros que comprometem sua comunicação.</w:t>
            </w:r>
          </w:p>
        </w:tc>
      </w:tr>
      <w:tr w:rsidR="00517FBA" w:rsidRPr="00A24982" w14:paraId="42C00968" w14:textId="77777777" w:rsidTr="00486BCA">
        <w:tblPrEx>
          <w:tblCellMar>
            <w:left w:w="108" w:type="dxa"/>
            <w:right w:w="108" w:type="dxa"/>
          </w:tblCellMar>
          <w:tblLook w:val="04A0" w:firstRow="1" w:lastRow="0" w:firstColumn="1" w:lastColumn="0" w:noHBand="0" w:noVBand="1"/>
        </w:tblPrEx>
        <w:trPr>
          <w:trHeight w:val="285"/>
        </w:trPr>
        <w:tc>
          <w:tcPr>
            <w:tcW w:w="1210" w:type="dxa"/>
            <w:vMerge/>
            <w:shd w:val="clear" w:color="auto" w:fill="F4B083"/>
          </w:tcPr>
          <w:p w14:paraId="3055E9B0" w14:textId="77777777" w:rsidR="00517FBA" w:rsidRPr="00A24982" w:rsidRDefault="00517FBA" w:rsidP="00486BCA">
            <w:pPr>
              <w:spacing w:after="0" w:line="240" w:lineRule="auto"/>
              <w:jc w:val="center"/>
              <w:rPr>
                <w:rFonts w:ascii="Times New Roman" w:hAnsi="Times New Roman"/>
                <w:b/>
                <w:sz w:val="20"/>
                <w:szCs w:val="20"/>
              </w:rPr>
            </w:pPr>
          </w:p>
        </w:tc>
        <w:tc>
          <w:tcPr>
            <w:tcW w:w="1701" w:type="dxa"/>
            <w:shd w:val="clear" w:color="auto" w:fill="F4B083"/>
          </w:tcPr>
          <w:p w14:paraId="6AF2DA47" w14:textId="77777777" w:rsidR="00517FBA" w:rsidRPr="00A24982" w:rsidRDefault="00517FBA" w:rsidP="00486BCA">
            <w:pPr>
              <w:spacing w:after="0" w:line="240" w:lineRule="auto"/>
              <w:jc w:val="center"/>
              <w:rPr>
                <w:rFonts w:ascii="Times New Roman" w:hAnsi="Times New Roman"/>
                <w:b/>
                <w:sz w:val="20"/>
                <w:szCs w:val="20"/>
              </w:rPr>
            </w:pPr>
          </w:p>
          <w:p w14:paraId="01ACD1BA" w14:textId="77777777" w:rsidR="00517FBA" w:rsidRPr="00A24982" w:rsidRDefault="00517FBA" w:rsidP="00486BCA">
            <w:pPr>
              <w:spacing w:after="0" w:line="240" w:lineRule="auto"/>
              <w:jc w:val="center"/>
              <w:rPr>
                <w:rFonts w:ascii="Times New Roman" w:hAnsi="Times New Roman"/>
                <w:b/>
                <w:sz w:val="20"/>
                <w:szCs w:val="20"/>
              </w:rPr>
            </w:pPr>
            <w:r w:rsidRPr="00A24982">
              <w:rPr>
                <w:rFonts w:ascii="Times New Roman" w:hAnsi="Times New Roman"/>
                <w:b/>
                <w:sz w:val="20"/>
                <w:szCs w:val="20"/>
              </w:rPr>
              <w:t>PI</w:t>
            </w:r>
          </w:p>
          <w:p w14:paraId="5DF690D4" w14:textId="77777777" w:rsidR="00517FBA" w:rsidRPr="00A24982" w:rsidRDefault="00517FBA" w:rsidP="00486BCA">
            <w:pPr>
              <w:spacing w:after="0" w:line="240" w:lineRule="auto"/>
              <w:jc w:val="center"/>
              <w:rPr>
                <w:rFonts w:ascii="Times New Roman" w:hAnsi="Times New Roman"/>
                <w:b/>
                <w:sz w:val="20"/>
                <w:szCs w:val="20"/>
              </w:rPr>
            </w:pPr>
          </w:p>
        </w:tc>
        <w:tc>
          <w:tcPr>
            <w:tcW w:w="3118" w:type="dxa"/>
            <w:gridSpan w:val="2"/>
            <w:tcBorders>
              <w:right w:val="nil"/>
            </w:tcBorders>
            <w:shd w:val="clear" w:color="auto" w:fill="FBE4D5"/>
          </w:tcPr>
          <w:p w14:paraId="571F0110" w14:textId="4BF5D21D" w:rsidR="00517FBA" w:rsidRPr="00A24982" w:rsidRDefault="00517FBA" w:rsidP="00486BCA">
            <w:pPr>
              <w:spacing w:after="0" w:line="240" w:lineRule="auto"/>
              <w:jc w:val="both"/>
              <w:rPr>
                <w:rFonts w:ascii="Times New Roman" w:hAnsi="Times New Roman"/>
                <w:sz w:val="20"/>
                <w:szCs w:val="24"/>
              </w:rPr>
            </w:pPr>
            <w:r w:rsidRPr="00A24982">
              <w:rPr>
                <w:rFonts w:ascii="Times New Roman" w:hAnsi="Times New Roman"/>
                <w:sz w:val="20"/>
                <w:szCs w:val="24"/>
              </w:rPr>
              <w:t>Pronuncia as palavras claramente, sem ocorrer deslizes</w:t>
            </w:r>
            <w:r w:rsidR="001961FF">
              <w:rPr>
                <w:rStyle w:val="Refdenotaderodap"/>
                <w:rFonts w:ascii="Times New Roman" w:hAnsi="Times New Roman"/>
                <w:sz w:val="20"/>
                <w:szCs w:val="24"/>
              </w:rPr>
              <w:footnoteReference w:id="56"/>
            </w:r>
            <w:r w:rsidRPr="00A24982">
              <w:rPr>
                <w:rFonts w:ascii="Times New Roman" w:hAnsi="Times New Roman"/>
                <w:sz w:val="20"/>
                <w:szCs w:val="24"/>
              </w:rPr>
              <w:t xml:space="preserve"> que comprometam sua comunicação.</w:t>
            </w:r>
          </w:p>
        </w:tc>
        <w:tc>
          <w:tcPr>
            <w:tcW w:w="3261" w:type="dxa"/>
            <w:gridSpan w:val="2"/>
            <w:tcBorders>
              <w:right w:val="nil"/>
            </w:tcBorders>
            <w:shd w:val="clear" w:color="auto" w:fill="FBE4D5"/>
          </w:tcPr>
          <w:p w14:paraId="5B78B0CE" w14:textId="77777777" w:rsidR="00517FBA" w:rsidRPr="00A24982" w:rsidRDefault="00517FBA" w:rsidP="00486BCA">
            <w:pPr>
              <w:spacing w:after="0" w:line="240" w:lineRule="auto"/>
              <w:jc w:val="both"/>
              <w:rPr>
                <w:rFonts w:ascii="Times New Roman" w:hAnsi="Times New Roman"/>
                <w:sz w:val="20"/>
                <w:szCs w:val="24"/>
              </w:rPr>
            </w:pPr>
            <w:r w:rsidRPr="00A24982">
              <w:rPr>
                <w:rFonts w:ascii="Times New Roman" w:hAnsi="Times New Roman"/>
                <w:sz w:val="20"/>
                <w:szCs w:val="24"/>
              </w:rPr>
              <w:t>Pronuncia as palavras cometendo deslizes que não comprometem sua comunicação.</w:t>
            </w:r>
          </w:p>
        </w:tc>
        <w:tc>
          <w:tcPr>
            <w:tcW w:w="2835" w:type="dxa"/>
            <w:gridSpan w:val="2"/>
            <w:tcBorders>
              <w:right w:val="nil"/>
            </w:tcBorders>
            <w:shd w:val="clear" w:color="auto" w:fill="FBE4D5"/>
          </w:tcPr>
          <w:p w14:paraId="4023C18D" w14:textId="77777777" w:rsidR="00517FBA" w:rsidRPr="00A24982" w:rsidRDefault="00517FBA" w:rsidP="00486BCA">
            <w:pPr>
              <w:spacing w:after="0" w:line="240" w:lineRule="auto"/>
              <w:jc w:val="both"/>
              <w:rPr>
                <w:rFonts w:ascii="Times New Roman" w:hAnsi="Times New Roman"/>
                <w:sz w:val="20"/>
                <w:szCs w:val="24"/>
              </w:rPr>
            </w:pPr>
            <w:r w:rsidRPr="00A24982">
              <w:rPr>
                <w:rFonts w:ascii="Times New Roman" w:hAnsi="Times New Roman"/>
                <w:sz w:val="20"/>
                <w:szCs w:val="24"/>
              </w:rPr>
              <w:t xml:space="preserve">Apresenta erros de pronúncia </w:t>
            </w:r>
            <w:r>
              <w:rPr>
                <w:rFonts w:ascii="Times New Roman" w:hAnsi="Times New Roman"/>
                <w:sz w:val="20"/>
                <w:szCs w:val="24"/>
              </w:rPr>
              <w:t>comprometendo parcialmente</w:t>
            </w:r>
            <w:r w:rsidRPr="00A24982">
              <w:rPr>
                <w:rFonts w:ascii="Times New Roman" w:hAnsi="Times New Roman"/>
                <w:sz w:val="20"/>
                <w:szCs w:val="24"/>
              </w:rPr>
              <w:t xml:space="preserve"> sua comunicação.</w:t>
            </w:r>
          </w:p>
        </w:tc>
        <w:tc>
          <w:tcPr>
            <w:tcW w:w="3402" w:type="dxa"/>
            <w:gridSpan w:val="2"/>
            <w:shd w:val="clear" w:color="auto" w:fill="FBE4D5"/>
          </w:tcPr>
          <w:p w14:paraId="36C51B96" w14:textId="77777777" w:rsidR="00517FBA" w:rsidRPr="00897A9C" w:rsidRDefault="00517FBA" w:rsidP="00486BCA">
            <w:pPr>
              <w:spacing w:after="0" w:line="240" w:lineRule="auto"/>
              <w:jc w:val="both"/>
              <w:rPr>
                <w:rFonts w:ascii="Times New Roman" w:hAnsi="Times New Roman"/>
                <w:sz w:val="20"/>
                <w:szCs w:val="14"/>
              </w:rPr>
            </w:pPr>
            <w:r>
              <w:rPr>
                <w:rFonts w:ascii="Times New Roman" w:hAnsi="Times New Roman"/>
                <w:sz w:val="20"/>
                <w:szCs w:val="14"/>
              </w:rPr>
              <w:t>Pronuncia as palavras de forma errônea comprometendo totalmente sua comunicação.</w:t>
            </w:r>
          </w:p>
        </w:tc>
      </w:tr>
    </w:tbl>
    <w:p w14:paraId="1305ED72" w14:textId="2BB26C86" w:rsidR="00517FBA" w:rsidRPr="00DD1849" w:rsidRDefault="00517FBA" w:rsidP="00DD1849">
      <w:pPr>
        <w:spacing w:after="0" w:line="360" w:lineRule="auto"/>
        <w:contextualSpacing/>
        <w:jc w:val="both"/>
        <w:rPr>
          <w:rFonts w:ascii="Times New Roman" w:hAnsi="Times New Roman"/>
          <w:sz w:val="24"/>
          <w:szCs w:val="24"/>
        </w:rPr>
        <w:sectPr w:rsidR="00517FBA" w:rsidRPr="00DD1849" w:rsidSect="00486BCA">
          <w:pgSz w:w="16838" w:h="11906" w:orient="landscape" w:code="9"/>
          <w:pgMar w:top="1134" w:right="1418" w:bottom="1276" w:left="1418" w:header="709" w:footer="709" w:gutter="0"/>
          <w:cols w:space="708"/>
          <w:docGrid w:linePitch="360"/>
        </w:sectPr>
      </w:pPr>
      <w:r>
        <w:rPr>
          <w:rFonts w:ascii="Times New Roman" w:hAnsi="Times New Roman"/>
          <w:b/>
          <w:sz w:val="20"/>
          <w:szCs w:val="20"/>
        </w:rPr>
        <w:t>Fonte</w:t>
      </w:r>
      <w:r w:rsidRPr="00A24982">
        <w:rPr>
          <w:rFonts w:ascii="Times New Roman" w:hAnsi="Times New Roman"/>
          <w:sz w:val="20"/>
          <w:szCs w:val="20"/>
        </w:rPr>
        <w:t xml:space="preserve">: </w:t>
      </w:r>
      <w:r>
        <w:rPr>
          <w:rFonts w:ascii="Times New Roman" w:hAnsi="Times New Roman"/>
          <w:sz w:val="20"/>
          <w:szCs w:val="20"/>
        </w:rPr>
        <w:t>a autora com base em Andrade (2016).</w:t>
      </w:r>
    </w:p>
    <w:p w14:paraId="07127052" w14:textId="2A2E27B9" w:rsidR="00517FBA" w:rsidRDefault="00517FBA" w:rsidP="00517FBA">
      <w:pPr>
        <w:spacing w:after="0" w:line="360" w:lineRule="auto"/>
        <w:jc w:val="both"/>
        <w:rPr>
          <w:rFonts w:ascii="Times New Roman" w:hAnsi="Times New Roman"/>
          <w:noProof/>
          <w:sz w:val="24"/>
          <w:szCs w:val="24"/>
        </w:rPr>
      </w:pPr>
      <w:r>
        <w:rPr>
          <w:rFonts w:ascii="Times New Roman" w:hAnsi="Times New Roman"/>
          <w:noProof/>
          <w:sz w:val="24"/>
          <w:szCs w:val="24"/>
        </w:rPr>
        <w:tab/>
        <w:t>As habilidades linguísticas contidas na grade</w:t>
      </w:r>
      <w:r w:rsidR="00EA108D">
        <w:rPr>
          <w:rFonts w:ascii="Times New Roman" w:hAnsi="Times New Roman"/>
          <w:noProof/>
          <w:sz w:val="24"/>
          <w:szCs w:val="24"/>
        </w:rPr>
        <w:t xml:space="preserve"> (Quadro 5)</w:t>
      </w:r>
      <w:r>
        <w:rPr>
          <w:rFonts w:ascii="Times New Roman" w:hAnsi="Times New Roman"/>
          <w:noProof/>
          <w:sz w:val="24"/>
          <w:szCs w:val="24"/>
        </w:rPr>
        <w:t xml:space="preserve"> são: Compreensão Oral (</w:t>
      </w:r>
      <w:r w:rsidRPr="00EA108D">
        <w:rPr>
          <w:rFonts w:ascii="Times New Roman" w:hAnsi="Times New Roman"/>
          <w:b/>
          <w:noProof/>
          <w:sz w:val="24"/>
          <w:szCs w:val="24"/>
        </w:rPr>
        <w:t>CO</w:t>
      </w:r>
      <w:r>
        <w:rPr>
          <w:rFonts w:ascii="Times New Roman" w:hAnsi="Times New Roman"/>
          <w:noProof/>
          <w:sz w:val="24"/>
          <w:szCs w:val="24"/>
        </w:rPr>
        <w:t>); Compreensão Leitora (</w:t>
      </w:r>
      <w:r w:rsidRPr="00EA108D">
        <w:rPr>
          <w:rFonts w:ascii="Times New Roman" w:hAnsi="Times New Roman"/>
          <w:b/>
          <w:noProof/>
          <w:sz w:val="24"/>
          <w:szCs w:val="24"/>
        </w:rPr>
        <w:t>CL</w:t>
      </w:r>
      <w:r>
        <w:rPr>
          <w:rFonts w:ascii="Times New Roman" w:hAnsi="Times New Roman"/>
          <w:noProof/>
          <w:sz w:val="24"/>
          <w:szCs w:val="24"/>
        </w:rPr>
        <w:t>) e Produção Oral (</w:t>
      </w:r>
      <w:r w:rsidRPr="00EA108D">
        <w:rPr>
          <w:rFonts w:ascii="Times New Roman" w:hAnsi="Times New Roman"/>
          <w:b/>
          <w:noProof/>
          <w:sz w:val="24"/>
          <w:szCs w:val="24"/>
        </w:rPr>
        <w:t>PO</w:t>
      </w:r>
      <w:r>
        <w:rPr>
          <w:rFonts w:ascii="Times New Roman" w:hAnsi="Times New Roman"/>
          <w:noProof/>
          <w:sz w:val="24"/>
          <w:szCs w:val="24"/>
        </w:rPr>
        <w:t xml:space="preserve">). É importante ressaltar que as habilidades </w:t>
      </w:r>
      <w:r>
        <w:rPr>
          <w:rFonts w:ascii="Times New Roman" w:hAnsi="Times New Roman"/>
          <w:b/>
          <w:noProof/>
          <w:sz w:val="24"/>
          <w:szCs w:val="24"/>
        </w:rPr>
        <w:t xml:space="preserve">CO, CL </w:t>
      </w:r>
      <w:r>
        <w:rPr>
          <w:rFonts w:ascii="Times New Roman" w:hAnsi="Times New Roman"/>
          <w:noProof/>
          <w:sz w:val="24"/>
          <w:szCs w:val="24"/>
        </w:rPr>
        <w:t xml:space="preserve">e </w:t>
      </w:r>
      <w:r>
        <w:rPr>
          <w:rFonts w:ascii="Times New Roman" w:hAnsi="Times New Roman"/>
          <w:b/>
          <w:noProof/>
          <w:sz w:val="24"/>
          <w:szCs w:val="24"/>
        </w:rPr>
        <w:t xml:space="preserve">PO </w:t>
      </w:r>
      <w:r w:rsidR="00102F61">
        <w:rPr>
          <w:rFonts w:ascii="Times New Roman" w:hAnsi="Times New Roman"/>
          <w:noProof/>
          <w:sz w:val="24"/>
          <w:szCs w:val="24"/>
        </w:rPr>
        <w:t>são</w:t>
      </w:r>
      <w:r>
        <w:rPr>
          <w:rFonts w:ascii="Times New Roman" w:hAnsi="Times New Roman"/>
          <w:noProof/>
          <w:sz w:val="24"/>
          <w:szCs w:val="24"/>
        </w:rPr>
        <w:t xml:space="preserve"> avaliadas </w:t>
      </w:r>
      <w:r w:rsidR="001F1B81">
        <w:rPr>
          <w:rFonts w:ascii="Times New Roman" w:hAnsi="Times New Roman"/>
          <w:noProof/>
          <w:sz w:val="24"/>
          <w:szCs w:val="24"/>
        </w:rPr>
        <w:t>de forma integrada, uma vez que</w:t>
      </w:r>
      <w:r>
        <w:rPr>
          <w:rFonts w:ascii="Times New Roman" w:hAnsi="Times New Roman"/>
          <w:noProof/>
          <w:sz w:val="24"/>
          <w:szCs w:val="24"/>
        </w:rPr>
        <w:t xml:space="preserve"> ao ouvir e/ou ler a pergunta e/ou comando contido na carta, o aluno deverá produzir uma resposta oralmente coerente, ao que lhe foi solicitado. Diante da resposta obtida, o professor fará inferências a respeito das habilidades que estão sendo avaliadas e realizará os registros sobre o desenvolvimento da criança na Ficha de Acompanhamento </w:t>
      </w:r>
      <w:r>
        <w:rPr>
          <w:rFonts w:ascii="Times New Roman" w:hAnsi="Times New Roman"/>
          <w:sz w:val="24"/>
          <w:szCs w:val="24"/>
        </w:rPr>
        <w:t>e Registro da Aprendizagem de Língua Inglesa (FARALI)</w:t>
      </w:r>
      <w:r>
        <w:rPr>
          <w:rFonts w:ascii="Times New Roman" w:hAnsi="Times New Roman"/>
          <w:noProof/>
          <w:sz w:val="24"/>
          <w:szCs w:val="24"/>
        </w:rPr>
        <w:t xml:space="preserve">. </w:t>
      </w:r>
    </w:p>
    <w:p w14:paraId="696BBB80" w14:textId="77777777" w:rsidR="00517FBA" w:rsidRDefault="00517FBA" w:rsidP="00517FBA">
      <w:pPr>
        <w:spacing w:after="0" w:line="360" w:lineRule="auto"/>
        <w:jc w:val="both"/>
        <w:rPr>
          <w:rFonts w:ascii="Times New Roman" w:hAnsi="Times New Roman"/>
          <w:sz w:val="24"/>
        </w:rPr>
      </w:pPr>
      <w:r>
        <w:rPr>
          <w:rFonts w:ascii="Times New Roman" w:hAnsi="Times New Roman"/>
          <w:noProof/>
          <w:sz w:val="24"/>
          <w:szCs w:val="24"/>
        </w:rPr>
        <w:tab/>
      </w:r>
      <w:r>
        <w:rPr>
          <w:rFonts w:ascii="Times New Roman" w:hAnsi="Times New Roman"/>
          <w:sz w:val="24"/>
        </w:rPr>
        <w:t>Por exemplo:</w:t>
      </w:r>
    </w:p>
    <w:p w14:paraId="650502CD" w14:textId="77777777" w:rsidR="00517FBA" w:rsidRDefault="00517FBA" w:rsidP="00517FBA">
      <w:pPr>
        <w:spacing w:after="0" w:line="240" w:lineRule="auto"/>
        <w:jc w:val="both"/>
        <w:rPr>
          <w:rFonts w:ascii="Times New Roman" w:hAnsi="Times New Roman"/>
          <w:b/>
          <w:sz w:val="20"/>
        </w:rPr>
      </w:pPr>
    </w:p>
    <w:p w14:paraId="0C49627E" w14:textId="422EBA2E" w:rsidR="00517FBA" w:rsidRPr="000C62A8" w:rsidRDefault="00517FBA" w:rsidP="00517FBA">
      <w:pPr>
        <w:spacing w:after="0" w:line="240" w:lineRule="auto"/>
        <w:jc w:val="center"/>
        <w:rPr>
          <w:rFonts w:ascii="Times New Roman" w:hAnsi="Times New Roman"/>
          <w:sz w:val="24"/>
        </w:rPr>
      </w:pPr>
      <w:r w:rsidRPr="000C62A8">
        <w:rPr>
          <w:rFonts w:ascii="Times New Roman" w:hAnsi="Times New Roman"/>
          <w:b/>
          <w:sz w:val="24"/>
        </w:rPr>
        <w:t xml:space="preserve">Quadro </w:t>
      </w:r>
      <w:r w:rsidR="00DD7192">
        <w:rPr>
          <w:rFonts w:ascii="Times New Roman" w:hAnsi="Times New Roman"/>
          <w:b/>
          <w:sz w:val="24"/>
        </w:rPr>
        <w:t>6</w:t>
      </w:r>
      <w:r w:rsidRPr="000C62A8">
        <w:rPr>
          <w:rFonts w:ascii="Times New Roman" w:hAnsi="Times New Roman"/>
          <w:b/>
          <w:sz w:val="24"/>
        </w:rPr>
        <w:t xml:space="preserve">- </w:t>
      </w:r>
      <w:r w:rsidR="001F1B81">
        <w:rPr>
          <w:rFonts w:ascii="Times New Roman" w:hAnsi="Times New Roman"/>
          <w:sz w:val="24"/>
        </w:rPr>
        <w:t>Pergunta da carta-</w:t>
      </w:r>
      <w:r w:rsidRPr="000C62A8">
        <w:rPr>
          <w:rFonts w:ascii="Times New Roman" w:hAnsi="Times New Roman"/>
          <w:sz w:val="24"/>
        </w:rPr>
        <w:t>avaliação da compreensão e produção oral</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gridCol w:w="4394"/>
      </w:tblGrid>
      <w:tr w:rsidR="00517FBA" w:rsidRPr="00C05817" w14:paraId="4D66F542" w14:textId="77777777" w:rsidTr="00486BCA">
        <w:trPr>
          <w:trHeight w:val="345"/>
        </w:trPr>
        <w:tc>
          <w:tcPr>
            <w:tcW w:w="4536" w:type="dxa"/>
            <w:vMerge w:val="restart"/>
          </w:tcPr>
          <w:p w14:paraId="76544473" w14:textId="77777777" w:rsidR="00517FBA" w:rsidRPr="00A24982" w:rsidRDefault="00517FBA" w:rsidP="00486BCA">
            <w:pPr>
              <w:spacing w:after="0" w:line="240" w:lineRule="auto"/>
              <w:jc w:val="both"/>
              <w:rPr>
                <w:rFonts w:ascii="Times New Roman" w:hAnsi="Times New Roman"/>
                <w:i/>
                <w:sz w:val="20"/>
              </w:rPr>
            </w:pPr>
            <w:r w:rsidRPr="00A24982">
              <w:rPr>
                <w:rFonts w:ascii="Times New Roman" w:hAnsi="Times New Roman"/>
                <w:b/>
                <w:sz w:val="20"/>
              </w:rPr>
              <w:t xml:space="preserve">Pergunta feita oralmente pelo professor e/ou amigo: </w:t>
            </w:r>
            <w:r>
              <w:rPr>
                <w:rFonts w:ascii="Times New Roman" w:hAnsi="Times New Roman"/>
                <w:i/>
                <w:sz w:val="20"/>
              </w:rPr>
              <w:t>How is the weather today?</w:t>
            </w:r>
          </w:p>
        </w:tc>
        <w:tc>
          <w:tcPr>
            <w:tcW w:w="4394" w:type="dxa"/>
            <w:vMerge w:val="restart"/>
          </w:tcPr>
          <w:p w14:paraId="19D2F753" w14:textId="77777777" w:rsidR="00517FBA" w:rsidRPr="00C05817" w:rsidRDefault="00517FBA" w:rsidP="00486BCA">
            <w:pPr>
              <w:spacing w:after="0" w:line="240" w:lineRule="auto"/>
              <w:jc w:val="both"/>
              <w:rPr>
                <w:rFonts w:ascii="Times New Roman" w:hAnsi="Times New Roman"/>
                <w:i/>
                <w:sz w:val="20"/>
                <w:lang w:val="en-US"/>
              </w:rPr>
            </w:pPr>
            <w:r w:rsidRPr="00C05817">
              <w:rPr>
                <w:rFonts w:ascii="Times New Roman" w:hAnsi="Times New Roman"/>
                <w:b/>
                <w:sz w:val="20"/>
                <w:lang w:val="en-US"/>
              </w:rPr>
              <w:t xml:space="preserve">Resposta esperada: </w:t>
            </w:r>
            <w:r>
              <w:rPr>
                <w:rFonts w:ascii="Times New Roman" w:hAnsi="Times New Roman"/>
                <w:i/>
                <w:sz w:val="20"/>
                <w:lang w:val="en-US"/>
              </w:rPr>
              <w:t>The weather is sunny and cold today.</w:t>
            </w:r>
          </w:p>
        </w:tc>
      </w:tr>
      <w:tr w:rsidR="00517FBA" w:rsidRPr="00C05817" w14:paraId="25D6F9FC" w14:textId="77777777" w:rsidTr="00486BCA">
        <w:trPr>
          <w:trHeight w:val="345"/>
        </w:trPr>
        <w:tc>
          <w:tcPr>
            <w:tcW w:w="4536" w:type="dxa"/>
            <w:vMerge/>
          </w:tcPr>
          <w:p w14:paraId="01DBB11C" w14:textId="77777777" w:rsidR="00517FBA" w:rsidRPr="00C05817" w:rsidRDefault="00517FBA" w:rsidP="00486BCA">
            <w:pPr>
              <w:spacing w:after="0" w:line="240" w:lineRule="auto"/>
              <w:jc w:val="both"/>
              <w:rPr>
                <w:rFonts w:ascii="Times New Roman" w:hAnsi="Times New Roman"/>
                <w:b/>
                <w:sz w:val="20"/>
                <w:lang w:val="en-US"/>
              </w:rPr>
            </w:pPr>
          </w:p>
        </w:tc>
        <w:tc>
          <w:tcPr>
            <w:tcW w:w="4394" w:type="dxa"/>
            <w:vMerge/>
          </w:tcPr>
          <w:p w14:paraId="64262143" w14:textId="77777777" w:rsidR="00517FBA" w:rsidRPr="00C05817" w:rsidRDefault="00517FBA" w:rsidP="00486BCA">
            <w:pPr>
              <w:spacing w:after="0" w:line="240" w:lineRule="auto"/>
              <w:jc w:val="both"/>
              <w:rPr>
                <w:rFonts w:ascii="Times New Roman" w:hAnsi="Times New Roman"/>
                <w:b/>
                <w:sz w:val="20"/>
                <w:lang w:val="en-US"/>
              </w:rPr>
            </w:pPr>
          </w:p>
        </w:tc>
      </w:tr>
      <w:tr w:rsidR="00517FBA" w:rsidRPr="00A24982" w14:paraId="0C964CA5" w14:textId="77777777" w:rsidTr="00486BCA">
        <w:trPr>
          <w:trHeight w:val="285"/>
        </w:trPr>
        <w:tc>
          <w:tcPr>
            <w:tcW w:w="4536" w:type="dxa"/>
            <w:vMerge w:val="restart"/>
          </w:tcPr>
          <w:p w14:paraId="4340FF94" w14:textId="77777777" w:rsidR="00517FBA" w:rsidRPr="00A24982" w:rsidRDefault="00517FBA" w:rsidP="00486BCA">
            <w:pPr>
              <w:spacing w:after="0" w:line="240" w:lineRule="auto"/>
              <w:jc w:val="both"/>
              <w:rPr>
                <w:rFonts w:ascii="Times New Roman" w:hAnsi="Times New Roman"/>
                <w:sz w:val="20"/>
              </w:rPr>
            </w:pPr>
            <w:r w:rsidRPr="00A24982">
              <w:rPr>
                <w:rFonts w:ascii="Times New Roman" w:hAnsi="Times New Roman"/>
                <w:b/>
                <w:sz w:val="20"/>
              </w:rPr>
              <w:t xml:space="preserve">Pergunta feita oralmente pelo professor e/ou amigo: </w:t>
            </w:r>
            <w:r>
              <w:rPr>
                <w:rFonts w:ascii="Times New Roman" w:hAnsi="Times New Roman"/>
                <w:i/>
                <w:sz w:val="20"/>
              </w:rPr>
              <w:t>How is the weather today?</w:t>
            </w:r>
          </w:p>
        </w:tc>
        <w:tc>
          <w:tcPr>
            <w:tcW w:w="4394" w:type="dxa"/>
          </w:tcPr>
          <w:p w14:paraId="2F99B219" w14:textId="77777777" w:rsidR="00517FBA" w:rsidRPr="00A24982" w:rsidRDefault="00517FBA" w:rsidP="00486BCA">
            <w:pPr>
              <w:spacing w:after="0" w:line="240" w:lineRule="auto"/>
              <w:jc w:val="both"/>
              <w:rPr>
                <w:rFonts w:ascii="Times New Roman" w:hAnsi="Times New Roman"/>
                <w:b/>
                <w:sz w:val="20"/>
              </w:rPr>
            </w:pPr>
            <w:r w:rsidRPr="00A24982">
              <w:rPr>
                <w:rFonts w:ascii="Times New Roman" w:hAnsi="Times New Roman"/>
                <w:b/>
                <w:sz w:val="20"/>
              </w:rPr>
              <w:t>Aluno 1</w:t>
            </w:r>
          </w:p>
          <w:p w14:paraId="3652410C" w14:textId="602F986D" w:rsidR="00517FBA" w:rsidRPr="00A24982" w:rsidRDefault="00517FBA" w:rsidP="001F1B81">
            <w:pPr>
              <w:spacing w:after="0" w:line="240" w:lineRule="auto"/>
              <w:jc w:val="both"/>
              <w:rPr>
                <w:rFonts w:ascii="Times New Roman" w:hAnsi="Times New Roman"/>
                <w:sz w:val="20"/>
              </w:rPr>
            </w:pPr>
            <w:r w:rsidRPr="00A24982">
              <w:rPr>
                <w:rFonts w:ascii="Times New Roman" w:hAnsi="Times New Roman"/>
                <w:b/>
                <w:sz w:val="20"/>
              </w:rPr>
              <w:t xml:space="preserve">Resposta </w:t>
            </w:r>
            <w:r w:rsidR="001F1B81">
              <w:rPr>
                <w:rFonts w:ascii="Times New Roman" w:hAnsi="Times New Roman"/>
                <w:b/>
                <w:sz w:val="20"/>
              </w:rPr>
              <w:t>o</w:t>
            </w:r>
            <w:r w:rsidRPr="00A24982">
              <w:rPr>
                <w:rFonts w:ascii="Times New Roman" w:hAnsi="Times New Roman"/>
                <w:b/>
                <w:sz w:val="20"/>
              </w:rPr>
              <w:t xml:space="preserve">btida: </w:t>
            </w:r>
            <w:r>
              <w:rPr>
                <w:rFonts w:ascii="Times New Roman" w:hAnsi="Times New Roman"/>
                <w:sz w:val="20"/>
              </w:rPr>
              <w:t>Hum... frio</w:t>
            </w:r>
            <w:r w:rsidRPr="00A24982">
              <w:rPr>
                <w:rFonts w:ascii="Times New Roman" w:hAnsi="Times New Roman"/>
                <w:sz w:val="20"/>
              </w:rPr>
              <w:t xml:space="preserve">.   </w:t>
            </w:r>
          </w:p>
        </w:tc>
      </w:tr>
      <w:tr w:rsidR="00517FBA" w:rsidRPr="00A24982" w14:paraId="671790B2" w14:textId="77777777" w:rsidTr="00486BCA">
        <w:trPr>
          <w:trHeight w:val="318"/>
        </w:trPr>
        <w:tc>
          <w:tcPr>
            <w:tcW w:w="4536" w:type="dxa"/>
            <w:vMerge/>
          </w:tcPr>
          <w:p w14:paraId="7D06FCE7" w14:textId="77777777" w:rsidR="00517FBA" w:rsidRPr="00A24982" w:rsidRDefault="00517FBA" w:rsidP="00486BCA">
            <w:pPr>
              <w:spacing w:after="0" w:line="240" w:lineRule="auto"/>
              <w:jc w:val="both"/>
              <w:rPr>
                <w:rFonts w:ascii="Times New Roman" w:hAnsi="Times New Roman"/>
                <w:b/>
                <w:sz w:val="20"/>
              </w:rPr>
            </w:pPr>
          </w:p>
        </w:tc>
        <w:tc>
          <w:tcPr>
            <w:tcW w:w="4394" w:type="dxa"/>
          </w:tcPr>
          <w:p w14:paraId="10211525" w14:textId="77777777" w:rsidR="00517FBA" w:rsidRPr="00A24982" w:rsidRDefault="00517FBA" w:rsidP="00486BCA">
            <w:pPr>
              <w:spacing w:after="0" w:line="240" w:lineRule="auto"/>
              <w:jc w:val="both"/>
              <w:rPr>
                <w:rFonts w:ascii="Times New Roman" w:hAnsi="Times New Roman"/>
                <w:b/>
                <w:sz w:val="20"/>
              </w:rPr>
            </w:pPr>
            <w:r w:rsidRPr="00A24982">
              <w:rPr>
                <w:rFonts w:ascii="Times New Roman" w:hAnsi="Times New Roman"/>
                <w:b/>
                <w:sz w:val="20"/>
              </w:rPr>
              <w:t>Aluno 2</w:t>
            </w:r>
          </w:p>
          <w:p w14:paraId="6034DD38" w14:textId="1292B44A" w:rsidR="00517FBA" w:rsidRPr="00A24982" w:rsidRDefault="001F1B81" w:rsidP="00486BCA">
            <w:pPr>
              <w:spacing w:after="0" w:line="240" w:lineRule="auto"/>
              <w:jc w:val="both"/>
              <w:rPr>
                <w:rFonts w:ascii="Times New Roman" w:hAnsi="Times New Roman"/>
                <w:b/>
                <w:sz w:val="20"/>
              </w:rPr>
            </w:pPr>
            <w:r>
              <w:rPr>
                <w:rFonts w:ascii="Times New Roman" w:hAnsi="Times New Roman"/>
                <w:b/>
                <w:sz w:val="20"/>
              </w:rPr>
              <w:t>Resposta o</w:t>
            </w:r>
            <w:r w:rsidR="00517FBA" w:rsidRPr="00A24982">
              <w:rPr>
                <w:rFonts w:ascii="Times New Roman" w:hAnsi="Times New Roman"/>
                <w:b/>
                <w:sz w:val="20"/>
              </w:rPr>
              <w:t>btida:</w:t>
            </w:r>
            <w:r w:rsidR="00517FBA">
              <w:rPr>
                <w:rFonts w:ascii="Times New Roman" w:hAnsi="Times New Roman"/>
                <w:b/>
                <w:sz w:val="20"/>
              </w:rPr>
              <w:t xml:space="preserve"> </w:t>
            </w:r>
            <w:r w:rsidR="00517FBA" w:rsidRPr="00A24982">
              <w:rPr>
                <w:rFonts w:ascii="Times New Roman" w:hAnsi="Times New Roman"/>
                <w:b/>
                <w:sz w:val="20"/>
              </w:rPr>
              <w:t xml:space="preserve"> </w:t>
            </w:r>
            <w:r w:rsidR="00517FBA" w:rsidRPr="00A24982">
              <w:rPr>
                <w:rFonts w:ascii="Times New Roman" w:hAnsi="Times New Roman"/>
                <w:i/>
                <w:sz w:val="20"/>
              </w:rPr>
              <w:t>I</w:t>
            </w:r>
            <w:r w:rsidR="00517FBA">
              <w:rPr>
                <w:rFonts w:ascii="Times New Roman" w:hAnsi="Times New Roman"/>
                <w:i/>
                <w:sz w:val="20"/>
              </w:rPr>
              <w:t xml:space="preserve">s </w:t>
            </w:r>
            <w:r w:rsidR="00517FBA" w:rsidRPr="000C62A8">
              <w:rPr>
                <w:rFonts w:ascii="Times New Roman" w:hAnsi="Times New Roman"/>
                <w:i/>
                <w:sz w:val="20"/>
                <w:u w:val="single"/>
              </w:rPr>
              <w:t>could</w:t>
            </w:r>
            <w:r w:rsidR="00517FBA">
              <w:rPr>
                <w:rFonts w:ascii="Times New Roman" w:hAnsi="Times New Roman"/>
                <w:i/>
                <w:sz w:val="20"/>
              </w:rPr>
              <w:t xml:space="preserve"> </w:t>
            </w:r>
            <w:r w:rsidR="00517FBA" w:rsidRPr="00A24982">
              <w:rPr>
                <w:rFonts w:ascii="Times New Roman" w:hAnsi="Times New Roman"/>
                <w:i/>
                <w:sz w:val="20"/>
              </w:rPr>
              <w:t>(</w:t>
            </w:r>
            <w:r w:rsidR="00517FBA">
              <w:rPr>
                <w:rFonts w:ascii="Times New Roman" w:hAnsi="Times New Roman"/>
                <w:i/>
                <w:sz w:val="20"/>
              </w:rPr>
              <w:t>cold)</w:t>
            </w:r>
            <w:r w:rsidR="00517FBA" w:rsidRPr="00A24982">
              <w:rPr>
                <w:rFonts w:ascii="Times New Roman" w:hAnsi="Times New Roman"/>
                <w:i/>
                <w:sz w:val="20"/>
              </w:rPr>
              <w:t>.</w:t>
            </w:r>
          </w:p>
        </w:tc>
      </w:tr>
      <w:tr w:rsidR="00517FBA" w:rsidRPr="00A24982" w14:paraId="71186CEE" w14:textId="77777777" w:rsidTr="00486BCA">
        <w:trPr>
          <w:trHeight w:val="651"/>
        </w:trPr>
        <w:tc>
          <w:tcPr>
            <w:tcW w:w="4536" w:type="dxa"/>
            <w:vMerge/>
          </w:tcPr>
          <w:p w14:paraId="0E16F753" w14:textId="77777777" w:rsidR="00517FBA" w:rsidRPr="00A24982" w:rsidRDefault="00517FBA" w:rsidP="00486BCA">
            <w:pPr>
              <w:spacing w:after="0" w:line="240" w:lineRule="auto"/>
              <w:jc w:val="both"/>
              <w:rPr>
                <w:rFonts w:ascii="Times New Roman" w:hAnsi="Times New Roman"/>
                <w:b/>
                <w:sz w:val="20"/>
              </w:rPr>
            </w:pPr>
          </w:p>
        </w:tc>
        <w:tc>
          <w:tcPr>
            <w:tcW w:w="4394" w:type="dxa"/>
          </w:tcPr>
          <w:p w14:paraId="221AEBE4" w14:textId="77777777" w:rsidR="00517FBA" w:rsidRPr="00A24982" w:rsidRDefault="00517FBA" w:rsidP="00486BCA">
            <w:pPr>
              <w:spacing w:after="0" w:line="240" w:lineRule="auto"/>
              <w:jc w:val="both"/>
              <w:rPr>
                <w:rFonts w:ascii="Times New Roman" w:hAnsi="Times New Roman"/>
                <w:b/>
                <w:sz w:val="20"/>
              </w:rPr>
            </w:pPr>
            <w:r w:rsidRPr="00A24982">
              <w:rPr>
                <w:rFonts w:ascii="Times New Roman" w:hAnsi="Times New Roman"/>
                <w:b/>
                <w:sz w:val="20"/>
              </w:rPr>
              <w:t>Aluno 3</w:t>
            </w:r>
          </w:p>
          <w:p w14:paraId="7DD86144" w14:textId="71DF8152" w:rsidR="00517FBA" w:rsidRPr="00A24982" w:rsidRDefault="001F1B81" w:rsidP="00486BCA">
            <w:pPr>
              <w:spacing w:after="0" w:line="240" w:lineRule="auto"/>
              <w:jc w:val="both"/>
              <w:rPr>
                <w:rFonts w:ascii="Times New Roman" w:hAnsi="Times New Roman"/>
                <w:b/>
                <w:sz w:val="20"/>
              </w:rPr>
            </w:pPr>
            <w:r>
              <w:rPr>
                <w:rFonts w:ascii="Times New Roman" w:hAnsi="Times New Roman"/>
                <w:b/>
                <w:sz w:val="20"/>
              </w:rPr>
              <w:t>Resposta o</w:t>
            </w:r>
            <w:r w:rsidR="00517FBA" w:rsidRPr="00A24982">
              <w:rPr>
                <w:rFonts w:ascii="Times New Roman" w:hAnsi="Times New Roman"/>
                <w:b/>
                <w:sz w:val="20"/>
              </w:rPr>
              <w:t xml:space="preserve">btida: </w:t>
            </w:r>
            <w:r w:rsidR="00517FBA" w:rsidRPr="00A24982">
              <w:rPr>
                <w:rFonts w:ascii="Times New Roman" w:hAnsi="Times New Roman"/>
                <w:i/>
                <w:sz w:val="20"/>
              </w:rPr>
              <w:t>I</w:t>
            </w:r>
            <w:r w:rsidR="00517FBA">
              <w:rPr>
                <w:rFonts w:ascii="Times New Roman" w:hAnsi="Times New Roman"/>
                <w:i/>
                <w:sz w:val="20"/>
              </w:rPr>
              <w:t>t’s cold and sunny</w:t>
            </w:r>
            <w:r w:rsidR="00517FBA" w:rsidRPr="00A24982">
              <w:rPr>
                <w:rFonts w:ascii="Times New Roman" w:hAnsi="Times New Roman"/>
                <w:i/>
                <w:sz w:val="20"/>
              </w:rPr>
              <w:t>.</w:t>
            </w:r>
          </w:p>
        </w:tc>
      </w:tr>
      <w:tr w:rsidR="00517FBA" w:rsidRPr="00A24982" w14:paraId="59327B9A" w14:textId="77777777" w:rsidTr="00486BCA">
        <w:trPr>
          <w:trHeight w:val="452"/>
        </w:trPr>
        <w:tc>
          <w:tcPr>
            <w:tcW w:w="4536" w:type="dxa"/>
            <w:vMerge/>
          </w:tcPr>
          <w:p w14:paraId="5117D0C9" w14:textId="77777777" w:rsidR="00517FBA" w:rsidRPr="00A24982" w:rsidRDefault="00517FBA" w:rsidP="00486BCA">
            <w:pPr>
              <w:spacing w:after="0" w:line="240" w:lineRule="auto"/>
              <w:jc w:val="both"/>
              <w:rPr>
                <w:rFonts w:ascii="Times New Roman" w:hAnsi="Times New Roman"/>
                <w:b/>
                <w:sz w:val="20"/>
              </w:rPr>
            </w:pPr>
          </w:p>
        </w:tc>
        <w:tc>
          <w:tcPr>
            <w:tcW w:w="4394" w:type="dxa"/>
          </w:tcPr>
          <w:p w14:paraId="19B17F45" w14:textId="77777777" w:rsidR="00517FBA" w:rsidRPr="00A24982" w:rsidRDefault="00517FBA" w:rsidP="00486BCA">
            <w:pPr>
              <w:spacing w:after="0" w:line="240" w:lineRule="auto"/>
              <w:jc w:val="both"/>
              <w:rPr>
                <w:rFonts w:ascii="Times New Roman" w:hAnsi="Times New Roman"/>
                <w:b/>
                <w:sz w:val="20"/>
              </w:rPr>
            </w:pPr>
            <w:r w:rsidRPr="00A24982">
              <w:rPr>
                <w:rFonts w:ascii="Times New Roman" w:hAnsi="Times New Roman"/>
                <w:b/>
                <w:sz w:val="20"/>
              </w:rPr>
              <w:t>Aluno 4</w:t>
            </w:r>
          </w:p>
          <w:p w14:paraId="496C4226" w14:textId="1653073C" w:rsidR="00517FBA" w:rsidRPr="00A24982" w:rsidRDefault="00517FBA" w:rsidP="001F1B81">
            <w:pPr>
              <w:spacing w:after="0" w:line="240" w:lineRule="auto"/>
              <w:jc w:val="both"/>
              <w:rPr>
                <w:rFonts w:ascii="Times New Roman" w:hAnsi="Times New Roman"/>
                <w:b/>
                <w:sz w:val="20"/>
              </w:rPr>
            </w:pPr>
            <w:r>
              <w:rPr>
                <w:rFonts w:ascii="Times New Roman" w:hAnsi="Times New Roman"/>
                <w:b/>
                <w:sz w:val="20"/>
              </w:rPr>
              <w:t xml:space="preserve">Resposta </w:t>
            </w:r>
            <w:r w:rsidR="001F1B81">
              <w:rPr>
                <w:rFonts w:ascii="Times New Roman" w:hAnsi="Times New Roman"/>
                <w:b/>
                <w:sz w:val="20"/>
              </w:rPr>
              <w:t>o</w:t>
            </w:r>
            <w:r>
              <w:rPr>
                <w:rFonts w:ascii="Times New Roman" w:hAnsi="Times New Roman"/>
                <w:b/>
                <w:sz w:val="20"/>
              </w:rPr>
              <w:t xml:space="preserve">btida: </w:t>
            </w:r>
            <w:r>
              <w:rPr>
                <w:rFonts w:ascii="Times New Roman" w:hAnsi="Times New Roman"/>
                <w:i/>
                <w:sz w:val="20"/>
              </w:rPr>
              <w:t>The weather is sunny and cold today.</w:t>
            </w:r>
          </w:p>
        </w:tc>
      </w:tr>
    </w:tbl>
    <w:p w14:paraId="00BCADF2" w14:textId="77777777" w:rsidR="00517FBA" w:rsidRPr="00AE508C" w:rsidRDefault="00517FBA" w:rsidP="00517FBA">
      <w:pPr>
        <w:spacing w:after="0" w:line="360" w:lineRule="auto"/>
        <w:jc w:val="both"/>
        <w:rPr>
          <w:rFonts w:ascii="Times New Roman" w:hAnsi="Times New Roman"/>
          <w:sz w:val="20"/>
        </w:rPr>
      </w:pPr>
      <w:r w:rsidRPr="00AE508C">
        <w:rPr>
          <w:rFonts w:ascii="Times New Roman" w:hAnsi="Times New Roman"/>
          <w:b/>
          <w:sz w:val="20"/>
        </w:rPr>
        <w:t xml:space="preserve">Fonte: </w:t>
      </w:r>
      <w:r w:rsidRPr="00AE508C">
        <w:rPr>
          <w:rFonts w:ascii="Times New Roman" w:hAnsi="Times New Roman"/>
          <w:sz w:val="20"/>
        </w:rPr>
        <w:t>a autora.</w:t>
      </w:r>
    </w:p>
    <w:p w14:paraId="6169DF13" w14:textId="77777777" w:rsidR="00517FBA" w:rsidRDefault="00517FBA" w:rsidP="00517FBA">
      <w:pPr>
        <w:spacing w:after="0" w:line="360" w:lineRule="auto"/>
        <w:jc w:val="both"/>
        <w:rPr>
          <w:rFonts w:ascii="Times New Roman" w:hAnsi="Times New Roman"/>
          <w:sz w:val="24"/>
          <w:szCs w:val="20"/>
        </w:rPr>
      </w:pPr>
      <w:r>
        <w:rPr>
          <w:rFonts w:ascii="Times New Roman" w:hAnsi="Times New Roman"/>
          <w:sz w:val="24"/>
          <w:szCs w:val="20"/>
        </w:rPr>
        <w:tab/>
      </w:r>
    </w:p>
    <w:p w14:paraId="359FC4A7" w14:textId="4E7B454E" w:rsidR="00517FBA" w:rsidRDefault="00517FBA" w:rsidP="00517FBA">
      <w:pPr>
        <w:spacing w:after="0" w:line="360" w:lineRule="auto"/>
        <w:jc w:val="both"/>
        <w:rPr>
          <w:rFonts w:ascii="Times New Roman" w:hAnsi="Times New Roman"/>
          <w:sz w:val="24"/>
          <w:szCs w:val="20"/>
        </w:rPr>
      </w:pPr>
      <w:r>
        <w:rPr>
          <w:rFonts w:ascii="Times New Roman" w:hAnsi="Times New Roman"/>
          <w:sz w:val="24"/>
          <w:szCs w:val="20"/>
        </w:rPr>
        <w:tab/>
        <w:t xml:space="preserve">No Quadro </w:t>
      </w:r>
      <w:r w:rsidR="00DD7192">
        <w:rPr>
          <w:rFonts w:ascii="Times New Roman" w:hAnsi="Times New Roman"/>
          <w:sz w:val="24"/>
          <w:szCs w:val="20"/>
        </w:rPr>
        <w:t>6</w:t>
      </w:r>
      <w:r>
        <w:rPr>
          <w:rFonts w:ascii="Times New Roman" w:hAnsi="Times New Roman"/>
          <w:sz w:val="24"/>
          <w:szCs w:val="20"/>
        </w:rPr>
        <w:t xml:space="preserve">, apresentamos, para fins de ilustração, uma possível pergunta contida nas cartas-pergunta feita oralmente e suas possíveis respostas. Ao analisar as respostas é </w:t>
      </w:r>
      <w:r w:rsidR="001F1B81">
        <w:rPr>
          <w:rFonts w:ascii="Times New Roman" w:hAnsi="Times New Roman"/>
          <w:sz w:val="24"/>
          <w:szCs w:val="20"/>
        </w:rPr>
        <w:t>plausível</w:t>
      </w:r>
      <w:r>
        <w:rPr>
          <w:rFonts w:ascii="Times New Roman" w:hAnsi="Times New Roman"/>
          <w:sz w:val="24"/>
          <w:szCs w:val="20"/>
        </w:rPr>
        <w:t xml:space="preserve"> inferir que os alunos 1, 2, 3 e 4 apresentaram CO, no entanto, apenas os alunos 3 e 4 foram capazes de produzir oralmente uma resposta coerente ao que lhe for perguntado. Deste modo, é </w:t>
      </w:r>
      <w:r w:rsidRPr="003A240A">
        <w:rPr>
          <w:rFonts w:ascii="Times New Roman" w:hAnsi="Times New Roman"/>
          <w:sz w:val="24"/>
          <w:szCs w:val="20"/>
        </w:rPr>
        <w:t>possível</w:t>
      </w:r>
      <w:r>
        <w:rPr>
          <w:rFonts w:ascii="Times New Roman" w:hAnsi="Times New Roman"/>
          <w:sz w:val="24"/>
          <w:szCs w:val="20"/>
        </w:rPr>
        <w:t xml:space="preserve"> que sejam avaliadas duas habilidades linguísticas, integradamente, e além disso, avaliar aspectos lexicais e estruturais em LI. Além da coleta dos dados nos processos avalia</w:t>
      </w:r>
      <w:r w:rsidR="007055E6">
        <w:rPr>
          <w:rFonts w:ascii="Times New Roman" w:hAnsi="Times New Roman"/>
          <w:sz w:val="24"/>
          <w:szCs w:val="20"/>
        </w:rPr>
        <w:t>tivos é necessário que seja</w:t>
      </w:r>
      <w:r>
        <w:rPr>
          <w:rFonts w:ascii="Times New Roman" w:hAnsi="Times New Roman"/>
          <w:sz w:val="24"/>
          <w:szCs w:val="20"/>
        </w:rPr>
        <w:t xml:space="preserve"> registr</w:t>
      </w:r>
      <w:r w:rsidR="007055E6">
        <w:rPr>
          <w:rFonts w:ascii="Times New Roman" w:hAnsi="Times New Roman"/>
          <w:sz w:val="24"/>
          <w:szCs w:val="20"/>
        </w:rPr>
        <w:t xml:space="preserve">ado </w:t>
      </w:r>
      <w:r>
        <w:rPr>
          <w:rFonts w:ascii="Times New Roman" w:hAnsi="Times New Roman"/>
          <w:sz w:val="24"/>
          <w:szCs w:val="20"/>
        </w:rPr>
        <w:t>o dese</w:t>
      </w:r>
      <w:r w:rsidR="007055E6">
        <w:rPr>
          <w:rFonts w:ascii="Times New Roman" w:hAnsi="Times New Roman"/>
          <w:sz w:val="24"/>
          <w:szCs w:val="20"/>
        </w:rPr>
        <w:t>mpenho do aluno, para que assim</w:t>
      </w:r>
      <w:r>
        <w:rPr>
          <w:rFonts w:ascii="Times New Roman" w:hAnsi="Times New Roman"/>
          <w:sz w:val="24"/>
          <w:szCs w:val="20"/>
        </w:rPr>
        <w:t xml:space="preserve"> ocorra o ac</w:t>
      </w:r>
      <w:r w:rsidR="007055E6">
        <w:rPr>
          <w:rFonts w:ascii="Times New Roman" w:hAnsi="Times New Roman"/>
          <w:sz w:val="24"/>
          <w:szCs w:val="20"/>
        </w:rPr>
        <w:t xml:space="preserve">ompanhamento da aprendizagem do </w:t>
      </w:r>
      <w:r>
        <w:rPr>
          <w:rFonts w:ascii="Times New Roman" w:hAnsi="Times New Roman"/>
          <w:sz w:val="24"/>
          <w:szCs w:val="20"/>
        </w:rPr>
        <w:t xml:space="preserve">aluno. </w:t>
      </w:r>
    </w:p>
    <w:p w14:paraId="4D481D6C" w14:textId="55768E43" w:rsidR="00517FBA" w:rsidRDefault="00517FBA" w:rsidP="00517FBA">
      <w:pPr>
        <w:spacing w:after="0" w:line="360" w:lineRule="auto"/>
        <w:jc w:val="both"/>
        <w:rPr>
          <w:rFonts w:ascii="Times New Roman" w:hAnsi="Times New Roman"/>
          <w:sz w:val="24"/>
          <w:szCs w:val="24"/>
        </w:rPr>
      </w:pPr>
      <w:r>
        <w:rPr>
          <w:rFonts w:ascii="Times New Roman" w:hAnsi="Times New Roman"/>
          <w:sz w:val="24"/>
          <w:szCs w:val="24"/>
        </w:rPr>
        <w:tab/>
      </w:r>
      <w:r w:rsidRPr="0087204A">
        <w:rPr>
          <w:rFonts w:ascii="Times New Roman" w:hAnsi="Times New Roman"/>
          <w:sz w:val="24"/>
          <w:szCs w:val="24"/>
        </w:rPr>
        <w:t>Tão importante quanto o processo de avaliação são os registros, pois</w:t>
      </w:r>
      <w:r>
        <w:rPr>
          <w:rFonts w:ascii="Times New Roman" w:hAnsi="Times New Roman"/>
          <w:sz w:val="24"/>
          <w:szCs w:val="24"/>
        </w:rPr>
        <w:t xml:space="preserve"> conforme apontam Barbosa e Cunha (2014</w:t>
      </w:r>
      <w:r w:rsidR="00B279DE">
        <w:rPr>
          <w:rFonts w:ascii="Times New Roman" w:hAnsi="Times New Roman"/>
          <w:sz w:val="24"/>
          <w:szCs w:val="24"/>
        </w:rPr>
        <w:t>, p. 535</w:t>
      </w:r>
      <w:r>
        <w:rPr>
          <w:rFonts w:ascii="Times New Roman" w:hAnsi="Times New Roman"/>
          <w:sz w:val="24"/>
          <w:szCs w:val="24"/>
        </w:rPr>
        <w:t>)</w:t>
      </w:r>
      <w:r w:rsidR="007055E6">
        <w:rPr>
          <w:rFonts w:ascii="Times New Roman" w:hAnsi="Times New Roman"/>
          <w:sz w:val="24"/>
          <w:szCs w:val="24"/>
        </w:rPr>
        <w:t>,</w:t>
      </w:r>
      <w:r w:rsidRPr="0087204A">
        <w:rPr>
          <w:rFonts w:ascii="Times New Roman" w:hAnsi="Times New Roman"/>
          <w:sz w:val="24"/>
          <w:szCs w:val="24"/>
        </w:rPr>
        <w:t xml:space="preserve"> </w:t>
      </w:r>
      <w:r>
        <w:rPr>
          <w:rFonts w:ascii="Times New Roman" w:hAnsi="Times New Roman"/>
          <w:sz w:val="24"/>
          <w:szCs w:val="24"/>
        </w:rPr>
        <w:t>o registro do desenvolvimento do aluno nos permite “regular as atividades de ensino e as aprendizagens dos alunos”. Ao analisar os resultados obtidos durante os processos avaliativos o professor é capaz de (re) orientar sua</w:t>
      </w:r>
      <w:r w:rsidR="007055E6">
        <w:rPr>
          <w:rFonts w:ascii="Times New Roman" w:hAnsi="Times New Roman"/>
          <w:sz w:val="24"/>
          <w:szCs w:val="24"/>
        </w:rPr>
        <w:t>s estratégias de ensino a fim de</w:t>
      </w:r>
      <w:r>
        <w:rPr>
          <w:rFonts w:ascii="Times New Roman" w:hAnsi="Times New Roman"/>
          <w:sz w:val="24"/>
          <w:szCs w:val="24"/>
        </w:rPr>
        <w:t xml:space="preserve"> proporcionar novas oportunidades de aprendizagem aos alunos. Na subseção seguinte apresentamos a FARALI- Ficha de acompanhamento e registro da aprendizagem de língua inglesa. </w:t>
      </w:r>
    </w:p>
    <w:p w14:paraId="629DA182" w14:textId="77777777" w:rsidR="00517FBA" w:rsidRDefault="00517FBA" w:rsidP="00517FBA">
      <w:pPr>
        <w:spacing w:after="0" w:line="360" w:lineRule="auto"/>
        <w:jc w:val="both"/>
        <w:rPr>
          <w:rFonts w:ascii="Times New Roman" w:hAnsi="Times New Roman"/>
          <w:sz w:val="24"/>
          <w:szCs w:val="24"/>
        </w:rPr>
      </w:pPr>
    </w:p>
    <w:p w14:paraId="5449D9EF" w14:textId="71E9F33C" w:rsidR="00517FBA" w:rsidRPr="002611A8" w:rsidRDefault="002611A8" w:rsidP="00B279DE">
      <w:pPr>
        <w:pStyle w:val="PargrafodaLista"/>
        <w:numPr>
          <w:ilvl w:val="0"/>
          <w:numId w:val="17"/>
        </w:numPr>
        <w:tabs>
          <w:tab w:val="left" w:pos="3617"/>
        </w:tabs>
        <w:spacing w:after="0" w:line="360" w:lineRule="auto"/>
        <w:ind w:left="284" w:hanging="284"/>
        <w:jc w:val="both"/>
        <w:rPr>
          <w:rFonts w:ascii="Times New Roman" w:hAnsi="Times New Roman"/>
          <w:b/>
          <w:sz w:val="24"/>
          <w:szCs w:val="24"/>
        </w:rPr>
      </w:pPr>
      <w:r w:rsidRPr="002611A8">
        <w:rPr>
          <w:rFonts w:ascii="Times New Roman" w:hAnsi="Times New Roman"/>
          <w:b/>
          <w:sz w:val="24"/>
          <w:szCs w:val="20"/>
        </w:rPr>
        <w:t>FICHA DE ACOMPANHAMENTO E REGISTRO DA APRENDIZAGEM DE LÍNGUA INGLESA (FARALI)</w:t>
      </w:r>
    </w:p>
    <w:p w14:paraId="303A7A45" w14:textId="77777777" w:rsidR="00517FBA" w:rsidRPr="002611A8" w:rsidRDefault="00517FBA" w:rsidP="00517FBA">
      <w:pPr>
        <w:spacing w:after="0" w:line="360" w:lineRule="auto"/>
        <w:ind w:left="480"/>
        <w:jc w:val="both"/>
        <w:rPr>
          <w:rFonts w:ascii="Times New Roman" w:hAnsi="Times New Roman"/>
          <w:b/>
          <w:sz w:val="24"/>
          <w:szCs w:val="24"/>
        </w:rPr>
      </w:pPr>
    </w:p>
    <w:p w14:paraId="1162C70D" w14:textId="067D710E" w:rsidR="00DD7192" w:rsidRDefault="00517FBA" w:rsidP="00976D86">
      <w:pPr>
        <w:spacing w:after="0" w:line="360" w:lineRule="auto"/>
        <w:ind w:firstLine="709"/>
        <w:jc w:val="both"/>
        <w:rPr>
          <w:rFonts w:ascii="Times New Roman" w:hAnsi="Times New Roman"/>
          <w:sz w:val="24"/>
          <w:szCs w:val="24"/>
        </w:rPr>
      </w:pPr>
      <w:r>
        <w:rPr>
          <w:rFonts w:ascii="Times New Roman" w:hAnsi="Times New Roman"/>
          <w:sz w:val="24"/>
          <w:szCs w:val="24"/>
        </w:rPr>
        <w:t>Temos como principal objetivo nesta seção apresentar e exemplificar a F</w:t>
      </w:r>
      <w:r w:rsidR="002611A8">
        <w:rPr>
          <w:rFonts w:ascii="Times New Roman" w:hAnsi="Times New Roman"/>
          <w:sz w:val="24"/>
          <w:szCs w:val="24"/>
        </w:rPr>
        <w:t>A</w:t>
      </w:r>
      <w:r>
        <w:rPr>
          <w:rFonts w:ascii="Times New Roman" w:hAnsi="Times New Roman"/>
          <w:sz w:val="24"/>
          <w:szCs w:val="24"/>
        </w:rPr>
        <w:t>R</w:t>
      </w:r>
      <w:r w:rsidR="00DD7192">
        <w:rPr>
          <w:rFonts w:ascii="Times New Roman" w:hAnsi="Times New Roman"/>
          <w:sz w:val="24"/>
          <w:szCs w:val="24"/>
        </w:rPr>
        <w:t>ALI, que é o instrumento de registro do desempenho dos alunos durante o jogo, a qual é preenchida pelo professor. Segundo Rossato</w:t>
      </w:r>
      <w:r w:rsidR="00BD5620">
        <w:rPr>
          <w:rFonts w:ascii="Times New Roman" w:hAnsi="Times New Roman"/>
          <w:sz w:val="24"/>
          <w:szCs w:val="24"/>
        </w:rPr>
        <w:t xml:space="preserve"> e Furtoso</w:t>
      </w:r>
      <w:r w:rsidR="00DD7192">
        <w:rPr>
          <w:rFonts w:ascii="Times New Roman" w:hAnsi="Times New Roman"/>
          <w:sz w:val="24"/>
          <w:szCs w:val="24"/>
        </w:rPr>
        <w:t xml:space="preserve"> (2012, p. 11),</w:t>
      </w:r>
    </w:p>
    <w:p w14:paraId="6CE40FA9" w14:textId="0439B54B" w:rsidR="00DD7192" w:rsidRDefault="00DD7192" w:rsidP="00517FBA">
      <w:pPr>
        <w:spacing w:after="0" w:line="360" w:lineRule="auto"/>
        <w:jc w:val="both"/>
        <w:rPr>
          <w:rFonts w:ascii="Times New Roman" w:hAnsi="Times New Roman"/>
          <w:sz w:val="24"/>
          <w:szCs w:val="24"/>
        </w:rPr>
      </w:pPr>
    </w:p>
    <w:p w14:paraId="34ECAB21" w14:textId="6953F177" w:rsidR="00DD7192" w:rsidRDefault="00DD7192" w:rsidP="000643AE">
      <w:pPr>
        <w:spacing w:after="0" w:line="240" w:lineRule="auto"/>
        <w:ind w:left="2268"/>
        <w:jc w:val="both"/>
        <w:rPr>
          <w:rFonts w:ascii="Times New Roman" w:hAnsi="Times New Roman"/>
          <w:sz w:val="20"/>
          <w:szCs w:val="24"/>
        </w:rPr>
      </w:pPr>
      <w:r>
        <w:rPr>
          <w:rFonts w:ascii="Times New Roman" w:hAnsi="Times New Roman"/>
          <w:sz w:val="20"/>
          <w:szCs w:val="24"/>
        </w:rPr>
        <w:t>O registro do desempenho dos alunos em cada um dos instrumentos aplicados no processo de avaliação é muito importante, pois permite ao professor e demais interessados acompanhar o caminho percorrido pelo aluno, e fazer as interferências necessárias para a definição de estratégias para o aprimoramento do conhecimento.</w:t>
      </w:r>
    </w:p>
    <w:p w14:paraId="54635060" w14:textId="77777777" w:rsidR="00DD7192" w:rsidRPr="00DD7192" w:rsidRDefault="00DD7192" w:rsidP="000643AE">
      <w:pPr>
        <w:spacing w:after="0" w:line="240" w:lineRule="auto"/>
        <w:ind w:left="2268"/>
        <w:jc w:val="both"/>
        <w:rPr>
          <w:rFonts w:ascii="Times New Roman" w:hAnsi="Times New Roman"/>
          <w:sz w:val="20"/>
          <w:szCs w:val="24"/>
        </w:rPr>
      </w:pPr>
    </w:p>
    <w:p w14:paraId="32079FDB" w14:textId="698C6986" w:rsidR="00DD7192" w:rsidRDefault="00DD7192" w:rsidP="000643AE">
      <w:pPr>
        <w:spacing w:after="0" w:line="240" w:lineRule="auto"/>
        <w:jc w:val="both"/>
        <w:rPr>
          <w:rFonts w:ascii="Times New Roman" w:hAnsi="Times New Roman"/>
          <w:sz w:val="24"/>
          <w:szCs w:val="24"/>
        </w:rPr>
      </w:pPr>
    </w:p>
    <w:p w14:paraId="4AB93922" w14:textId="34DD193C" w:rsidR="00DD7192" w:rsidRPr="00011EC9" w:rsidRDefault="00DD7192" w:rsidP="000643AE">
      <w:pPr>
        <w:spacing w:after="0" w:line="360" w:lineRule="auto"/>
        <w:ind w:firstLine="709"/>
        <w:jc w:val="both"/>
        <w:rPr>
          <w:rFonts w:ascii="Times New Roman" w:hAnsi="Times New Roman"/>
          <w:sz w:val="24"/>
          <w:szCs w:val="24"/>
        </w:rPr>
      </w:pPr>
      <w:r>
        <w:rPr>
          <w:rFonts w:ascii="Times New Roman" w:hAnsi="Times New Roman"/>
          <w:sz w:val="24"/>
          <w:szCs w:val="24"/>
        </w:rPr>
        <w:t>Por corroborarmos Rossato</w:t>
      </w:r>
      <w:r w:rsidR="00BD5620">
        <w:rPr>
          <w:rFonts w:ascii="Times New Roman" w:hAnsi="Times New Roman"/>
          <w:sz w:val="24"/>
          <w:szCs w:val="24"/>
        </w:rPr>
        <w:t xml:space="preserve"> e Furtoso</w:t>
      </w:r>
      <w:r>
        <w:rPr>
          <w:rFonts w:ascii="Times New Roman" w:hAnsi="Times New Roman"/>
          <w:sz w:val="24"/>
          <w:szCs w:val="24"/>
        </w:rPr>
        <w:t xml:space="preserve"> (2012) sobre a importância do </w:t>
      </w:r>
      <w:r w:rsidR="00011EC9">
        <w:rPr>
          <w:rFonts w:ascii="Times New Roman" w:hAnsi="Times New Roman"/>
          <w:sz w:val="24"/>
          <w:szCs w:val="24"/>
        </w:rPr>
        <w:t>registro do desempenho das crianças, criamos a F</w:t>
      </w:r>
      <w:r w:rsidR="00081596">
        <w:rPr>
          <w:rFonts w:ascii="Times New Roman" w:hAnsi="Times New Roman"/>
          <w:sz w:val="24"/>
          <w:szCs w:val="24"/>
        </w:rPr>
        <w:t>A</w:t>
      </w:r>
      <w:r w:rsidR="00011EC9">
        <w:rPr>
          <w:rFonts w:ascii="Times New Roman" w:hAnsi="Times New Roman"/>
          <w:sz w:val="24"/>
          <w:szCs w:val="24"/>
        </w:rPr>
        <w:t xml:space="preserve">RALI, com o intuito de registrar a aprendizagem e o desenvolvimento de LI da criança enquanto joga o </w:t>
      </w:r>
      <w:r w:rsidR="00011EC9">
        <w:rPr>
          <w:rFonts w:ascii="Times New Roman" w:hAnsi="Times New Roman"/>
          <w:i/>
          <w:sz w:val="24"/>
          <w:szCs w:val="24"/>
        </w:rPr>
        <w:t>Cham</w:t>
      </w:r>
      <w:r w:rsidR="00904541">
        <w:rPr>
          <w:rFonts w:ascii="Times New Roman" w:hAnsi="Times New Roman"/>
          <w:i/>
          <w:sz w:val="24"/>
          <w:szCs w:val="24"/>
        </w:rPr>
        <w:t>e</w:t>
      </w:r>
      <w:r w:rsidR="00011EC9">
        <w:rPr>
          <w:rFonts w:ascii="Times New Roman" w:hAnsi="Times New Roman"/>
          <w:i/>
          <w:sz w:val="24"/>
          <w:szCs w:val="24"/>
        </w:rPr>
        <w:t>leon</w:t>
      </w:r>
      <w:r w:rsidR="00011EC9">
        <w:rPr>
          <w:rFonts w:ascii="Times New Roman" w:hAnsi="Times New Roman"/>
          <w:sz w:val="24"/>
          <w:szCs w:val="24"/>
        </w:rPr>
        <w:t>. Além disso, com a F</w:t>
      </w:r>
      <w:r w:rsidR="00711C2B">
        <w:rPr>
          <w:rFonts w:ascii="Times New Roman" w:hAnsi="Times New Roman"/>
          <w:sz w:val="24"/>
          <w:szCs w:val="24"/>
        </w:rPr>
        <w:t>A</w:t>
      </w:r>
      <w:r w:rsidR="00011EC9">
        <w:rPr>
          <w:rFonts w:ascii="Times New Roman" w:hAnsi="Times New Roman"/>
          <w:sz w:val="24"/>
          <w:szCs w:val="24"/>
        </w:rPr>
        <w:t>RALI é possível sistematizar os resultados obtidos durante o processo de avaliação e</w:t>
      </w:r>
      <w:r w:rsidR="007055E6">
        <w:rPr>
          <w:rFonts w:ascii="Times New Roman" w:hAnsi="Times New Roman"/>
          <w:sz w:val="24"/>
          <w:szCs w:val="24"/>
        </w:rPr>
        <w:t>,</w:t>
      </w:r>
      <w:r w:rsidR="00011EC9">
        <w:rPr>
          <w:rFonts w:ascii="Times New Roman" w:hAnsi="Times New Roman"/>
          <w:sz w:val="24"/>
          <w:szCs w:val="24"/>
        </w:rPr>
        <w:t xml:space="preserve"> posteriormente</w:t>
      </w:r>
      <w:r w:rsidR="007055E6">
        <w:rPr>
          <w:rFonts w:ascii="Times New Roman" w:hAnsi="Times New Roman"/>
          <w:sz w:val="24"/>
          <w:szCs w:val="24"/>
        </w:rPr>
        <w:t>,</w:t>
      </w:r>
      <w:r w:rsidR="00011EC9">
        <w:rPr>
          <w:rFonts w:ascii="Times New Roman" w:hAnsi="Times New Roman"/>
          <w:sz w:val="24"/>
          <w:szCs w:val="24"/>
        </w:rPr>
        <w:t xml:space="preserve"> relatar às partes interessadas (alunos, pais e escola) </w:t>
      </w:r>
      <w:r w:rsidR="00207DCA">
        <w:rPr>
          <w:rFonts w:ascii="Times New Roman" w:hAnsi="Times New Roman"/>
          <w:sz w:val="24"/>
          <w:szCs w:val="24"/>
        </w:rPr>
        <w:t>se a criança alcançou os objetivos de aprendizagem propostos, ou se foi preciso intervir no ensino para que ocorresse a aprendizagem.</w:t>
      </w:r>
      <w:r w:rsidR="00011EC9">
        <w:rPr>
          <w:rFonts w:ascii="Times New Roman" w:hAnsi="Times New Roman"/>
          <w:sz w:val="24"/>
          <w:szCs w:val="24"/>
        </w:rPr>
        <w:t xml:space="preserve"> </w:t>
      </w:r>
    </w:p>
    <w:p w14:paraId="4E7177BE" w14:textId="521BCA63" w:rsidR="00517FBA" w:rsidRDefault="00517FBA" w:rsidP="00207DCA">
      <w:pPr>
        <w:spacing w:after="0" w:line="360" w:lineRule="auto"/>
        <w:ind w:firstLine="709"/>
        <w:jc w:val="both"/>
        <w:rPr>
          <w:rFonts w:ascii="Times New Roman" w:hAnsi="Times New Roman"/>
          <w:sz w:val="24"/>
          <w:szCs w:val="24"/>
        </w:rPr>
      </w:pPr>
      <w:r>
        <w:rPr>
          <w:rFonts w:ascii="Times New Roman" w:hAnsi="Times New Roman"/>
          <w:sz w:val="24"/>
          <w:szCs w:val="24"/>
        </w:rPr>
        <w:t xml:space="preserve">Por este motivo, </w:t>
      </w:r>
      <w:r w:rsidR="00207DCA">
        <w:rPr>
          <w:rFonts w:ascii="Times New Roman" w:hAnsi="Times New Roman"/>
          <w:sz w:val="24"/>
          <w:szCs w:val="24"/>
        </w:rPr>
        <w:t>a F</w:t>
      </w:r>
      <w:r w:rsidR="00711C2B">
        <w:rPr>
          <w:rFonts w:ascii="Times New Roman" w:hAnsi="Times New Roman"/>
          <w:sz w:val="24"/>
          <w:szCs w:val="24"/>
        </w:rPr>
        <w:t>A</w:t>
      </w:r>
      <w:r w:rsidR="00207DCA">
        <w:rPr>
          <w:rFonts w:ascii="Times New Roman" w:hAnsi="Times New Roman"/>
          <w:sz w:val="24"/>
          <w:szCs w:val="24"/>
        </w:rPr>
        <w:t xml:space="preserve">RALI- Ficha </w:t>
      </w:r>
      <w:r w:rsidR="009709C2">
        <w:rPr>
          <w:rFonts w:ascii="Times New Roman" w:hAnsi="Times New Roman"/>
          <w:sz w:val="24"/>
          <w:szCs w:val="24"/>
        </w:rPr>
        <w:t xml:space="preserve">de </w:t>
      </w:r>
      <w:r w:rsidR="00207DCA">
        <w:rPr>
          <w:rFonts w:ascii="Times New Roman" w:hAnsi="Times New Roman"/>
          <w:sz w:val="24"/>
          <w:szCs w:val="24"/>
        </w:rPr>
        <w:t>acompanhamento</w:t>
      </w:r>
      <w:r w:rsidR="00711C2B">
        <w:rPr>
          <w:rFonts w:ascii="Times New Roman" w:hAnsi="Times New Roman"/>
          <w:sz w:val="24"/>
          <w:szCs w:val="24"/>
        </w:rPr>
        <w:t xml:space="preserve"> e registro</w:t>
      </w:r>
      <w:r w:rsidR="00207DCA">
        <w:rPr>
          <w:rFonts w:ascii="Times New Roman" w:hAnsi="Times New Roman"/>
          <w:sz w:val="24"/>
          <w:szCs w:val="24"/>
        </w:rPr>
        <w:t xml:space="preserve"> da aprendizagem de língua inglesa (disposta no Quadro 7),</w:t>
      </w:r>
      <w:r>
        <w:rPr>
          <w:rFonts w:ascii="Times New Roman" w:hAnsi="Times New Roman"/>
          <w:sz w:val="24"/>
          <w:szCs w:val="24"/>
        </w:rPr>
        <w:t xml:space="preserve"> a</w:t>
      </w:r>
      <w:r w:rsidRPr="00095FC0">
        <w:rPr>
          <w:rFonts w:ascii="Times New Roman" w:hAnsi="Times New Roman"/>
          <w:sz w:val="24"/>
          <w:szCs w:val="24"/>
        </w:rPr>
        <w:t>lém</w:t>
      </w:r>
      <w:r>
        <w:rPr>
          <w:rFonts w:ascii="Times New Roman" w:hAnsi="Times New Roman"/>
          <w:sz w:val="24"/>
          <w:szCs w:val="24"/>
        </w:rPr>
        <w:t xml:space="preserve"> de servir de instrumento</w:t>
      </w:r>
      <w:r w:rsidR="00207DCA">
        <w:rPr>
          <w:rFonts w:ascii="Times New Roman" w:hAnsi="Times New Roman"/>
          <w:sz w:val="24"/>
          <w:szCs w:val="24"/>
        </w:rPr>
        <w:t xml:space="preserve"> de registro é também instrumento</w:t>
      </w:r>
      <w:r>
        <w:rPr>
          <w:rFonts w:ascii="Times New Roman" w:hAnsi="Times New Roman"/>
          <w:sz w:val="24"/>
          <w:szCs w:val="24"/>
        </w:rPr>
        <w:t xml:space="preserve"> regulador do ensino e da aprendizagem</w:t>
      </w:r>
      <w:r w:rsidR="00207DCA">
        <w:rPr>
          <w:rFonts w:ascii="Times New Roman" w:hAnsi="Times New Roman"/>
          <w:sz w:val="24"/>
          <w:szCs w:val="24"/>
        </w:rPr>
        <w:t xml:space="preserve">, e </w:t>
      </w:r>
      <w:r w:rsidR="005903CF">
        <w:rPr>
          <w:rFonts w:ascii="Times New Roman" w:hAnsi="Times New Roman"/>
          <w:sz w:val="24"/>
          <w:szCs w:val="24"/>
        </w:rPr>
        <w:t>t</w:t>
      </w:r>
      <w:r>
        <w:rPr>
          <w:rFonts w:ascii="Times New Roman" w:hAnsi="Times New Roman"/>
          <w:sz w:val="24"/>
          <w:szCs w:val="24"/>
        </w:rPr>
        <w:t xml:space="preserve">em como função reportar, de </w:t>
      </w:r>
      <w:r w:rsidR="00B279DE">
        <w:rPr>
          <w:rFonts w:ascii="Times New Roman" w:hAnsi="Times New Roman"/>
          <w:sz w:val="24"/>
          <w:szCs w:val="24"/>
        </w:rPr>
        <w:t>modo</w:t>
      </w:r>
      <w:r>
        <w:rPr>
          <w:rFonts w:ascii="Times New Roman" w:hAnsi="Times New Roman"/>
          <w:sz w:val="24"/>
          <w:szCs w:val="24"/>
        </w:rPr>
        <w:t xml:space="preserve"> </w:t>
      </w:r>
      <w:r w:rsidR="00B279DE">
        <w:rPr>
          <w:rFonts w:ascii="Times New Roman" w:hAnsi="Times New Roman"/>
          <w:sz w:val="24"/>
          <w:szCs w:val="24"/>
        </w:rPr>
        <w:t>formativo</w:t>
      </w:r>
      <w:r>
        <w:rPr>
          <w:rFonts w:ascii="Times New Roman" w:hAnsi="Times New Roman"/>
          <w:sz w:val="24"/>
          <w:szCs w:val="24"/>
        </w:rPr>
        <w:t>, aos pa</w:t>
      </w:r>
      <w:r w:rsidR="008D1EDF">
        <w:rPr>
          <w:rFonts w:ascii="Times New Roman" w:hAnsi="Times New Roman"/>
          <w:sz w:val="24"/>
          <w:szCs w:val="24"/>
        </w:rPr>
        <w:t xml:space="preserve">is e à escola o desenvolvimento, em LI, </w:t>
      </w:r>
      <w:r>
        <w:rPr>
          <w:rFonts w:ascii="Times New Roman" w:hAnsi="Times New Roman"/>
          <w:sz w:val="24"/>
          <w:szCs w:val="24"/>
        </w:rPr>
        <w:t xml:space="preserve">individual do aluno (micro) ou da turma toda (macro). </w:t>
      </w:r>
    </w:p>
    <w:p w14:paraId="0F30175A" w14:textId="77777777" w:rsidR="00904541" w:rsidRDefault="00904541" w:rsidP="00207DCA">
      <w:pPr>
        <w:spacing w:after="0" w:line="360" w:lineRule="auto"/>
        <w:ind w:firstLine="709"/>
        <w:jc w:val="both"/>
        <w:rPr>
          <w:rFonts w:ascii="Times New Roman" w:hAnsi="Times New Roman"/>
          <w:sz w:val="24"/>
          <w:szCs w:val="24"/>
        </w:rPr>
      </w:pPr>
    </w:p>
    <w:p w14:paraId="74DBEAFC" w14:textId="6AEA5E19" w:rsidR="000643AE" w:rsidRPr="00456A74" w:rsidRDefault="00BD374A" w:rsidP="000643AE">
      <w:pPr>
        <w:tabs>
          <w:tab w:val="left" w:pos="3617"/>
        </w:tabs>
        <w:spacing w:before="240" w:after="0" w:line="240" w:lineRule="auto"/>
        <w:ind w:firstLine="142"/>
        <w:jc w:val="center"/>
        <w:rPr>
          <w:rFonts w:ascii="Times New Roman" w:hAnsi="Times New Roman"/>
          <w:sz w:val="24"/>
          <w:szCs w:val="20"/>
        </w:rPr>
      </w:pPr>
      <w:r w:rsidRPr="00456A74">
        <w:rPr>
          <w:noProof/>
          <w:sz w:val="28"/>
          <w:lang w:eastAsia="pt-BR"/>
        </w:rPr>
        <mc:AlternateContent>
          <mc:Choice Requires="wps">
            <w:drawing>
              <wp:anchor distT="0" distB="0" distL="114300" distR="114300" simplePos="0" relativeHeight="251678720" behindDoc="0" locked="0" layoutInCell="1" allowOverlap="1" wp14:anchorId="2911A3B2" wp14:editId="7624CAA3">
                <wp:simplePos x="0" y="0"/>
                <wp:positionH relativeFrom="column">
                  <wp:posOffset>4808874</wp:posOffset>
                </wp:positionH>
                <wp:positionV relativeFrom="paragraph">
                  <wp:posOffset>1307617</wp:posOffset>
                </wp:positionV>
                <wp:extent cx="205740" cy="611637"/>
                <wp:effectExtent l="0" t="0" r="22860" b="17145"/>
                <wp:wrapNone/>
                <wp:docPr id="170" name="Chave Direita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 cy="611637"/>
                        </a:xfrm>
                        <a:prstGeom prst="rightBrace">
                          <a:avLst/>
                        </a:prstGeom>
                        <a:noFill/>
                        <a:ln w="12700" cap="flat" cmpd="sng" algn="ctr">
                          <a:solidFill>
                            <a:srgbClr val="ED7D3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958C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have Direita 170" o:spid="_x0000_s1026" type="#_x0000_t88" style="position:absolute;margin-left:378.65pt;margin-top:102.95pt;width:16.2pt;height:4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" adj="605" strokecolor="#ed7d31" strokeweight="1pt"/>
            </w:pict>
          </mc:Fallback>
        </mc:AlternateContent>
      </w:r>
      <w:r w:rsidR="00E3009D" w:rsidRPr="00456A74">
        <w:rPr>
          <w:noProof/>
          <w:sz w:val="28"/>
          <w:lang w:eastAsia="pt-BR"/>
        </w:rPr>
        <mc:AlternateContent>
          <mc:Choice Requires="wps">
            <w:drawing>
              <wp:anchor distT="45720" distB="45720" distL="114300" distR="114300" simplePos="0" relativeHeight="251679744" behindDoc="0" locked="0" layoutInCell="1" allowOverlap="1" wp14:anchorId="352B8B15" wp14:editId="26125B81">
                <wp:simplePos x="0" y="0"/>
                <wp:positionH relativeFrom="column">
                  <wp:posOffset>5012897</wp:posOffset>
                </wp:positionH>
                <wp:positionV relativeFrom="paragraph">
                  <wp:posOffset>1114041</wp:posOffset>
                </wp:positionV>
                <wp:extent cx="691515" cy="993775"/>
                <wp:effectExtent l="0" t="0" r="13335" b="15875"/>
                <wp:wrapSquare wrapText="bothSides"/>
                <wp:docPr id="172" name="Caixa de Texto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993775"/>
                        </a:xfrm>
                        <a:prstGeom prst="rect">
                          <a:avLst/>
                        </a:prstGeom>
                        <a:solidFill>
                          <a:srgbClr val="ED7D31">
                            <a:lumMod val="40000"/>
                            <a:lumOff val="60000"/>
                          </a:srgbClr>
                        </a:solidFill>
                        <a:ln w="19050" cap="flat" cmpd="sng" algn="ctr">
                          <a:solidFill>
                            <a:srgbClr val="ED7D31"/>
                          </a:solidFill>
                          <a:prstDash val="solid"/>
                          <a:headEnd/>
                          <a:tailEnd/>
                        </a:ln>
                        <a:effectLst/>
                      </wps:spPr>
                      <wps:txbx>
                        <w:txbxContent>
                          <w:p w14:paraId="1FF56E6A" w14:textId="636A4AF5" w:rsidR="001D4958" w:rsidRDefault="001D4958" w:rsidP="000643AE">
                            <w:pPr>
                              <w:keepNext/>
                              <w:jc w:val="center"/>
                            </w:pPr>
                            <w:r w:rsidRPr="002B35C0">
                              <w:rPr>
                                <w:rFonts w:ascii="Times New Roman" w:hAnsi="Times New Roman"/>
                                <w:b/>
                                <w:sz w:val="16"/>
                              </w:rPr>
                              <w:t xml:space="preserve">Conceito </w:t>
                            </w:r>
                            <w:r>
                              <w:rPr>
                                <w:rFonts w:ascii="Times New Roman" w:hAnsi="Times New Roman"/>
                                <w:b/>
                                <w:sz w:val="16"/>
                              </w:rPr>
                              <w:t>a</w:t>
                            </w:r>
                            <w:r w:rsidRPr="002B35C0">
                              <w:rPr>
                                <w:rFonts w:ascii="Times New Roman" w:hAnsi="Times New Roman"/>
                                <w:b/>
                                <w:sz w:val="16"/>
                              </w:rPr>
                              <w:t>tribuído</w:t>
                            </w:r>
                          </w:p>
                          <w:p w14:paraId="2599932E" w14:textId="77777777" w:rsidR="001D4958" w:rsidRDefault="001D4958" w:rsidP="000643AE">
                            <w:pPr>
                              <w:pStyle w:val="Legenda"/>
                              <w:jc w:val="center"/>
                            </w:pPr>
                            <w:r>
                              <w:t>Conceitos dispostos no quadro 4</w:t>
                            </w:r>
                          </w:p>
                          <w:p w14:paraId="0FB007CF" w14:textId="77777777" w:rsidR="001D4958" w:rsidRPr="002B35C0" w:rsidRDefault="001D4958" w:rsidP="000643AE">
                            <w:pPr>
                              <w:jc w:val="center"/>
                              <w:rPr>
                                <w:rFonts w:ascii="Times New Roman" w:hAnsi="Times New Roman"/>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B8B15" id="Caixa de Texto 172" o:spid="_x0000_s1027" type="#_x0000_t202" style="position:absolute;left:0;text-align:left;margin-left:394.7pt;margin-top:87.7pt;width:54.45pt;height:78.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" fillcolor="#f8cbad" strokecolor="#ed7d31" strokeweight="1.5pt">
                <v:textbox>
                  <w:txbxContent>
                    <w:p w14:paraId="1FF56E6A" w14:textId="636A4AF5" w:rsidR="001D4958" w:rsidRDefault="001D4958" w:rsidP="000643AE">
                      <w:pPr>
                        <w:keepNext/>
                        <w:jc w:val="center"/>
                      </w:pPr>
                      <w:r w:rsidRPr="002B35C0">
                        <w:rPr>
                          <w:rFonts w:ascii="Times New Roman" w:hAnsi="Times New Roman"/>
                          <w:b/>
                          <w:sz w:val="16"/>
                        </w:rPr>
                        <w:t xml:space="preserve">Conceito </w:t>
                      </w:r>
                      <w:r>
                        <w:rPr>
                          <w:rFonts w:ascii="Times New Roman" w:hAnsi="Times New Roman"/>
                          <w:b/>
                          <w:sz w:val="16"/>
                        </w:rPr>
                        <w:t>a</w:t>
                      </w:r>
                      <w:r w:rsidRPr="002B35C0">
                        <w:rPr>
                          <w:rFonts w:ascii="Times New Roman" w:hAnsi="Times New Roman"/>
                          <w:b/>
                          <w:sz w:val="16"/>
                        </w:rPr>
                        <w:t>tribuído</w:t>
                      </w:r>
                    </w:p>
                    <w:p w14:paraId="2599932E" w14:textId="77777777" w:rsidR="001D4958" w:rsidRDefault="001D4958" w:rsidP="000643AE">
                      <w:pPr>
                        <w:pStyle w:val="Legenda"/>
                        <w:jc w:val="center"/>
                      </w:pPr>
                      <w:r>
                        <w:t>Conceitos dispostos no quadro 4</w:t>
                      </w:r>
                    </w:p>
                    <w:p w14:paraId="0FB007CF" w14:textId="77777777" w:rsidR="001D4958" w:rsidRPr="002B35C0" w:rsidRDefault="001D4958" w:rsidP="000643AE">
                      <w:pPr>
                        <w:jc w:val="center"/>
                        <w:rPr>
                          <w:rFonts w:ascii="Times New Roman" w:hAnsi="Times New Roman"/>
                          <w:b/>
                          <w:sz w:val="16"/>
                        </w:rPr>
                      </w:pPr>
                    </w:p>
                  </w:txbxContent>
                </v:textbox>
                <w10:wrap type="square"/>
              </v:shape>
            </w:pict>
          </mc:Fallback>
        </mc:AlternateContent>
      </w:r>
      <w:r w:rsidR="000643AE" w:rsidRPr="00456A74">
        <w:rPr>
          <w:rFonts w:ascii="Times New Roman" w:hAnsi="Times New Roman"/>
          <w:b/>
          <w:sz w:val="24"/>
          <w:szCs w:val="20"/>
        </w:rPr>
        <w:t xml:space="preserve">Quadro </w:t>
      </w:r>
      <w:r w:rsidR="000643AE">
        <w:rPr>
          <w:rFonts w:ascii="Times New Roman" w:hAnsi="Times New Roman"/>
          <w:b/>
          <w:sz w:val="24"/>
          <w:szCs w:val="20"/>
        </w:rPr>
        <w:t>7</w:t>
      </w:r>
      <w:r w:rsidR="000643AE" w:rsidRPr="00456A74">
        <w:rPr>
          <w:rFonts w:ascii="Times New Roman" w:hAnsi="Times New Roman"/>
          <w:b/>
          <w:sz w:val="24"/>
          <w:szCs w:val="20"/>
        </w:rPr>
        <w:t xml:space="preserve">- </w:t>
      </w:r>
      <w:r w:rsidR="000643AE" w:rsidRPr="00456A74">
        <w:rPr>
          <w:rFonts w:ascii="Times New Roman" w:hAnsi="Times New Roman"/>
          <w:sz w:val="24"/>
          <w:szCs w:val="20"/>
        </w:rPr>
        <w:t>Ficha de acompanhamento e registro da aprendizagem de língua inglesa</w:t>
      </w:r>
      <w:r w:rsidR="000643AE">
        <w:rPr>
          <w:rFonts w:ascii="Times New Roman" w:hAnsi="Times New Roman"/>
          <w:sz w:val="24"/>
          <w:szCs w:val="20"/>
        </w:rPr>
        <w:t xml:space="preserve"> –</w:t>
      </w:r>
      <w:r w:rsidR="000643AE" w:rsidRPr="00456A74">
        <w:rPr>
          <w:rFonts w:ascii="Times New Roman" w:hAnsi="Times New Roman"/>
          <w:sz w:val="24"/>
          <w:szCs w:val="20"/>
        </w:rPr>
        <w:t xml:space="preserve"> FARALI</w:t>
      </w:r>
      <w:r w:rsidR="000643AE">
        <w:rPr>
          <w:rFonts w:ascii="Times New Roman" w:hAnsi="Times New Roman"/>
          <w:sz w:val="24"/>
          <w:szCs w:val="20"/>
        </w:rPr>
        <w:t xml:space="preserve"> </w:t>
      </w:r>
    </w:p>
    <w:tbl>
      <w:tblPr>
        <w:tblW w:w="7503" w:type="dxa"/>
        <w:jc w:val="center"/>
        <w:tblBorders>
          <w:top w:val="single" w:sz="4" w:space="0" w:color="auto"/>
        </w:tblBorders>
        <w:tblCellMar>
          <w:left w:w="70" w:type="dxa"/>
          <w:right w:w="70" w:type="dxa"/>
        </w:tblCellMar>
        <w:tblLook w:val="0000" w:firstRow="0" w:lastRow="0" w:firstColumn="0" w:lastColumn="0" w:noHBand="0" w:noVBand="0"/>
      </w:tblPr>
      <w:tblGrid>
        <w:gridCol w:w="1544"/>
        <w:gridCol w:w="1189"/>
        <w:gridCol w:w="11"/>
        <w:gridCol w:w="779"/>
        <w:gridCol w:w="803"/>
        <w:gridCol w:w="626"/>
        <w:gridCol w:w="929"/>
        <w:gridCol w:w="667"/>
        <w:gridCol w:w="574"/>
        <w:gridCol w:w="381"/>
      </w:tblGrid>
      <w:tr w:rsidR="000643AE" w:rsidRPr="00A24982" w14:paraId="4B16D3BB" w14:textId="77777777" w:rsidTr="00C15238">
        <w:trPr>
          <w:trHeight w:val="100"/>
          <w:jc w:val="center"/>
        </w:trPr>
        <w:tc>
          <w:tcPr>
            <w:tcW w:w="1544" w:type="dxa"/>
            <w:tcBorders>
              <w:left w:val="single" w:sz="4" w:space="0" w:color="auto"/>
              <w:bottom w:val="single" w:sz="4" w:space="0" w:color="auto"/>
              <w:right w:val="single" w:sz="4" w:space="0" w:color="auto"/>
            </w:tcBorders>
            <w:shd w:val="clear" w:color="auto" w:fill="F7CAAC"/>
          </w:tcPr>
          <w:p w14:paraId="33D2BEDB" w14:textId="77777777" w:rsidR="000643AE" w:rsidRPr="00A24982" w:rsidRDefault="000643AE" w:rsidP="00C15238">
            <w:pPr>
              <w:spacing w:after="0" w:line="240" w:lineRule="auto"/>
              <w:rPr>
                <w:rFonts w:ascii="Times New Roman" w:hAnsi="Times New Roman"/>
                <w:b/>
                <w:sz w:val="18"/>
                <w:szCs w:val="18"/>
              </w:rPr>
            </w:pPr>
            <w:r>
              <w:rPr>
                <w:noProof/>
                <w:lang w:eastAsia="pt-BR"/>
              </w:rPr>
              <mc:AlternateContent>
                <mc:Choice Requires="wps">
                  <w:drawing>
                    <wp:anchor distT="0" distB="0" distL="114300" distR="114300" simplePos="0" relativeHeight="251675648" behindDoc="0" locked="0" layoutInCell="1" allowOverlap="1" wp14:anchorId="68D6FBEE" wp14:editId="1A8BBA6C">
                      <wp:simplePos x="0" y="0"/>
                      <wp:positionH relativeFrom="column">
                        <wp:posOffset>668655</wp:posOffset>
                      </wp:positionH>
                      <wp:positionV relativeFrom="paragraph">
                        <wp:posOffset>107950</wp:posOffset>
                      </wp:positionV>
                      <wp:extent cx="238125" cy="123825"/>
                      <wp:effectExtent l="0" t="19050" r="47625" b="47625"/>
                      <wp:wrapNone/>
                      <wp:docPr id="173" name="Seta para a Direita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23825"/>
                              </a:xfrm>
                              <a:prstGeom prst="rightArrow">
                                <a:avLst/>
                              </a:prstGeom>
                              <a:solidFill>
                                <a:srgbClr val="ED7D31">
                                  <a:lumMod val="60000"/>
                                  <a:lumOff val="40000"/>
                                </a:srgbClr>
                              </a:solidFill>
                              <a:ln w="19050" cap="flat" cmpd="sng" algn="ctr">
                                <a:solidFill>
                                  <a:srgbClr val="ED7D31">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18E6BB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173" o:spid="_x0000_s1026" type="#_x0000_t13" style="position:absolute;margin-left:52.65pt;margin-top:8.5pt;width:18.75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" adj="15984" fillcolor="#f4b183" strokecolor="#c55a11" strokeweight="1.5pt">
                      <v:path arrowok="t"/>
                    </v:shape>
                  </w:pict>
                </mc:Fallback>
              </mc:AlternateContent>
            </w:r>
            <w:r w:rsidRPr="00A24982">
              <w:rPr>
                <w:rFonts w:ascii="Times New Roman" w:hAnsi="Times New Roman"/>
                <w:b/>
                <w:sz w:val="18"/>
                <w:szCs w:val="18"/>
              </w:rPr>
              <w:t>Habilidade avaliada</w:t>
            </w:r>
          </w:p>
        </w:tc>
        <w:tc>
          <w:tcPr>
            <w:tcW w:w="1200" w:type="dxa"/>
            <w:gridSpan w:val="2"/>
            <w:tcBorders>
              <w:bottom w:val="single" w:sz="4" w:space="0" w:color="auto"/>
              <w:right w:val="single" w:sz="4" w:space="0" w:color="auto"/>
            </w:tcBorders>
            <w:shd w:val="clear" w:color="auto" w:fill="F7CAAC"/>
          </w:tcPr>
          <w:p w14:paraId="36F0B465" w14:textId="77777777" w:rsidR="000643AE" w:rsidRPr="00A24982" w:rsidRDefault="000643AE" w:rsidP="00C15238">
            <w:pPr>
              <w:spacing w:after="0" w:line="240" w:lineRule="auto"/>
              <w:rPr>
                <w:rFonts w:ascii="Times New Roman" w:hAnsi="Times New Roman"/>
                <w:b/>
                <w:sz w:val="18"/>
                <w:szCs w:val="18"/>
              </w:rPr>
            </w:pPr>
            <w:r w:rsidRPr="00A24982">
              <w:rPr>
                <w:rFonts w:ascii="Times New Roman" w:hAnsi="Times New Roman"/>
                <w:b/>
                <w:sz w:val="18"/>
                <w:szCs w:val="18"/>
              </w:rPr>
              <w:t>Compreensão</w:t>
            </w:r>
          </w:p>
          <w:p w14:paraId="4B45628E" w14:textId="05213B3F" w:rsidR="000643AE" w:rsidRPr="00A24982" w:rsidRDefault="007055E6" w:rsidP="00C15238">
            <w:pPr>
              <w:spacing w:after="0" w:line="240" w:lineRule="auto"/>
              <w:rPr>
                <w:rFonts w:ascii="Times New Roman" w:hAnsi="Times New Roman"/>
                <w:b/>
                <w:sz w:val="18"/>
                <w:szCs w:val="18"/>
              </w:rPr>
            </w:pPr>
            <w:r>
              <w:rPr>
                <w:rFonts w:ascii="Times New Roman" w:hAnsi="Times New Roman"/>
                <w:b/>
                <w:sz w:val="18"/>
                <w:szCs w:val="18"/>
              </w:rPr>
              <w:t>o</w:t>
            </w:r>
            <w:r w:rsidR="000643AE" w:rsidRPr="00A24982">
              <w:rPr>
                <w:rFonts w:ascii="Times New Roman" w:hAnsi="Times New Roman"/>
                <w:b/>
                <w:sz w:val="18"/>
                <w:szCs w:val="18"/>
              </w:rPr>
              <w:t>ral</w:t>
            </w:r>
            <w:r w:rsidR="000643AE">
              <w:rPr>
                <w:rFonts w:ascii="Times New Roman" w:hAnsi="Times New Roman"/>
                <w:b/>
                <w:sz w:val="18"/>
                <w:szCs w:val="18"/>
              </w:rPr>
              <w:t xml:space="preserve"> (CO)</w:t>
            </w:r>
          </w:p>
        </w:tc>
        <w:tc>
          <w:tcPr>
            <w:tcW w:w="2208" w:type="dxa"/>
            <w:gridSpan w:val="3"/>
            <w:tcBorders>
              <w:bottom w:val="single" w:sz="4" w:space="0" w:color="auto"/>
              <w:right w:val="single" w:sz="4" w:space="0" w:color="auto"/>
            </w:tcBorders>
            <w:shd w:val="clear" w:color="auto" w:fill="F7CAAC"/>
          </w:tcPr>
          <w:p w14:paraId="3FE2AF96" w14:textId="60C383A4" w:rsidR="000643AE" w:rsidRPr="00A24982" w:rsidRDefault="000643AE" w:rsidP="007055E6">
            <w:pPr>
              <w:spacing w:after="0" w:line="240" w:lineRule="auto"/>
              <w:rPr>
                <w:rFonts w:ascii="Times New Roman" w:hAnsi="Times New Roman"/>
                <w:b/>
                <w:sz w:val="18"/>
                <w:szCs w:val="18"/>
              </w:rPr>
            </w:pPr>
            <w:r w:rsidRPr="00A24982">
              <w:rPr>
                <w:rFonts w:ascii="Times New Roman" w:hAnsi="Times New Roman"/>
                <w:b/>
                <w:sz w:val="18"/>
                <w:szCs w:val="18"/>
              </w:rPr>
              <w:t xml:space="preserve">Compreensão </w:t>
            </w:r>
            <w:r w:rsidR="007055E6">
              <w:rPr>
                <w:rFonts w:ascii="Times New Roman" w:hAnsi="Times New Roman"/>
                <w:b/>
                <w:sz w:val="18"/>
                <w:szCs w:val="18"/>
              </w:rPr>
              <w:t>l</w:t>
            </w:r>
            <w:r>
              <w:rPr>
                <w:rFonts w:ascii="Times New Roman" w:hAnsi="Times New Roman"/>
                <w:b/>
                <w:sz w:val="18"/>
                <w:szCs w:val="18"/>
              </w:rPr>
              <w:t>eitora (CL)</w:t>
            </w:r>
          </w:p>
        </w:tc>
        <w:tc>
          <w:tcPr>
            <w:tcW w:w="2551" w:type="dxa"/>
            <w:gridSpan w:val="4"/>
            <w:tcBorders>
              <w:right w:val="single" w:sz="4" w:space="0" w:color="auto"/>
            </w:tcBorders>
            <w:shd w:val="clear" w:color="auto" w:fill="F7CAAC"/>
          </w:tcPr>
          <w:p w14:paraId="7676EAB3" w14:textId="3A6A58B2" w:rsidR="000643AE" w:rsidRPr="00A24982" w:rsidRDefault="000643AE" w:rsidP="00C15238">
            <w:pPr>
              <w:spacing w:after="0" w:line="240" w:lineRule="auto"/>
              <w:rPr>
                <w:rFonts w:ascii="Times New Roman" w:hAnsi="Times New Roman"/>
                <w:b/>
                <w:sz w:val="18"/>
                <w:szCs w:val="18"/>
              </w:rPr>
            </w:pPr>
            <w:r w:rsidRPr="00A24982">
              <w:rPr>
                <w:rFonts w:ascii="Times New Roman" w:hAnsi="Times New Roman"/>
                <w:b/>
                <w:sz w:val="18"/>
                <w:szCs w:val="18"/>
              </w:rPr>
              <w:t>P</w:t>
            </w:r>
            <w:r w:rsidR="007055E6">
              <w:rPr>
                <w:rFonts w:ascii="Times New Roman" w:hAnsi="Times New Roman"/>
                <w:b/>
                <w:sz w:val="18"/>
                <w:szCs w:val="18"/>
              </w:rPr>
              <w:t>rodução o</w:t>
            </w:r>
            <w:r w:rsidRPr="00A24982">
              <w:rPr>
                <w:rFonts w:ascii="Times New Roman" w:hAnsi="Times New Roman"/>
                <w:b/>
                <w:sz w:val="18"/>
                <w:szCs w:val="18"/>
              </w:rPr>
              <w:t>ral</w:t>
            </w:r>
            <w:r>
              <w:rPr>
                <w:rFonts w:ascii="Times New Roman" w:hAnsi="Times New Roman"/>
                <w:b/>
                <w:sz w:val="18"/>
                <w:szCs w:val="18"/>
              </w:rPr>
              <w:t xml:space="preserve"> (PO)</w:t>
            </w:r>
          </w:p>
        </w:tc>
      </w:tr>
      <w:tr w:rsidR="000643AE" w:rsidRPr="00A24982" w14:paraId="56730347" w14:textId="77777777" w:rsidTr="00C15238">
        <w:trPr>
          <w:trHeight w:val="804"/>
          <w:jc w:val="center"/>
        </w:trPr>
        <w:tc>
          <w:tcPr>
            <w:tcW w:w="1544" w:type="dxa"/>
            <w:tcBorders>
              <w:top w:val="single" w:sz="4" w:space="0" w:color="auto"/>
              <w:left w:val="single" w:sz="4" w:space="0" w:color="auto"/>
              <w:right w:val="single" w:sz="4" w:space="0" w:color="auto"/>
            </w:tcBorders>
            <w:shd w:val="clear" w:color="auto" w:fill="auto"/>
          </w:tcPr>
          <w:p w14:paraId="45C58CC4" w14:textId="77777777" w:rsidR="000643AE" w:rsidRPr="00A24982" w:rsidRDefault="000643AE" w:rsidP="00C15238">
            <w:pPr>
              <w:spacing w:after="0" w:line="240" w:lineRule="auto"/>
              <w:rPr>
                <w:rFonts w:ascii="Times New Roman" w:hAnsi="Times New Roman"/>
                <w:b/>
                <w:sz w:val="20"/>
                <w:szCs w:val="20"/>
              </w:rPr>
            </w:pPr>
            <w:r>
              <w:rPr>
                <w:noProof/>
                <w:lang w:eastAsia="pt-BR"/>
              </w:rPr>
              <mc:AlternateContent>
                <mc:Choice Requires="wps">
                  <w:drawing>
                    <wp:anchor distT="0" distB="0" distL="114300" distR="114300" simplePos="0" relativeHeight="251676672" behindDoc="0" locked="0" layoutInCell="1" allowOverlap="1" wp14:anchorId="7D7B765B" wp14:editId="047878F3">
                      <wp:simplePos x="0" y="0"/>
                      <wp:positionH relativeFrom="column">
                        <wp:posOffset>588010</wp:posOffset>
                      </wp:positionH>
                      <wp:positionV relativeFrom="paragraph">
                        <wp:posOffset>19685</wp:posOffset>
                      </wp:positionV>
                      <wp:extent cx="270510" cy="171450"/>
                      <wp:effectExtent l="0" t="19050" r="34290" b="38100"/>
                      <wp:wrapNone/>
                      <wp:docPr id="174" name="Seta para a Direita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171450"/>
                              </a:xfrm>
                              <a:prstGeom prst="rightArrow">
                                <a:avLst/>
                              </a:prstGeom>
                              <a:solidFill>
                                <a:srgbClr val="ED7D31">
                                  <a:lumMod val="60000"/>
                                  <a:lumOff val="40000"/>
                                </a:srgbClr>
                              </a:solidFill>
                              <a:ln w="19050" cap="flat" cmpd="sng" algn="ctr">
                                <a:solidFill>
                                  <a:srgbClr val="ED7D31">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CCC41AD" id="Seta para a Direita 174" o:spid="_x0000_s1026" type="#_x0000_t13" style="position:absolute;margin-left:46.3pt;margin-top:1.55pt;width:21.3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" adj="14755" fillcolor="#f4b183" strokecolor="#c55a11" strokeweight="1.5pt">
                      <v:path arrowok="t"/>
                    </v:shape>
                  </w:pict>
                </mc:Fallback>
              </mc:AlternateContent>
            </w:r>
            <w:r w:rsidRPr="00A24982">
              <w:rPr>
                <w:rFonts w:ascii="Times New Roman" w:hAnsi="Times New Roman"/>
                <w:b/>
                <w:sz w:val="20"/>
                <w:szCs w:val="20"/>
              </w:rPr>
              <w:t>Critérios</w:t>
            </w:r>
          </w:p>
          <w:p w14:paraId="46B62141" w14:textId="77777777" w:rsidR="000643AE" w:rsidRPr="00A24982" w:rsidRDefault="000643AE" w:rsidP="00C15238">
            <w:pPr>
              <w:spacing w:after="0" w:line="240" w:lineRule="auto"/>
              <w:rPr>
                <w:rFonts w:ascii="Times New Roman" w:hAnsi="Times New Roman"/>
                <w:b/>
                <w:sz w:val="20"/>
                <w:szCs w:val="20"/>
              </w:rPr>
            </w:pPr>
            <w:r>
              <w:rPr>
                <w:noProof/>
                <w:lang w:eastAsia="pt-BR"/>
              </w:rPr>
              <mc:AlternateContent>
                <mc:Choice Requires="wps">
                  <w:drawing>
                    <wp:anchor distT="0" distB="0" distL="114300" distR="114300" simplePos="0" relativeHeight="251677696" behindDoc="0" locked="0" layoutInCell="1" allowOverlap="1" wp14:anchorId="1CC4A75F" wp14:editId="3F55979E">
                      <wp:simplePos x="0" y="0"/>
                      <wp:positionH relativeFrom="column">
                        <wp:posOffset>127000</wp:posOffset>
                      </wp:positionH>
                      <wp:positionV relativeFrom="paragraph">
                        <wp:posOffset>188595</wp:posOffset>
                      </wp:positionV>
                      <wp:extent cx="205105" cy="139065"/>
                      <wp:effectExtent l="38100" t="0" r="23495" b="32385"/>
                      <wp:wrapNone/>
                      <wp:docPr id="175" name="Seta para Baixo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39065"/>
                              </a:xfrm>
                              <a:prstGeom prst="downArrow">
                                <a:avLst/>
                              </a:prstGeom>
                              <a:solidFill>
                                <a:srgbClr val="ED7D31">
                                  <a:lumMod val="60000"/>
                                  <a:lumOff val="40000"/>
                                </a:srgbClr>
                              </a:solidFill>
                              <a:ln w="19050" cap="flat" cmpd="sng" algn="ctr">
                                <a:solidFill>
                                  <a:srgbClr val="ED7D3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5596F4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175" o:spid="_x0000_s1026" type="#_x0000_t67" style="position:absolute;margin-left:10pt;margin-top:14.85pt;width:16.15pt;height:1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" adj="10800" fillcolor="#f4b183" strokecolor="#ed7d31" strokeweight="1.5pt">
                      <v:path arrowok="t"/>
                    </v:shape>
                  </w:pict>
                </mc:Fallback>
              </mc:AlternateContent>
            </w:r>
            <w:r w:rsidRPr="00A24982">
              <w:rPr>
                <w:rFonts w:ascii="Times New Roman" w:hAnsi="Times New Roman"/>
                <w:b/>
                <w:sz w:val="20"/>
                <w:szCs w:val="20"/>
              </w:rPr>
              <w:t>Aluno</w:t>
            </w:r>
          </w:p>
        </w:tc>
        <w:tc>
          <w:tcPr>
            <w:tcW w:w="1189" w:type="dxa"/>
            <w:tcBorders>
              <w:top w:val="single" w:sz="4" w:space="0" w:color="auto"/>
              <w:left w:val="single" w:sz="4" w:space="0" w:color="auto"/>
              <w:right w:val="single" w:sz="4" w:space="0" w:color="auto"/>
            </w:tcBorders>
            <w:shd w:val="clear" w:color="auto" w:fill="auto"/>
          </w:tcPr>
          <w:p w14:paraId="5426A396" w14:textId="77777777" w:rsidR="000643AE" w:rsidRPr="00A24982" w:rsidRDefault="000643AE" w:rsidP="00C15238">
            <w:pPr>
              <w:spacing w:after="0" w:line="240" w:lineRule="auto"/>
              <w:rPr>
                <w:rFonts w:ascii="Times New Roman" w:hAnsi="Times New Roman"/>
                <w:b/>
                <w:sz w:val="20"/>
                <w:szCs w:val="20"/>
              </w:rPr>
            </w:pPr>
            <w:r w:rsidRPr="00A24982">
              <w:rPr>
                <w:rFonts w:ascii="Times New Roman" w:hAnsi="Times New Roman"/>
                <w:b/>
                <w:sz w:val="20"/>
                <w:szCs w:val="20"/>
              </w:rPr>
              <w:t>CR</w:t>
            </w:r>
          </w:p>
        </w:tc>
        <w:tc>
          <w:tcPr>
            <w:tcW w:w="790" w:type="dxa"/>
            <w:gridSpan w:val="2"/>
            <w:tcBorders>
              <w:top w:val="single" w:sz="4" w:space="0" w:color="auto"/>
              <w:left w:val="single" w:sz="4" w:space="0" w:color="auto"/>
              <w:right w:val="single" w:sz="4" w:space="0" w:color="auto"/>
            </w:tcBorders>
            <w:shd w:val="clear" w:color="auto" w:fill="auto"/>
          </w:tcPr>
          <w:p w14:paraId="695E9DB0" w14:textId="77777777" w:rsidR="000643AE" w:rsidRPr="00A24982" w:rsidRDefault="000643AE" w:rsidP="00C15238">
            <w:pPr>
              <w:spacing w:after="0" w:line="240" w:lineRule="auto"/>
              <w:rPr>
                <w:rFonts w:ascii="Times New Roman" w:hAnsi="Times New Roman"/>
                <w:b/>
                <w:sz w:val="20"/>
                <w:szCs w:val="20"/>
              </w:rPr>
            </w:pPr>
            <w:r w:rsidRPr="00A24982">
              <w:rPr>
                <w:rFonts w:ascii="Times New Roman" w:hAnsi="Times New Roman"/>
                <w:b/>
                <w:sz w:val="20"/>
                <w:szCs w:val="20"/>
              </w:rPr>
              <w:t>IT</w:t>
            </w:r>
          </w:p>
        </w:tc>
        <w:tc>
          <w:tcPr>
            <w:tcW w:w="803" w:type="dxa"/>
            <w:tcBorders>
              <w:top w:val="single" w:sz="4" w:space="0" w:color="auto"/>
              <w:left w:val="single" w:sz="4" w:space="0" w:color="auto"/>
              <w:right w:val="single" w:sz="4" w:space="0" w:color="auto"/>
            </w:tcBorders>
            <w:shd w:val="clear" w:color="auto" w:fill="auto"/>
          </w:tcPr>
          <w:p w14:paraId="6DD44DDD" w14:textId="77777777" w:rsidR="000643AE" w:rsidRPr="00A24982" w:rsidRDefault="000643AE" w:rsidP="00C15238">
            <w:pPr>
              <w:spacing w:after="0" w:line="240" w:lineRule="auto"/>
              <w:rPr>
                <w:rFonts w:ascii="Times New Roman" w:hAnsi="Times New Roman"/>
                <w:b/>
                <w:sz w:val="20"/>
                <w:szCs w:val="20"/>
              </w:rPr>
            </w:pPr>
            <w:r w:rsidRPr="00A24982">
              <w:rPr>
                <w:rFonts w:ascii="Times New Roman" w:hAnsi="Times New Roman"/>
                <w:b/>
                <w:sz w:val="20"/>
                <w:szCs w:val="20"/>
              </w:rPr>
              <w:t>IIE</w:t>
            </w:r>
          </w:p>
        </w:tc>
        <w:tc>
          <w:tcPr>
            <w:tcW w:w="626" w:type="dxa"/>
            <w:tcBorders>
              <w:top w:val="single" w:sz="4" w:space="0" w:color="auto"/>
              <w:left w:val="single" w:sz="4" w:space="0" w:color="auto"/>
              <w:right w:val="single" w:sz="4" w:space="0" w:color="auto"/>
            </w:tcBorders>
            <w:shd w:val="clear" w:color="auto" w:fill="auto"/>
          </w:tcPr>
          <w:p w14:paraId="04BC0AD4" w14:textId="77777777" w:rsidR="000643AE" w:rsidRPr="00A24982" w:rsidRDefault="000643AE" w:rsidP="00C15238">
            <w:pPr>
              <w:spacing w:after="0" w:line="240" w:lineRule="auto"/>
              <w:rPr>
                <w:rFonts w:ascii="Times New Roman" w:hAnsi="Times New Roman"/>
                <w:b/>
                <w:sz w:val="20"/>
                <w:szCs w:val="20"/>
              </w:rPr>
            </w:pPr>
            <w:r w:rsidRPr="00A24982">
              <w:rPr>
                <w:rFonts w:ascii="Times New Roman" w:hAnsi="Times New Roman"/>
                <w:b/>
                <w:sz w:val="20"/>
                <w:szCs w:val="20"/>
              </w:rPr>
              <w:t>FIC</w:t>
            </w:r>
          </w:p>
        </w:tc>
        <w:tc>
          <w:tcPr>
            <w:tcW w:w="929" w:type="dxa"/>
            <w:tcBorders>
              <w:top w:val="single" w:sz="4" w:space="0" w:color="auto"/>
              <w:left w:val="single" w:sz="4" w:space="0" w:color="auto"/>
              <w:right w:val="single" w:sz="4" w:space="0" w:color="auto"/>
            </w:tcBorders>
            <w:shd w:val="clear" w:color="auto" w:fill="auto"/>
          </w:tcPr>
          <w:p w14:paraId="3CF81E17" w14:textId="77777777" w:rsidR="000643AE" w:rsidRPr="00A24982" w:rsidRDefault="000643AE" w:rsidP="00C15238">
            <w:pPr>
              <w:spacing w:after="0" w:line="240" w:lineRule="auto"/>
              <w:rPr>
                <w:rFonts w:ascii="Times New Roman" w:hAnsi="Times New Roman"/>
                <w:b/>
                <w:sz w:val="20"/>
                <w:szCs w:val="20"/>
              </w:rPr>
            </w:pPr>
            <w:r w:rsidRPr="00A24982">
              <w:rPr>
                <w:rFonts w:ascii="Times New Roman" w:hAnsi="Times New Roman"/>
                <w:b/>
                <w:sz w:val="20"/>
                <w:szCs w:val="20"/>
              </w:rPr>
              <w:t>URL</w:t>
            </w:r>
          </w:p>
        </w:tc>
        <w:tc>
          <w:tcPr>
            <w:tcW w:w="667" w:type="dxa"/>
            <w:tcBorders>
              <w:top w:val="single" w:sz="4" w:space="0" w:color="auto"/>
              <w:left w:val="single" w:sz="4" w:space="0" w:color="auto"/>
              <w:right w:val="single" w:sz="4" w:space="0" w:color="auto"/>
            </w:tcBorders>
            <w:shd w:val="clear" w:color="auto" w:fill="auto"/>
          </w:tcPr>
          <w:p w14:paraId="15A71F3E" w14:textId="77777777" w:rsidR="000643AE" w:rsidRPr="00A24982" w:rsidRDefault="000643AE" w:rsidP="00C15238">
            <w:pPr>
              <w:spacing w:after="0" w:line="240" w:lineRule="auto"/>
              <w:rPr>
                <w:rFonts w:ascii="Times New Roman" w:hAnsi="Times New Roman"/>
                <w:b/>
                <w:sz w:val="20"/>
                <w:szCs w:val="20"/>
              </w:rPr>
            </w:pPr>
            <w:r w:rsidRPr="00A24982">
              <w:rPr>
                <w:rFonts w:ascii="Times New Roman" w:hAnsi="Times New Roman"/>
                <w:b/>
                <w:sz w:val="20"/>
                <w:szCs w:val="20"/>
              </w:rPr>
              <w:t>UEC</w:t>
            </w:r>
          </w:p>
        </w:tc>
        <w:tc>
          <w:tcPr>
            <w:tcW w:w="574" w:type="dxa"/>
            <w:tcBorders>
              <w:top w:val="single" w:sz="4" w:space="0" w:color="auto"/>
              <w:left w:val="single" w:sz="4" w:space="0" w:color="auto"/>
              <w:right w:val="single" w:sz="4" w:space="0" w:color="auto"/>
            </w:tcBorders>
            <w:shd w:val="clear" w:color="auto" w:fill="auto"/>
          </w:tcPr>
          <w:p w14:paraId="47663A8E" w14:textId="77777777" w:rsidR="000643AE" w:rsidRPr="00A24982" w:rsidRDefault="000643AE" w:rsidP="00C15238">
            <w:pPr>
              <w:spacing w:after="0" w:line="240" w:lineRule="auto"/>
              <w:rPr>
                <w:rFonts w:ascii="Times New Roman" w:hAnsi="Times New Roman"/>
                <w:b/>
                <w:sz w:val="20"/>
                <w:szCs w:val="20"/>
              </w:rPr>
            </w:pPr>
            <w:r w:rsidRPr="00A24982">
              <w:rPr>
                <w:rFonts w:ascii="Times New Roman" w:hAnsi="Times New Roman"/>
                <w:b/>
                <w:sz w:val="20"/>
                <w:szCs w:val="20"/>
              </w:rPr>
              <w:t>A</w:t>
            </w:r>
            <w:r>
              <w:rPr>
                <w:rFonts w:ascii="Times New Roman" w:hAnsi="Times New Roman"/>
                <w:b/>
                <w:sz w:val="20"/>
                <w:szCs w:val="20"/>
              </w:rPr>
              <w:t>R</w:t>
            </w:r>
            <w:r w:rsidRPr="00A24982">
              <w:rPr>
                <w:rFonts w:ascii="Times New Roman" w:hAnsi="Times New Roman"/>
                <w:b/>
                <w:sz w:val="20"/>
                <w:szCs w:val="20"/>
              </w:rPr>
              <w:t>C</w:t>
            </w:r>
          </w:p>
        </w:tc>
        <w:tc>
          <w:tcPr>
            <w:tcW w:w="381" w:type="dxa"/>
            <w:tcBorders>
              <w:top w:val="single" w:sz="4" w:space="0" w:color="auto"/>
              <w:left w:val="single" w:sz="4" w:space="0" w:color="auto"/>
              <w:right w:val="single" w:sz="4" w:space="0" w:color="auto"/>
            </w:tcBorders>
            <w:shd w:val="clear" w:color="auto" w:fill="auto"/>
          </w:tcPr>
          <w:p w14:paraId="37E139CB" w14:textId="77777777" w:rsidR="000643AE" w:rsidRPr="00A24982" w:rsidRDefault="000643AE" w:rsidP="00C15238">
            <w:pPr>
              <w:spacing w:after="0" w:line="240" w:lineRule="auto"/>
              <w:rPr>
                <w:rFonts w:ascii="Times New Roman" w:hAnsi="Times New Roman"/>
                <w:b/>
                <w:sz w:val="20"/>
                <w:szCs w:val="20"/>
              </w:rPr>
            </w:pPr>
            <w:r w:rsidRPr="00A24982">
              <w:rPr>
                <w:rFonts w:ascii="Times New Roman" w:hAnsi="Times New Roman"/>
                <w:b/>
                <w:sz w:val="20"/>
                <w:szCs w:val="20"/>
              </w:rPr>
              <w:t>PI</w:t>
            </w:r>
          </w:p>
        </w:tc>
      </w:tr>
      <w:tr w:rsidR="000643AE" w:rsidRPr="00A24982" w14:paraId="3BFCC913" w14:textId="77777777" w:rsidTr="00C1523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45"/>
          <w:jc w:val="center"/>
        </w:trPr>
        <w:tc>
          <w:tcPr>
            <w:tcW w:w="1544" w:type="dxa"/>
            <w:shd w:val="clear" w:color="auto" w:fill="auto"/>
          </w:tcPr>
          <w:p w14:paraId="15518F2A" w14:textId="77777777" w:rsidR="000643AE" w:rsidRPr="00A24982" w:rsidRDefault="000643AE" w:rsidP="00C15238">
            <w:pPr>
              <w:spacing w:after="0" w:line="240" w:lineRule="auto"/>
              <w:rPr>
                <w:rFonts w:ascii="Times New Roman" w:hAnsi="Times New Roman"/>
                <w:sz w:val="20"/>
                <w:szCs w:val="20"/>
              </w:rPr>
            </w:pPr>
            <w:r w:rsidRPr="00A24982">
              <w:rPr>
                <w:rFonts w:ascii="Times New Roman" w:hAnsi="Times New Roman"/>
                <w:sz w:val="20"/>
                <w:szCs w:val="20"/>
              </w:rPr>
              <w:t>Aluno 1</w:t>
            </w:r>
          </w:p>
        </w:tc>
        <w:tc>
          <w:tcPr>
            <w:tcW w:w="1189" w:type="dxa"/>
            <w:shd w:val="clear" w:color="auto" w:fill="auto"/>
          </w:tcPr>
          <w:p w14:paraId="74EE05F6" w14:textId="7D886CB2" w:rsidR="000643AE" w:rsidRPr="00A24982" w:rsidRDefault="000643AE" w:rsidP="00C15238">
            <w:pPr>
              <w:spacing w:after="0" w:line="240" w:lineRule="auto"/>
              <w:jc w:val="center"/>
              <w:rPr>
                <w:rFonts w:ascii="Times New Roman" w:hAnsi="Times New Roman"/>
                <w:b/>
                <w:sz w:val="24"/>
                <w:szCs w:val="24"/>
              </w:rPr>
            </w:pPr>
          </w:p>
        </w:tc>
        <w:tc>
          <w:tcPr>
            <w:tcW w:w="790" w:type="dxa"/>
            <w:gridSpan w:val="2"/>
            <w:shd w:val="clear" w:color="auto" w:fill="auto"/>
          </w:tcPr>
          <w:p w14:paraId="6A67A80C" w14:textId="72DF59E4" w:rsidR="000643AE" w:rsidRPr="00A24982" w:rsidRDefault="000643AE" w:rsidP="00C15238">
            <w:pPr>
              <w:spacing w:after="0" w:line="240" w:lineRule="auto"/>
              <w:rPr>
                <w:rFonts w:ascii="Times New Roman" w:hAnsi="Times New Roman"/>
                <w:b/>
                <w:sz w:val="24"/>
                <w:szCs w:val="24"/>
              </w:rPr>
            </w:pPr>
          </w:p>
        </w:tc>
        <w:tc>
          <w:tcPr>
            <w:tcW w:w="803" w:type="dxa"/>
            <w:shd w:val="clear" w:color="auto" w:fill="auto"/>
          </w:tcPr>
          <w:p w14:paraId="25A6D3F7" w14:textId="63E5684E" w:rsidR="000643AE" w:rsidRPr="00A24982" w:rsidRDefault="000643AE" w:rsidP="00C15238">
            <w:pPr>
              <w:spacing w:after="0" w:line="240" w:lineRule="auto"/>
              <w:rPr>
                <w:rFonts w:ascii="Times New Roman" w:hAnsi="Times New Roman"/>
                <w:b/>
                <w:sz w:val="24"/>
                <w:szCs w:val="24"/>
              </w:rPr>
            </w:pPr>
          </w:p>
        </w:tc>
        <w:tc>
          <w:tcPr>
            <w:tcW w:w="626" w:type="dxa"/>
            <w:shd w:val="clear" w:color="auto" w:fill="auto"/>
          </w:tcPr>
          <w:p w14:paraId="0C1E6B06" w14:textId="148F98CB" w:rsidR="000643AE" w:rsidRPr="00A24982" w:rsidRDefault="000643AE" w:rsidP="00C15238">
            <w:pPr>
              <w:spacing w:after="0" w:line="240" w:lineRule="auto"/>
              <w:rPr>
                <w:rFonts w:ascii="Times New Roman" w:hAnsi="Times New Roman"/>
                <w:b/>
                <w:sz w:val="24"/>
                <w:szCs w:val="24"/>
              </w:rPr>
            </w:pPr>
          </w:p>
        </w:tc>
        <w:tc>
          <w:tcPr>
            <w:tcW w:w="929" w:type="dxa"/>
            <w:shd w:val="clear" w:color="auto" w:fill="auto"/>
          </w:tcPr>
          <w:p w14:paraId="05FC72D1" w14:textId="6C97BF37" w:rsidR="000643AE" w:rsidRPr="00A24982" w:rsidRDefault="000643AE" w:rsidP="00C15238">
            <w:pPr>
              <w:spacing w:after="0" w:line="240" w:lineRule="auto"/>
              <w:jc w:val="center"/>
              <w:rPr>
                <w:rFonts w:ascii="Times New Roman" w:hAnsi="Times New Roman"/>
                <w:b/>
                <w:sz w:val="24"/>
                <w:szCs w:val="24"/>
              </w:rPr>
            </w:pPr>
          </w:p>
        </w:tc>
        <w:tc>
          <w:tcPr>
            <w:tcW w:w="667" w:type="dxa"/>
            <w:shd w:val="clear" w:color="auto" w:fill="auto"/>
          </w:tcPr>
          <w:p w14:paraId="40CD60CA" w14:textId="15B57009" w:rsidR="000643AE" w:rsidRPr="00A24982" w:rsidRDefault="000643AE" w:rsidP="00C15238">
            <w:pPr>
              <w:spacing w:after="0" w:line="240" w:lineRule="auto"/>
              <w:jc w:val="center"/>
              <w:rPr>
                <w:rFonts w:ascii="Times New Roman" w:hAnsi="Times New Roman"/>
                <w:b/>
                <w:sz w:val="24"/>
                <w:szCs w:val="24"/>
              </w:rPr>
            </w:pPr>
          </w:p>
        </w:tc>
        <w:tc>
          <w:tcPr>
            <w:tcW w:w="574" w:type="dxa"/>
            <w:shd w:val="clear" w:color="auto" w:fill="auto"/>
          </w:tcPr>
          <w:p w14:paraId="22070D4F" w14:textId="5254AE74" w:rsidR="000643AE" w:rsidRPr="00A24982" w:rsidRDefault="000643AE" w:rsidP="00C15238">
            <w:pPr>
              <w:spacing w:after="0" w:line="240" w:lineRule="auto"/>
              <w:jc w:val="center"/>
              <w:rPr>
                <w:rFonts w:ascii="Times New Roman" w:hAnsi="Times New Roman"/>
                <w:b/>
                <w:sz w:val="24"/>
                <w:szCs w:val="24"/>
              </w:rPr>
            </w:pPr>
          </w:p>
        </w:tc>
        <w:tc>
          <w:tcPr>
            <w:tcW w:w="381" w:type="dxa"/>
            <w:shd w:val="clear" w:color="auto" w:fill="auto"/>
          </w:tcPr>
          <w:p w14:paraId="03966712" w14:textId="72B62FCD" w:rsidR="000643AE" w:rsidRPr="00A24982" w:rsidRDefault="000643AE" w:rsidP="00C15238">
            <w:pPr>
              <w:spacing w:after="0" w:line="240" w:lineRule="auto"/>
              <w:jc w:val="center"/>
              <w:rPr>
                <w:rFonts w:ascii="Times New Roman" w:hAnsi="Times New Roman"/>
                <w:b/>
                <w:sz w:val="24"/>
                <w:szCs w:val="24"/>
              </w:rPr>
            </w:pPr>
          </w:p>
        </w:tc>
      </w:tr>
      <w:tr w:rsidR="000643AE" w:rsidRPr="00A24982" w14:paraId="72FD63E7" w14:textId="77777777" w:rsidTr="00C1523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14"/>
          <w:jc w:val="center"/>
        </w:trPr>
        <w:tc>
          <w:tcPr>
            <w:tcW w:w="1544" w:type="dxa"/>
            <w:shd w:val="clear" w:color="auto" w:fill="auto"/>
          </w:tcPr>
          <w:p w14:paraId="6BBAA5D5" w14:textId="77777777" w:rsidR="000643AE" w:rsidRPr="00A24982" w:rsidRDefault="000643AE" w:rsidP="00C15238">
            <w:pPr>
              <w:spacing w:after="0" w:line="240" w:lineRule="auto"/>
              <w:rPr>
                <w:rFonts w:ascii="Times New Roman" w:hAnsi="Times New Roman"/>
                <w:sz w:val="20"/>
                <w:szCs w:val="20"/>
              </w:rPr>
            </w:pPr>
            <w:r w:rsidRPr="00A24982">
              <w:rPr>
                <w:rFonts w:ascii="Times New Roman" w:hAnsi="Times New Roman"/>
                <w:sz w:val="20"/>
                <w:szCs w:val="20"/>
              </w:rPr>
              <w:t>Aluno 2</w:t>
            </w:r>
          </w:p>
        </w:tc>
        <w:tc>
          <w:tcPr>
            <w:tcW w:w="1189" w:type="dxa"/>
            <w:shd w:val="clear" w:color="auto" w:fill="auto"/>
          </w:tcPr>
          <w:p w14:paraId="7278C49A" w14:textId="089D219B" w:rsidR="000643AE" w:rsidRPr="00A24982" w:rsidRDefault="000643AE" w:rsidP="00C15238">
            <w:pPr>
              <w:spacing w:after="0" w:line="240" w:lineRule="auto"/>
              <w:jc w:val="center"/>
              <w:rPr>
                <w:rFonts w:ascii="Times New Roman" w:hAnsi="Times New Roman"/>
                <w:b/>
                <w:sz w:val="24"/>
                <w:szCs w:val="24"/>
              </w:rPr>
            </w:pPr>
          </w:p>
        </w:tc>
        <w:tc>
          <w:tcPr>
            <w:tcW w:w="790" w:type="dxa"/>
            <w:gridSpan w:val="2"/>
            <w:shd w:val="clear" w:color="auto" w:fill="auto"/>
          </w:tcPr>
          <w:p w14:paraId="1E1B3B43" w14:textId="35F4BA55" w:rsidR="000643AE" w:rsidRPr="00A24982" w:rsidRDefault="000643AE" w:rsidP="00C15238">
            <w:pPr>
              <w:spacing w:after="0" w:line="240" w:lineRule="auto"/>
              <w:rPr>
                <w:rFonts w:ascii="Times New Roman" w:hAnsi="Times New Roman"/>
                <w:b/>
                <w:sz w:val="24"/>
                <w:szCs w:val="24"/>
              </w:rPr>
            </w:pPr>
          </w:p>
        </w:tc>
        <w:tc>
          <w:tcPr>
            <w:tcW w:w="803" w:type="dxa"/>
            <w:shd w:val="clear" w:color="auto" w:fill="auto"/>
          </w:tcPr>
          <w:p w14:paraId="15BD41CC" w14:textId="01BFCBA9" w:rsidR="000643AE" w:rsidRPr="00A24982" w:rsidRDefault="000643AE" w:rsidP="00C15238">
            <w:pPr>
              <w:spacing w:after="0" w:line="240" w:lineRule="auto"/>
              <w:rPr>
                <w:rFonts w:ascii="Times New Roman" w:hAnsi="Times New Roman"/>
                <w:b/>
                <w:sz w:val="24"/>
                <w:szCs w:val="24"/>
              </w:rPr>
            </w:pPr>
          </w:p>
        </w:tc>
        <w:tc>
          <w:tcPr>
            <w:tcW w:w="626" w:type="dxa"/>
            <w:shd w:val="clear" w:color="auto" w:fill="auto"/>
          </w:tcPr>
          <w:p w14:paraId="1891FB64" w14:textId="61548003" w:rsidR="000643AE" w:rsidRPr="00A24982" w:rsidRDefault="000643AE" w:rsidP="00C15238">
            <w:pPr>
              <w:spacing w:after="0" w:line="240" w:lineRule="auto"/>
              <w:rPr>
                <w:rFonts w:ascii="Times New Roman" w:hAnsi="Times New Roman"/>
                <w:b/>
                <w:sz w:val="24"/>
                <w:szCs w:val="24"/>
              </w:rPr>
            </w:pPr>
          </w:p>
        </w:tc>
        <w:tc>
          <w:tcPr>
            <w:tcW w:w="929" w:type="dxa"/>
            <w:shd w:val="clear" w:color="auto" w:fill="auto"/>
          </w:tcPr>
          <w:p w14:paraId="3365DB5C" w14:textId="10C499FF" w:rsidR="000643AE" w:rsidRPr="00A24982" w:rsidRDefault="000643AE" w:rsidP="00C15238">
            <w:pPr>
              <w:spacing w:after="0" w:line="240" w:lineRule="auto"/>
              <w:jc w:val="center"/>
              <w:rPr>
                <w:rFonts w:ascii="Times New Roman" w:hAnsi="Times New Roman"/>
                <w:b/>
                <w:sz w:val="24"/>
                <w:szCs w:val="24"/>
              </w:rPr>
            </w:pPr>
          </w:p>
        </w:tc>
        <w:tc>
          <w:tcPr>
            <w:tcW w:w="667" w:type="dxa"/>
            <w:shd w:val="clear" w:color="auto" w:fill="auto"/>
          </w:tcPr>
          <w:p w14:paraId="659D1C74" w14:textId="6FD67147" w:rsidR="000643AE" w:rsidRPr="00A24982" w:rsidRDefault="000643AE" w:rsidP="00C15238">
            <w:pPr>
              <w:spacing w:after="0" w:line="240" w:lineRule="auto"/>
              <w:jc w:val="center"/>
              <w:rPr>
                <w:rFonts w:ascii="Times New Roman" w:hAnsi="Times New Roman"/>
                <w:b/>
                <w:sz w:val="24"/>
                <w:szCs w:val="24"/>
              </w:rPr>
            </w:pPr>
          </w:p>
        </w:tc>
        <w:tc>
          <w:tcPr>
            <w:tcW w:w="574" w:type="dxa"/>
            <w:shd w:val="clear" w:color="auto" w:fill="auto"/>
          </w:tcPr>
          <w:p w14:paraId="57598BA5" w14:textId="378B234F" w:rsidR="000643AE" w:rsidRPr="00A24982" w:rsidRDefault="000643AE" w:rsidP="00C15238">
            <w:pPr>
              <w:spacing w:after="0" w:line="240" w:lineRule="auto"/>
              <w:jc w:val="center"/>
              <w:rPr>
                <w:rFonts w:ascii="Times New Roman" w:hAnsi="Times New Roman"/>
                <w:b/>
                <w:sz w:val="24"/>
                <w:szCs w:val="24"/>
              </w:rPr>
            </w:pPr>
          </w:p>
        </w:tc>
        <w:tc>
          <w:tcPr>
            <w:tcW w:w="381" w:type="dxa"/>
            <w:shd w:val="clear" w:color="auto" w:fill="auto"/>
          </w:tcPr>
          <w:p w14:paraId="214F1C4C" w14:textId="75BEE604" w:rsidR="000643AE" w:rsidRPr="00A24982" w:rsidRDefault="000643AE" w:rsidP="00C15238">
            <w:pPr>
              <w:spacing w:after="0" w:line="240" w:lineRule="auto"/>
              <w:jc w:val="center"/>
              <w:rPr>
                <w:rFonts w:ascii="Times New Roman" w:hAnsi="Times New Roman"/>
                <w:b/>
                <w:sz w:val="24"/>
                <w:szCs w:val="24"/>
              </w:rPr>
            </w:pPr>
          </w:p>
        </w:tc>
      </w:tr>
      <w:tr w:rsidR="000643AE" w:rsidRPr="00A24982" w14:paraId="59316637" w14:textId="77777777" w:rsidTr="00C1523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1544" w:type="dxa"/>
            <w:shd w:val="clear" w:color="auto" w:fill="auto"/>
          </w:tcPr>
          <w:p w14:paraId="7DEE7C04" w14:textId="77777777" w:rsidR="000643AE" w:rsidRPr="00A24982" w:rsidRDefault="000643AE" w:rsidP="00C15238">
            <w:pPr>
              <w:spacing w:after="0" w:line="240" w:lineRule="auto"/>
              <w:rPr>
                <w:rFonts w:ascii="Times New Roman" w:hAnsi="Times New Roman"/>
                <w:sz w:val="20"/>
                <w:szCs w:val="20"/>
              </w:rPr>
            </w:pPr>
            <w:r w:rsidRPr="00A24982">
              <w:rPr>
                <w:rFonts w:ascii="Times New Roman" w:hAnsi="Times New Roman"/>
                <w:sz w:val="20"/>
                <w:szCs w:val="20"/>
              </w:rPr>
              <w:t>Aluno 3</w:t>
            </w:r>
          </w:p>
        </w:tc>
        <w:tc>
          <w:tcPr>
            <w:tcW w:w="1189" w:type="dxa"/>
            <w:shd w:val="clear" w:color="auto" w:fill="auto"/>
          </w:tcPr>
          <w:p w14:paraId="4118A342" w14:textId="582838F0" w:rsidR="000643AE" w:rsidRPr="00A24982" w:rsidRDefault="000643AE" w:rsidP="00C15238">
            <w:pPr>
              <w:spacing w:after="0" w:line="240" w:lineRule="auto"/>
              <w:jc w:val="center"/>
              <w:rPr>
                <w:rFonts w:ascii="Times New Roman" w:hAnsi="Times New Roman"/>
                <w:b/>
                <w:sz w:val="24"/>
                <w:szCs w:val="24"/>
              </w:rPr>
            </w:pPr>
          </w:p>
        </w:tc>
        <w:tc>
          <w:tcPr>
            <w:tcW w:w="790" w:type="dxa"/>
            <w:gridSpan w:val="2"/>
            <w:shd w:val="clear" w:color="auto" w:fill="auto"/>
          </w:tcPr>
          <w:p w14:paraId="693BF3EA" w14:textId="7A2E2AAD" w:rsidR="000643AE" w:rsidRPr="00A24982" w:rsidRDefault="000643AE" w:rsidP="00C15238">
            <w:pPr>
              <w:spacing w:after="0" w:line="240" w:lineRule="auto"/>
              <w:rPr>
                <w:rFonts w:ascii="Times New Roman" w:hAnsi="Times New Roman"/>
                <w:b/>
                <w:sz w:val="24"/>
                <w:szCs w:val="24"/>
              </w:rPr>
            </w:pPr>
          </w:p>
        </w:tc>
        <w:tc>
          <w:tcPr>
            <w:tcW w:w="803" w:type="dxa"/>
            <w:shd w:val="clear" w:color="auto" w:fill="auto"/>
          </w:tcPr>
          <w:p w14:paraId="3C094926" w14:textId="2A1EC9BD" w:rsidR="000643AE" w:rsidRPr="00A24982" w:rsidRDefault="000643AE" w:rsidP="00C15238">
            <w:pPr>
              <w:spacing w:after="0" w:line="240" w:lineRule="auto"/>
              <w:rPr>
                <w:rFonts w:ascii="Times New Roman" w:hAnsi="Times New Roman"/>
                <w:b/>
                <w:sz w:val="24"/>
                <w:szCs w:val="24"/>
              </w:rPr>
            </w:pPr>
          </w:p>
        </w:tc>
        <w:tc>
          <w:tcPr>
            <w:tcW w:w="626" w:type="dxa"/>
            <w:shd w:val="clear" w:color="auto" w:fill="auto"/>
          </w:tcPr>
          <w:p w14:paraId="4B481B48" w14:textId="4C5D15EC" w:rsidR="000643AE" w:rsidRPr="00A24982" w:rsidRDefault="000643AE" w:rsidP="00C15238">
            <w:pPr>
              <w:spacing w:after="0" w:line="240" w:lineRule="auto"/>
              <w:rPr>
                <w:rFonts w:ascii="Times New Roman" w:hAnsi="Times New Roman"/>
                <w:b/>
                <w:sz w:val="24"/>
                <w:szCs w:val="24"/>
              </w:rPr>
            </w:pPr>
          </w:p>
        </w:tc>
        <w:tc>
          <w:tcPr>
            <w:tcW w:w="929" w:type="dxa"/>
            <w:shd w:val="clear" w:color="auto" w:fill="auto"/>
          </w:tcPr>
          <w:p w14:paraId="284B8940" w14:textId="5987DE04" w:rsidR="000643AE" w:rsidRPr="00A24982" w:rsidRDefault="000643AE" w:rsidP="00C15238">
            <w:pPr>
              <w:spacing w:after="0" w:line="240" w:lineRule="auto"/>
              <w:jc w:val="center"/>
              <w:rPr>
                <w:rFonts w:ascii="Times New Roman" w:hAnsi="Times New Roman"/>
                <w:b/>
                <w:sz w:val="24"/>
                <w:szCs w:val="24"/>
              </w:rPr>
            </w:pPr>
          </w:p>
        </w:tc>
        <w:tc>
          <w:tcPr>
            <w:tcW w:w="667" w:type="dxa"/>
            <w:shd w:val="clear" w:color="auto" w:fill="auto"/>
          </w:tcPr>
          <w:p w14:paraId="74DD2BE5" w14:textId="0B5F13D1" w:rsidR="000643AE" w:rsidRPr="00A24982" w:rsidRDefault="000643AE" w:rsidP="00C15238">
            <w:pPr>
              <w:spacing w:after="0" w:line="240" w:lineRule="auto"/>
              <w:jc w:val="center"/>
              <w:rPr>
                <w:rFonts w:ascii="Times New Roman" w:hAnsi="Times New Roman"/>
                <w:b/>
                <w:sz w:val="24"/>
                <w:szCs w:val="24"/>
              </w:rPr>
            </w:pPr>
          </w:p>
        </w:tc>
        <w:tc>
          <w:tcPr>
            <w:tcW w:w="574" w:type="dxa"/>
            <w:shd w:val="clear" w:color="auto" w:fill="auto"/>
          </w:tcPr>
          <w:p w14:paraId="63E9F39D" w14:textId="42FD52D2" w:rsidR="000643AE" w:rsidRPr="00A24982" w:rsidRDefault="000643AE" w:rsidP="00C15238">
            <w:pPr>
              <w:spacing w:after="0" w:line="240" w:lineRule="auto"/>
              <w:jc w:val="center"/>
              <w:rPr>
                <w:rFonts w:ascii="Times New Roman" w:hAnsi="Times New Roman"/>
                <w:b/>
                <w:sz w:val="24"/>
                <w:szCs w:val="24"/>
              </w:rPr>
            </w:pPr>
          </w:p>
        </w:tc>
        <w:tc>
          <w:tcPr>
            <w:tcW w:w="381" w:type="dxa"/>
            <w:shd w:val="clear" w:color="auto" w:fill="auto"/>
          </w:tcPr>
          <w:p w14:paraId="2133BEF4" w14:textId="40DB9559" w:rsidR="000643AE" w:rsidRPr="00A24982" w:rsidRDefault="000643AE" w:rsidP="00C15238">
            <w:pPr>
              <w:spacing w:after="0" w:line="240" w:lineRule="auto"/>
              <w:jc w:val="center"/>
              <w:rPr>
                <w:rFonts w:ascii="Times New Roman" w:hAnsi="Times New Roman"/>
                <w:b/>
                <w:sz w:val="24"/>
                <w:szCs w:val="24"/>
              </w:rPr>
            </w:pPr>
          </w:p>
        </w:tc>
      </w:tr>
      <w:tr w:rsidR="000643AE" w:rsidRPr="00A24982" w14:paraId="1B3C8C72" w14:textId="77777777" w:rsidTr="00C1523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53"/>
          <w:jc w:val="center"/>
        </w:trPr>
        <w:tc>
          <w:tcPr>
            <w:tcW w:w="1544" w:type="dxa"/>
            <w:shd w:val="clear" w:color="auto" w:fill="auto"/>
          </w:tcPr>
          <w:p w14:paraId="572B2212" w14:textId="77777777" w:rsidR="000643AE" w:rsidRPr="00A24982" w:rsidRDefault="000643AE" w:rsidP="00C15238">
            <w:pPr>
              <w:spacing w:after="0" w:line="240" w:lineRule="auto"/>
              <w:rPr>
                <w:rFonts w:ascii="Times New Roman" w:hAnsi="Times New Roman"/>
                <w:sz w:val="20"/>
                <w:szCs w:val="20"/>
              </w:rPr>
            </w:pPr>
            <w:r w:rsidRPr="00A24982">
              <w:rPr>
                <w:rFonts w:ascii="Times New Roman" w:hAnsi="Times New Roman"/>
                <w:sz w:val="20"/>
                <w:szCs w:val="20"/>
              </w:rPr>
              <w:t>Aluno 4</w:t>
            </w:r>
          </w:p>
        </w:tc>
        <w:tc>
          <w:tcPr>
            <w:tcW w:w="1189" w:type="dxa"/>
            <w:shd w:val="clear" w:color="auto" w:fill="auto"/>
          </w:tcPr>
          <w:p w14:paraId="2CC7016E" w14:textId="1A6BA569" w:rsidR="000643AE" w:rsidRPr="00A24982" w:rsidRDefault="000643AE" w:rsidP="00C15238">
            <w:pPr>
              <w:spacing w:after="0" w:line="240" w:lineRule="auto"/>
              <w:jc w:val="center"/>
              <w:rPr>
                <w:rFonts w:ascii="Times New Roman" w:hAnsi="Times New Roman"/>
                <w:b/>
                <w:sz w:val="24"/>
                <w:szCs w:val="24"/>
              </w:rPr>
            </w:pPr>
          </w:p>
        </w:tc>
        <w:tc>
          <w:tcPr>
            <w:tcW w:w="790" w:type="dxa"/>
            <w:gridSpan w:val="2"/>
            <w:shd w:val="clear" w:color="auto" w:fill="auto"/>
          </w:tcPr>
          <w:p w14:paraId="698E9A39" w14:textId="37FDB092" w:rsidR="000643AE" w:rsidRPr="00A24982" w:rsidRDefault="000643AE" w:rsidP="00C15238">
            <w:pPr>
              <w:spacing w:after="0" w:line="240" w:lineRule="auto"/>
              <w:rPr>
                <w:rFonts w:ascii="Times New Roman" w:hAnsi="Times New Roman"/>
                <w:b/>
                <w:sz w:val="24"/>
                <w:szCs w:val="24"/>
              </w:rPr>
            </w:pPr>
          </w:p>
        </w:tc>
        <w:tc>
          <w:tcPr>
            <w:tcW w:w="803" w:type="dxa"/>
            <w:shd w:val="clear" w:color="auto" w:fill="auto"/>
          </w:tcPr>
          <w:p w14:paraId="1EBF5E91" w14:textId="691DD192" w:rsidR="000643AE" w:rsidRPr="00A24982" w:rsidRDefault="000643AE" w:rsidP="00C15238">
            <w:pPr>
              <w:spacing w:after="0" w:line="240" w:lineRule="auto"/>
              <w:rPr>
                <w:rFonts w:ascii="Times New Roman" w:hAnsi="Times New Roman"/>
                <w:b/>
                <w:sz w:val="24"/>
                <w:szCs w:val="24"/>
              </w:rPr>
            </w:pPr>
          </w:p>
        </w:tc>
        <w:tc>
          <w:tcPr>
            <w:tcW w:w="626" w:type="dxa"/>
            <w:shd w:val="clear" w:color="auto" w:fill="auto"/>
          </w:tcPr>
          <w:p w14:paraId="2E9B9CB2" w14:textId="20514702" w:rsidR="000643AE" w:rsidRPr="00A24982" w:rsidRDefault="000643AE" w:rsidP="00C15238">
            <w:pPr>
              <w:spacing w:after="0" w:line="240" w:lineRule="auto"/>
              <w:rPr>
                <w:rFonts w:ascii="Times New Roman" w:hAnsi="Times New Roman"/>
                <w:b/>
                <w:sz w:val="24"/>
                <w:szCs w:val="24"/>
              </w:rPr>
            </w:pPr>
          </w:p>
        </w:tc>
        <w:tc>
          <w:tcPr>
            <w:tcW w:w="929" w:type="dxa"/>
            <w:shd w:val="clear" w:color="auto" w:fill="auto"/>
          </w:tcPr>
          <w:p w14:paraId="22D71F19" w14:textId="526C504C" w:rsidR="000643AE" w:rsidRPr="00A24982" w:rsidRDefault="000643AE" w:rsidP="00C15238">
            <w:pPr>
              <w:spacing w:after="0" w:line="240" w:lineRule="auto"/>
              <w:jc w:val="center"/>
              <w:rPr>
                <w:rFonts w:ascii="Times New Roman" w:hAnsi="Times New Roman"/>
                <w:b/>
                <w:sz w:val="24"/>
                <w:szCs w:val="24"/>
              </w:rPr>
            </w:pPr>
          </w:p>
        </w:tc>
        <w:tc>
          <w:tcPr>
            <w:tcW w:w="667" w:type="dxa"/>
            <w:shd w:val="clear" w:color="auto" w:fill="auto"/>
          </w:tcPr>
          <w:p w14:paraId="31D0D208" w14:textId="790F1382" w:rsidR="000643AE" w:rsidRPr="00A24982" w:rsidRDefault="000643AE" w:rsidP="00C15238">
            <w:pPr>
              <w:spacing w:after="0" w:line="240" w:lineRule="auto"/>
              <w:jc w:val="center"/>
              <w:rPr>
                <w:rFonts w:ascii="Times New Roman" w:hAnsi="Times New Roman"/>
                <w:b/>
                <w:sz w:val="24"/>
                <w:szCs w:val="24"/>
              </w:rPr>
            </w:pPr>
          </w:p>
        </w:tc>
        <w:tc>
          <w:tcPr>
            <w:tcW w:w="574" w:type="dxa"/>
            <w:shd w:val="clear" w:color="auto" w:fill="auto"/>
          </w:tcPr>
          <w:p w14:paraId="33164F7A" w14:textId="70229084" w:rsidR="000643AE" w:rsidRPr="00A24982" w:rsidRDefault="000643AE" w:rsidP="00C15238">
            <w:pPr>
              <w:spacing w:after="0" w:line="240" w:lineRule="auto"/>
              <w:jc w:val="center"/>
              <w:rPr>
                <w:rFonts w:ascii="Times New Roman" w:hAnsi="Times New Roman"/>
                <w:b/>
                <w:sz w:val="24"/>
                <w:szCs w:val="24"/>
              </w:rPr>
            </w:pPr>
          </w:p>
        </w:tc>
        <w:tc>
          <w:tcPr>
            <w:tcW w:w="381" w:type="dxa"/>
            <w:shd w:val="clear" w:color="auto" w:fill="auto"/>
          </w:tcPr>
          <w:p w14:paraId="79F3DB9A" w14:textId="1A1D4667" w:rsidR="000643AE" w:rsidRPr="00A24982" w:rsidRDefault="000643AE" w:rsidP="00C15238">
            <w:pPr>
              <w:spacing w:after="0" w:line="240" w:lineRule="auto"/>
              <w:jc w:val="center"/>
              <w:rPr>
                <w:rFonts w:ascii="Times New Roman" w:hAnsi="Times New Roman"/>
                <w:b/>
                <w:sz w:val="24"/>
                <w:szCs w:val="24"/>
              </w:rPr>
            </w:pPr>
          </w:p>
        </w:tc>
      </w:tr>
      <w:tr w:rsidR="000643AE" w:rsidRPr="00A24982" w14:paraId="6EE65ED6" w14:textId="77777777" w:rsidTr="00C1523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7503" w:type="dxa"/>
            <w:gridSpan w:val="10"/>
            <w:shd w:val="clear" w:color="auto" w:fill="auto"/>
          </w:tcPr>
          <w:p w14:paraId="7CE4C1A9" w14:textId="2A6DA628" w:rsidR="000643AE" w:rsidRPr="00A24982" w:rsidRDefault="000643AE" w:rsidP="000643AE">
            <w:pPr>
              <w:spacing w:after="0" w:line="360" w:lineRule="auto"/>
            </w:pPr>
            <w:r w:rsidRPr="00A24982">
              <w:rPr>
                <w:rFonts w:ascii="Times New Roman" w:hAnsi="Times New Roman"/>
                <w:b/>
                <w:sz w:val="20"/>
                <w:szCs w:val="20"/>
              </w:rPr>
              <w:t>Instrumento de avaliação:</w:t>
            </w:r>
            <w:r>
              <w:rPr>
                <w:rFonts w:ascii="Times New Roman" w:hAnsi="Times New Roman"/>
                <w:sz w:val="20"/>
                <w:szCs w:val="20"/>
              </w:rPr>
              <w:t xml:space="preserve"> </w:t>
            </w:r>
          </w:p>
        </w:tc>
      </w:tr>
      <w:tr w:rsidR="000643AE" w:rsidRPr="00A24982" w14:paraId="71E0A1BB" w14:textId="77777777" w:rsidTr="00C1523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7503" w:type="dxa"/>
            <w:gridSpan w:val="10"/>
            <w:shd w:val="clear" w:color="auto" w:fill="auto"/>
          </w:tcPr>
          <w:p w14:paraId="16D12E0F" w14:textId="77777777" w:rsidR="000643AE" w:rsidRPr="00A24982" w:rsidRDefault="000643AE" w:rsidP="00C15238">
            <w:pPr>
              <w:spacing w:after="0" w:line="360" w:lineRule="auto"/>
              <w:rPr>
                <w:b/>
              </w:rPr>
            </w:pPr>
            <w:r w:rsidRPr="00A24982">
              <w:rPr>
                <w:rFonts w:ascii="Times New Roman" w:hAnsi="Times New Roman"/>
                <w:b/>
                <w:sz w:val="20"/>
                <w:szCs w:val="20"/>
              </w:rPr>
              <w:t>Data:</w:t>
            </w:r>
          </w:p>
        </w:tc>
      </w:tr>
      <w:tr w:rsidR="000643AE" w:rsidRPr="00A24982" w14:paraId="6B5B729A" w14:textId="77777777" w:rsidTr="00C1523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7503" w:type="dxa"/>
            <w:gridSpan w:val="10"/>
            <w:shd w:val="clear" w:color="auto" w:fill="auto"/>
          </w:tcPr>
          <w:p w14:paraId="51A96A2F" w14:textId="77777777" w:rsidR="000643AE" w:rsidRPr="00A24982" w:rsidRDefault="000643AE" w:rsidP="00C15238">
            <w:pPr>
              <w:spacing w:after="0" w:line="360" w:lineRule="auto"/>
              <w:rPr>
                <w:rFonts w:ascii="Times New Roman" w:hAnsi="Times New Roman"/>
                <w:b/>
                <w:sz w:val="20"/>
                <w:szCs w:val="20"/>
              </w:rPr>
            </w:pPr>
            <w:r w:rsidRPr="00A24982">
              <w:rPr>
                <w:rFonts w:ascii="Times New Roman" w:hAnsi="Times New Roman"/>
                <w:b/>
                <w:sz w:val="20"/>
                <w:szCs w:val="20"/>
              </w:rPr>
              <w:t>Observações:</w:t>
            </w:r>
          </w:p>
        </w:tc>
      </w:tr>
    </w:tbl>
    <w:p w14:paraId="4CF9FFC9" w14:textId="5C0FAE89" w:rsidR="007E4499" w:rsidRPr="002611A8" w:rsidRDefault="000643AE" w:rsidP="000643AE">
      <w:pPr>
        <w:spacing w:after="0" w:line="360" w:lineRule="auto"/>
        <w:jc w:val="both"/>
        <w:rPr>
          <w:rFonts w:ascii="Times New Roman" w:hAnsi="Times New Roman"/>
          <w:sz w:val="20"/>
        </w:rPr>
      </w:pPr>
      <w:r>
        <w:rPr>
          <w:rFonts w:ascii="Times New Roman" w:hAnsi="Times New Roman"/>
          <w:sz w:val="20"/>
        </w:rPr>
        <w:tab/>
      </w:r>
      <w:r>
        <w:rPr>
          <w:rFonts w:ascii="Times New Roman" w:hAnsi="Times New Roman"/>
          <w:b/>
          <w:sz w:val="20"/>
        </w:rPr>
        <w:t xml:space="preserve">Fonte: </w:t>
      </w:r>
      <w:r>
        <w:rPr>
          <w:rFonts w:ascii="Times New Roman" w:hAnsi="Times New Roman"/>
          <w:sz w:val="20"/>
        </w:rPr>
        <w:t>a autora</w:t>
      </w:r>
      <w:r w:rsidR="007E4499">
        <w:rPr>
          <w:rFonts w:ascii="Times New Roman" w:hAnsi="Times New Roman"/>
          <w:sz w:val="20"/>
        </w:rPr>
        <w:t xml:space="preserve"> com base em Rossato e Furtoso (2012)</w:t>
      </w:r>
    </w:p>
    <w:p w14:paraId="2363BE86" w14:textId="77777777" w:rsidR="000643AE" w:rsidRDefault="000643AE" w:rsidP="00207DCA">
      <w:pPr>
        <w:spacing w:after="0" w:line="360" w:lineRule="auto"/>
        <w:ind w:firstLine="709"/>
        <w:jc w:val="both"/>
        <w:rPr>
          <w:rFonts w:ascii="Times New Roman" w:hAnsi="Times New Roman"/>
          <w:sz w:val="24"/>
          <w:szCs w:val="24"/>
        </w:rPr>
      </w:pPr>
    </w:p>
    <w:p w14:paraId="720B8338" w14:textId="1B17244A" w:rsidR="00517FBA" w:rsidRDefault="00517FBA" w:rsidP="00517FBA">
      <w:pPr>
        <w:spacing w:after="0" w:line="360" w:lineRule="auto"/>
        <w:jc w:val="both"/>
        <w:rPr>
          <w:rFonts w:ascii="Times New Roman" w:hAnsi="Times New Roman"/>
          <w:sz w:val="24"/>
          <w:szCs w:val="24"/>
        </w:rPr>
      </w:pPr>
      <w:r>
        <w:rPr>
          <w:rFonts w:ascii="Times New Roman" w:hAnsi="Times New Roman"/>
          <w:sz w:val="24"/>
          <w:szCs w:val="24"/>
        </w:rPr>
        <w:tab/>
      </w:r>
      <w:r w:rsidRPr="00627259">
        <w:rPr>
          <w:rFonts w:ascii="Times New Roman" w:hAnsi="Times New Roman"/>
          <w:sz w:val="24"/>
          <w:szCs w:val="24"/>
        </w:rPr>
        <w:t xml:space="preserve">Ao analisar </w:t>
      </w:r>
      <w:r w:rsidR="007E4499" w:rsidRPr="00627259">
        <w:rPr>
          <w:rFonts w:ascii="Times New Roman" w:hAnsi="Times New Roman"/>
          <w:sz w:val="24"/>
          <w:szCs w:val="24"/>
        </w:rPr>
        <w:t>as informações coletad</w:t>
      </w:r>
      <w:r w:rsidRPr="00627259">
        <w:rPr>
          <w:rFonts w:ascii="Times New Roman" w:hAnsi="Times New Roman"/>
          <w:sz w:val="24"/>
          <w:szCs w:val="24"/>
        </w:rPr>
        <w:t>a</w:t>
      </w:r>
      <w:r w:rsidR="007E4499" w:rsidRPr="00627259">
        <w:rPr>
          <w:rFonts w:ascii="Times New Roman" w:hAnsi="Times New Roman"/>
          <w:sz w:val="24"/>
          <w:szCs w:val="24"/>
        </w:rPr>
        <w:t>s e registradas na</w:t>
      </w:r>
      <w:r w:rsidRPr="00627259">
        <w:rPr>
          <w:rFonts w:ascii="Times New Roman" w:hAnsi="Times New Roman"/>
          <w:sz w:val="24"/>
          <w:szCs w:val="24"/>
        </w:rPr>
        <w:t xml:space="preserve"> </w:t>
      </w:r>
      <w:r w:rsidR="00207DCA" w:rsidRPr="00627259">
        <w:rPr>
          <w:rFonts w:ascii="Times New Roman" w:hAnsi="Times New Roman"/>
          <w:sz w:val="24"/>
          <w:szCs w:val="24"/>
        </w:rPr>
        <w:t>F</w:t>
      </w:r>
      <w:r w:rsidR="00711C2B" w:rsidRPr="00627259">
        <w:rPr>
          <w:rFonts w:ascii="Times New Roman" w:hAnsi="Times New Roman"/>
          <w:sz w:val="24"/>
          <w:szCs w:val="24"/>
        </w:rPr>
        <w:t>A</w:t>
      </w:r>
      <w:r w:rsidR="00207DCA" w:rsidRPr="00627259">
        <w:rPr>
          <w:rFonts w:ascii="Times New Roman" w:hAnsi="Times New Roman"/>
          <w:sz w:val="24"/>
          <w:szCs w:val="24"/>
        </w:rPr>
        <w:t>RALI</w:t>
      </w:r>
      <w:r w:rsidRPr="00627259">
        <w:rPr>
          <w:rFonts w:ascii="Times New Roman" w:hAnsi="Times New Roman"/>
          <w:sz w:val="24"/>
          <w:szCs w:val="24"/>
        </w:rPr>
        <w:t xml:space="preserve"> </w:t>
      </w:r>
      <w:r w:rsidR="007E4499" w:rsidRPr="00627259">
        <w:rPr>
          <w:rFonts w:ascii="Times New Roman" w:hAnsi="Times New Roman"/>
          <w:sz w:val="24"/>
          <w:szCs w:val="24"/>
        </w:rPr>
        <w:t xml:space="preserve">de forma </w:t>
      </w:r>
      <w:r w:rsidRPr="00627259">
        <w:rPr>
          <w:rFonts w:ascii="Times New Roman" w:hAnsi="Times New Roman"/>
          <w:sz w:val="24"/>
          <w:szCs w:val="24"/>
        </w:rPr>
        <w:t>horizontal</w:t>
      </w:r>
      <w:r w:rsidR="007E4499" w:rsidRPr="00627259">
        <w:rPr>
          <w:rFonts w:ascii="Times New Roman" w:hAnsi="Times New Roman"/>
          <w:sz w:val="24"/>
          <w:szCs w:val="24"/>
        </w:rPr>
        <w:t xml:space="preserve">, </w:t>
      </w:r>
      <w:r w:rsidR="00627259" w:rsidRPr="00627259">
        <w:rPr>
          <w:rFonts w:ascii="Times New Roman" w:hAnsi="Times New Roman"/>
          <w:sz w:val="24"/>
          <w:szCs w:val="24"/>
        </w:rPr>
        <w:t>em outros termos</w:t>
      </w:r>
      <w:r w:rsidR="007E4499" w:rsidRPr="00627259">
        <w:rPr>
          <w:rFonts w:ascii="Times New Roman" w:hAnsi="Times New Roman"/>
          <w:sz w:val="24"/>
          <w:szCs w:val="24"/>
        </w:rPr>
        <w:t>, observando o desempenho de todas as habilidades avaliadas de um único aluno, o</w:t>
      </w:r>
      <w:r w:rsidRPr="00627259">
        <w:rPr>
          <w:rFonts w:ascii="Times New Roman" w:hAnsi="Times New Roman"/>
          <w:sz w:val="24"/>
          <w:szCs w:val="24"/>
        </w:rPr>
        <w:t xml:space="preserve"> professor obterá uma visão micro de desenvolvimento e aprendizagem</w:t>
      </w:r>
      <w:r w:rsidR="007E4499" w:rsidRPr="00627259">
        <w:rPr>
          <w:rFonts w:ascii="Times New Roman" w:hAnsi="Times New Roman"/>
          <w:sz w:val="24"/>
          <w:szCs w:val="24"/>
        </w:rPr>
        <w:t>. A</w:t>
      </w:r>
      <w:r w:rsidRPr="00627259">
        <w:rPr>
          <w:rFonts w:ascii="Times New Roman" w:hAnsi="Times New Roman"/>
          <w:sz w:val="24"/>
          <w:szCs w:val="24"/>
        </w:rPr>
        <w:t>o</w:t>
      </w:r>
      <w:r w:rsidR="007E4499" w:rsidRPr="00627259">
        <w:rPr>
          <w:rFonts w:ascii="Times New Roman" w:hAnsi="Times New Roman"/>
          <w:sz w:val="24"/>
          <w:szCs w:val="24"/>
        </w:rPr>
        <w:t xml:space="preserve"> considerar os registros de forma</w:t>
      </w:r>
      <w:r w:rsidRPr="00627259">
        <w:rPr>
          <w:rFonts w:ascii="Times New Roman" w:hAnsi="Times New Roman"/>
          <w:sz w:val="24"/>
          <w:szCs w:val="24"/>
        </w:rPr>
        <w:t xml:space="preserve"> vertical</w:t>
      </w:r>
      <w:r w:rsidR="007E4499" w:rsidRPr="00627259">
        <w:rPr>
          <w:rFonts w:ascii="Times New Roman" w:hAnsi="Times New Roman"/>
          <w:sz w:val="24"/>
          <w:szCs w:val="24"/>
        </w:rPr>
        <w:t xml:space="preserve">, ou seja, observar o desenvolvimento das habilidades de </w:t>
      </w:r>
      <w:r w:rsidR="00644164" w:rsidRPr="00627259">
        <w:rPr>
          <w:rFonts w:ascii="Times New Roman" w:hAnsi="Times New Roman"/>
          <w:sz w:val="24"/>
          <w:szCs w:val="24"/>
        </w:rPr>
        <w:t>toda a turma</w:t>
      </w:r>
      <w:r w:rsidR="007E4499" w:rsidRPr="00627259">
        <w:rPr>
          <w:rFonts w:ascii="Times New Roman" w:hAnsi="Times New Roman"/>
          <w:sz w:val="24"/>
          <w:szCs w:val="24"/>
        </w:rPr>
        <w:t>,</w:t>
      </w:r>
      <w:r w:rsidRPr="00627259">
        <w:rPr>
          <w:rFonts w:ascii="Times New Roman" w:hAnsi="Times New Roman"/>
          <w:sz w:val="24"/>
          <w:szCs w:val="24"/>
        </w:rPr>
        <w:t xml:space="preserve"> é possível ter uma visão macro de aprendizagem. Posto isso, o professor tem a oportunidade de intervir nos</w:t>
      </w:r>
      <w:r w:rsidR="00041EB2" w:rsidRPr="00627259">
        <w:rPr>
          <w:rFonts w:ascii="Times New Roman" w:hAnsi="Times New Roman"/>
          <w:sz w:val="24"/>
          <w:szCs w:val="24"/>
        </w:rPr>
        <w:t xml:space="preserve"> critérios que demonstram mais lacunas de</w:t>
      </w:r>
      <w:r w:rsidRPr="00627259">
        <w:rPr>
          <w:rFonts w:ascii="Times New Roman" w:hAnsi="Times New Roman"/>
          <w:sz w:val="24"/>
          <w:szCs w:val="24"/>
        </w:rPr>
        <w:t xml:space="preserve"> aprendizagem da criança.</w:t>
      </w:r>
    </w:p>
    <w:p w14:paraId="3EB5FB52" w14:textId="6FA7CECF" w:rsidR="00517FBA" w:rsidRDefault="00517FBA" w:rsidP="00517FBA">
      <w:pPr>
        <w:spacing w:after="0" w:line="360" w:lineRule="auto"/>
        <w:jc w:val="both"/>
        <w:rPr>
          <w:rFonts w:ascii="Times New Roman" w:hAnsi="Times New Roman"/>
          <w:sz w:val="24"/>
          <w:szCs w:val="20"/>
        </w:rPr>
      </w:pPr>
      <w:r>
        <w:rPr>
          <w:rFonts w:ascii="Times New Roman" w:hAnsi="Times New Roman"/>
          <w:sz w:val="24"/>
          <w:szCs w:val="24"/>
        </w:rPr>
        <w:tab/>
      </w:r>
      <w:r w:rsidRPr="00456A74">
        <w:rPr>
          <w:rFonts w:ascii="Times New Roman" w:hAnsi="Times New Roman"/>
          <w:bCs/>
          <w:sz w:val="24"/>
          <w:szCs w:val="24"/>
          <w:shd w:val="clear" w:color="auto" w:fill="FFFFFF"/>
        </w:rPr>
        <w:t xml:space="preserve">Com vistas a fornecer um exemplo </w:t>
      </w:r>
      <w:r>
        <w:rPr>
          <w:rFonts w:ascii="Times New Roman" w:hAnsi="Times New Roman"/>
          <w:bCs/>
          <w:sz w:val="24"/>
          <w:szCs w:val="24"/>
          <w:shd w:val="clear" w:color="auto" w:fill="FFFFFF"/>
        </w:rPr>
        <w:t xml:space="preserve">concreto do uso da </w:t>
      </w:r>
      <w:r w:rsidR="00207DCA">
        <w:rPr>
          <w:rFonts w:ascii="Times New Roman" w:hAnsi="Times New Roman"/>
          <w:bCs/>
          <w:sz w:val="24"/>
          <w:szCs w:val="24"/>
          <w:shd w:val="clear" w:color="auto" w:fill="FFFFFF"/>
        </w:rPr>
        <w:t>F</w:t>
      </w:r>
      <w:r w:rsidR="00711C2B">
        <w:rPr>
          <w:rFonts w:ascii="Times New Roman" w:hAnsi="Times New Roman"/>
          <w:bCs/>
          <w:sz w:val="24"/>
          <w:szCs w:val="24"/>
          <w:shd w:val="clear" w:color="auto" w:fill="FFFFFF"/>
        </w:rPr>
        <w:t>A</w:t>
      </w:r>
      <w:r w:rsidR="00207DCA">
        <w:rPr>
          <w:rFonts w:ascii="Times New Roman" w:hAnsi="Times New Roman"/>
          <w:bCs/>
          <w:sz w:val="24"/>
          <w:szCs w:val="24"/>
          <w:shd w:val="clear" w:color="auto" w:fill="FFFFFF"/>
        </w:rPr>
        <w:t>RALI</w:t>
      </w:r>
      <w:r w:rsidRPr="00456A74">
        <w:rPr>
          <w:rFonts w:ascii="Times New Roman" w:hAnsi="Times New Roman"/>
          <w:bCs/>
          <w:sz w:val="24"/>
          <w:szCs w:val="24"/>
          <w:shd w:val="clear" w:color="auto" w:fill="FFFFFF"/>
        </w:rPr>
        <w:t xml:space="preserve">, apresentamos, a seguir, a </w:t>
      </w:r>
      <w:r>
        <w:rPr>
          <w:rFonts w:ascii="Times New Roman" w:hAnsi="Times New Roman"/>
          <w:bCs/>
          <w:sz w:val="24"/>
          <w:szCs w:val="24"/>
          <w:shd w:val="clear" w:color="auto" w:fill="FFFFFF"/>
        </w:rPr>
        <w:t>ficha</w:t>
      </w:r>
      <w:r w:rsidRPr="00456A74">
        <w:rPr>
          <w:rFonts w:ascii="Times New Roman" w:hAnsi="Times New Roman"/>
          <w:bCs/>
          <w:sz w:val="24"/>
          <w:szCs w:val="24"/>
          <w:shd w:val="clear" w:color="auto" w:fill="FFFFFF"/>
        </w:rPr>
        <w:t xml:space="preserve"> (Quadro </w:t>
      </w:r>
      <w:r w:rsidR="000643AE">
        <w:rPr>
          <w:rFonts w:ascii="Times New Roman" w:hAnsi="Times New Roman"/>
          <w:bCs/>
          <w:sz w:val="24"/>
          <w:szCs w:val="24"/>
          <w:shd w:val="clear" w:color="auto" w:fill="FFFFFF"/>
        </w:rPr>
        <w:t>8</w:t>
      </w:r>
      <w:r w:rsidRPr="00456A74">
        <w:rPr>
          <w:rFonts w:ascii="Times New Roman" w:hAnsi="Times New Roman"/>
          <w:bCs/>
          <w:sz w:val="24"/>
          <w:szCs w:val="24"/>
          <w:shd w:val="clear" w:color="auto" w:fill="FFFFFF"/>
        </w:rPr>
        <w:t>) preenchida</w:t>
      </w:r>
      <w:r w:rsidR="007055E6">
        <w:rPr>
          <w:rFonts w:ascii="Times New Roman" w:hAnsi="Times New Roman"/>
          <w:bCs/>
          <w:sz w:val="24"/>
          <w:szCs w:val="24"/>
          <w:shd w:val="clear" w:color="auto" w:fill="FFFFFF"/>
        </w:rPr>
        <w:t>, que</w:t>
      </w:r>
      <w:r w:rsidRPr="00456A74">
        <w:rPr>
          <w:rFonts w:ascii="Times New Roman" w:hAnsi="Times New Roman"/>
          <w:sz w:val="24"/>
          <w:szCs w:val="24"/>
        </w:rPr>
        <w:t xml:space="preserve"> contém informações hipotéticas de um </w:t>
      </w:r>
      <w:r>
        <w:rPr>
          <w:rFonts w:ascii="Times New Roman" w:hAnsi="Times New Roman"/>
          <w:sz w:val="24"/>
          <w:szCs w:val="24"/>
        </w:rPr>
        <w:t xml:space="preserve">grupo de </w:t>
      </w:r>
      <w:r w:rsidRPr="00456A74">
        <w:rPr>
          <w:rFonts w:ascii="Times New Roman" w:hAnsi="Times New Roman"/>
          <w:sz w:val="24"/>
          <w:szCs w:val="24"/>
        </w:rPr>
        <w:t>aluno</w:t>
      </w:r>
      <w:r>
        <w:rPr>
          <w:rFonts w:ascii="Times New Roman" w:hAnsi="Times New Roman"/>
          <w:sz w:val="24"/>
          <w:szCs w:val="24"/>
        </w:rPr>
        <w:t>s</w:t>
      </w:r>
      <w:r w:rsidRPr="00456A74">
        <w:rPr>
          <w:rFonts w:ascii="Times New Roman" w:hAnsi="Times New Roman"/>
          <w:sz w:val="24"/>
          <w:szCs w:val="24"/>
        </w:rPr>
        <w:t xml:space="preserve"> em situação de avaliação</w:t>
      </w:r>
      <w:r>
        <w:rPr>
          <w:rFonts w:ascii="Times New Roman" w:hAnsi="Times New Roman"/>
          <w:sz w:val="24"/>
          <w:szCs w:val="24"/>
        </w:rPr>
        <w:t xml:space="preserve">, tendo como instrumento avaliativo o </w:t>
      </w:r>
      <w:r w:rsidR="007E4499">
        <w:rPr>
          <w:rFonts w:ascii="Times New Roman" w:hAnsi="Times New Roman"/>
          <w:i/>
          <w:sz w:val="24"/>
          <w:szCs w:val="24"/>
        </w:rPr>
        <w:t>Chame</w:t>
      </w:r>
      <w:r>
        <w:rPr>
          <w:rFonts w:ascii="Times New Roman" w:hAnsi="Times New Roman"/>
          <w:i/>
          <w:sz w:val="24"/>
          <w:szCs w:val="24"/>
        </w:rPr>
        <w:t>leon</w:t>
      </w:r>
      <w:r>
        <w:rPr>
          <w:rFonts w:ascii="Times New Roman" w:hAnsi="Times New Roman"/>
          <w:sz w:val="24"/>
          <w:szCs w:val="24"/>
        </w:rPr>
        <w:t>.</w:t>
      </w:r>
      <w:r w:rsidR="00711C2B">
        <w:rPr>
          <w:rFonts w:ascii="Times New Roman" w:hAnsi="Times New Roman"/>
          <w:sz w:val="24"/>
          <w:szCs w:val="20"/>
        </w:rPr>
        <w:t xml:space="preserve"> </w:t>
      </w:r>
      <w:r>
        <w:rPr>
          <w:rFonts w:ascii="Times New Roman" w:hAnsi="Times New Roman"/>
          <w:sz w:val="24"/>
          <w:szCs w:val="20"/>
        </w:rPr>
        <w:t>Vejamos:</w:t>
      </w:r>
    </w:p>
    <w:p w14:paraId="66775BEB" w14:textId="77777777" w:rsidR="00517FBA" w:rsidRDefault="00517FBA" w:rsidP="00517FBA">
      <w:pPr>
        <w:spacing w:after="0" w:line="360" w:lineRule="auto"/>
        <w:jc w:val="both"/>
        <w:rPr>
          <w:rFonts w:ascii="Times New Roman" w:hAnsi="Times New Roman"/>
          <w:sz w:val="24"/>
          <w:szCs w:val="20"/>
        </w:rPr>
      </w:pPr>
    </w:p>
    <w:p w14:paraId="0C0E2C21" w14:textId="0856F04A" w:rsidR="00517FBA" w:rsidRPr="00456A74" w:rsidRDefault="00A828AD" w:rsidP="000643AE">
      <w:pPr>
        <w:tabs>
          <w:tab w:val="left" w:pos="3617"/>
        </w:tabs>
        <w:spacing w:before="240" w:after="0" w:line="240" w:lineRule="auto"/>
        <w:ind w:firstLine="142"/>
        <w:jc w:val="center"/>
        <w:rPr>
          <w:rFonts w:ascii="Times New Roman" w:hAnsi="Times New Roman"/>
          <w:sz w:val="24"/>
          <w:szCs w:val="20"/>
        </w:rPr>
      </w:pPr>
      <w:r w:rsidRPr="00456A74">
        <w:rPr>
          <w:noProof/>
          <w:sz w:val="28"/>
          <w:lang w:eastAsia="pt-BR"/>
        </w:rPr>
        <mc:AlternateContent>
          <mc:Choice Requires="wps">
            <w:drawing>
              <wp:anchor distT="45720" distB="45720" distL="114300" distR="114300" simplePos="0" relativeHeight="251663360" behindDoc="0" locked="0" layoutInCell="1" allowOverlap="1" wp14:anchorId="2B6115A2" wp14:editId="4D4BAF6A">
                <wp:simplePos x="0" y="0"/>
                <wp:positionH relativeFrom="column">
                  <wp:posOffset>5029200</wp:posOffset>
                </wp:positionH>
                <wp:positionV relativeFrom="paragraph">
                  <wp:posOffset>1141730</wp:posOffset>
                </wp:positionV>
                <wp:extent cx="691515" cy="993775"/>
                <wp:effectExtent l="0" t="0" r="13335" b="15875"/>
                <wp:wrapSquare wrapText="bothSides"/>
                <wp:docPr id="51" name="Caixa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993775"/>
                        </a:xfrm>
                        <a:prstGeom prst="rect">
                          <a:avLst/>
                        </a:prstGeom>
                        <a:solidFill>
                          <a:srgbClr val="ED7D31">
                            <a:lumMod val="40000"/>
                            <a:lumOff val="60000"/>
                          </a:srgbClr>
                        </a:solidFill>
                        <a:ln w="19050" cap="flat" cmpd="sng" algn="ctr">
                          <a:solidFill>
                            <a:srgbClr val="ED7D31"/>
                          </a:solidFill>
                          <a:prstDash val="solid"/>
                          <a:headEnd/>
                          <a:tailEnd/>
                        </a:ln>
                        <a:effectLst/>
                      </wps:spPr>
                      <wps:txbx>
                        <w:txbxContent>
                          <w:p w14:paraId="16D5DF81" w14:textId="5516928E" w:rsidR="001D4958" w:rsidRDefault="001D4958" w:rsidP="009709C2">
                            <w:pPr>
                              <w:keepNext/>
                              <w:jc w:val="center"/>
                            </w:pPr>
                            <w:r w:rsidRPr="002B35C0">
                              <w:rPr>
                                <w:rFonts w:ascii="Times New Roman" w:hAnsi="Times New Roman"/>
                                <w:b/>
                                <w:sz w:val="16"/>
                              </w:rPr>
                              <w:t xml:space="preserve">Conceito </w:t>
                            </w:r>
                            <w:r>
                              <w:rPr>
                                <w:rFonts w:ascii="Times New Roman" w:hAnsi="Times New Roman"/>
                                <w:b/>
                                <w:sz w:val="16"/>
                              </w:rPr>
                              <w:t>a</w:t>
                            </w:r>
                            <w:r w:rsidRPr="002B35C0">
                              <w:rPr>
                                <w:rFonts w:ascii="Times New Roman" w:hAnsi="Times New Roman"/>
                                <w:b/>
                                <w:sz w:val="16"/>
                              </w:rPr>
                              <w:t>tribuído</w:t>
                            </w:r>
                          </w:p>
                          <w:p w14:paraId="25EC25DE" w14:textId="4C085FEE" w:rsidR="001D4958" w:rsidRDefault="001D4958" w:rsidP="009709C2">
                            <w:pPr>
                              <w:pStyle w:val="Legenda"/>
                              <w:jc w:val="center"/>
                            </w:pPr>
                            <w:r>
                              <w:t>Conceitos dispostos no quadro 4</w:t>
                            </w:r>
                          </w:p>
                          <w:p w14:paraId="4132E80F" w14:textId="5EA90FF4" w:rsidR="001D4958" w:rsidRPr="002B35C0" w:rsidRDefault="001D4958" w:rsidP="00517FBA">
                            <w:pPr>
                              <w:jc w:val="center"/>
                              <w:rPr>
                                <w:rFonts w:ascii="Times New Roman" w:hAnsi="Times New Roman"/>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115A2" id="Caixa de Texto 51" o:spid="_x0000_s1028" type="#_x0000_t202" style="position:absolute;left:0;text-align:left;margin-left:396pt;margin-top:89.9pt;width:54.45pt;height:78.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" fillcolor="#f8cbad" strokecolor="#ed7d31" strokeweight="1.5pt">
                <v:textbox>
                  <w:txbxContent>
                    <w:p w14:paraId="16D5DF81" w14:textId="5516928E" w:rsidR="001D4958" w:rsidRDefault="001D4958" w:rsidP="009709C2">
                      <w:pPr>
                        <w:keepNext/>
                        <w:jc w:val="center"/>
                      </w:pPr>
                      <w:r w:rsidRPr="002B35C0">
                        <w:rPr>
                          <w:rFonts w:ascii="Times New Roman" w:hAnsi="Times New Roman"/>
                          <w:b/>
                          <w:sz w:val="16"/>
                        </w:rPr>
                        <w:t xml:space="preserve">Conceito </w:t>
                      </w:r>
                      <w:r>
                        <w:rPr>
                          <w:rFonts w:ascii="Times New Roman" w:hAnsi="Times New Roman"/>
                          <w:b/>
                          <w:sz w:val="16"/>
                        </w:rPr>
                        <w:t>a</w:t>
                      </w:r>
                      <w:r w:rsidRPr="002B35C0">
                        <w:rPr>
                          <w:rFonts w:ascii="Times New Roman" w:hAnsi="Times New Roman"/>
                          <w:b/>
                          <w:sz w:val="16"/>
                        </w:rPr>
                        <w:t>tribuído</w:t>
                      </w:r>
                    </w:p>
                    <w:p w14:paraId="25EC25DE" w14:textId="4C085FEE" w:rsidR="001D4958" w:rsidRDefault="001D4958" w:rsidP="009709C2">
                      <w:pPr>
                        <w:pStyle w:val="Legenda"/>
                        <w:jc w:val="center"/>
                      </w:pPr>
                      <w:r>
                        <w:t>Conceitos dispostos no quadro 4</w:t>
                      </w:r>
                    </w:p>
                    <w:p w14:paraId="4132E80F" w14:textId="5EA90FF4" w:rsidR="001D4958" w:rsidRPr="002B35C0" w:rsidRDefault="001D4958" w:rsidP="00517FBA">
                      <w:pPr>
                        <w:jc w:val="center"/>
                        <w:rPr>
                          <w:rFonts w:ascii="Times New Roman" w:hAnsi="Times New Roman"/>
                          <w:b/>
                          <w:sz w:val="16"/>
                        </w:rPr>
                      </w:pPr>
                    </w:p>
                  </w:txbxContent>
                </v:textbox>
                <w10:wrap type="square"/>
              </v:shape>
            </w:pict>
          </mc:Fallback>
        </mc:AlternateContent>
      </w:r>
      <w:r w:rsidRPr="00456A74">
        <w:rPr>
          <w:noProof/>
          <w:sz w:val="28"/>
          <w:lang w:eastAsia="pt-BR"/>
        </w:rPr>
        <mc:AlternateContent>
          <mc:Choice Requires="wps">
            <w:drawing>
              <wp:anchor distT="0" distB="0" distL="114300" distR="114300" simplePos="0" relativeHeight="251662336" behindDoc="0" locked="0" layoutInCell="1" allowOverlap="1" wp14:anchorId="5E0518AA" wp14:editId="1F2B3508">
                <wp:simplePos x="0" y="0"/>
                <wp:positionH relativeFrom="column">
                  <wp:posOffset>4820920</wp:posOffset>
                </wp:positionH>
                <wp:positionV relativeFrom="paragraph">
                  <wp:posOffset>1313180</wp:posOffset>
                </wp:positionV>
                <wp:extent cx="205740" cy="776605"/>
                <wp:effectExtent l="0" t="0" r="22860" b="23495"/>
                <wp:wrapNone/>
                <wp:docPr id="50" name="Chave Direita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 cy="776605"/>
                        </a:xfrm>
                        <a:prstGeom prst="rightBrace">
                          <a:avLst/>
                        </a:prstGeom>
                        <a:noFill/>
                        <a:ln w="12700" cap="flat" cmpd="sng" algn="ctr">
                          <a:solidFill>
                            <a:srgbClr val="ED7D3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18920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have Direita 50" o:spid="_x0000_s1026" type="#_x0000_t88" style="position:absolute;margin-left:379.6pt;margin-top:103.4pt;width:16.2pt;height:6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" adj="477" strokecolor="#ed7d31" strokeweight="1pt"/>
            </w:pict>
          </mc:Fallback>
        </mc:AlternateContent>
      </w:r>
      <w:r w:rsidR="00517FBA" w:rsidRPr="00456A74">
        <w:rPr>
          <w:rFonts w:ascii="Times New Roman" w:hAnsi="Times New Roman"/>
          <w:b/>
          <w:sz w:val="24"/>
          <w:szCs w:val="20"/>
        </w:rPr>
        <w:t xml:space="preserve">Quadro </w:t>
      </w:r>
      <w:r w:rsidR="000643AE">
        <w:rPr>
          <w:rFonts w:ascii="Times New Roman" w:hAnsi="Times New Roman"/>
          <w:b/>
          <w:sz w:val="24"/>
          <w:szCs w:val="20"/>
        </w:rPr>
        <w:t>8</w:t>
      </w:r>
      <w:r w:rsidR="00517FBA" w:rsidRPr="00456A74">
        <w:rPr>
          <w:rFonts w:ascii="Times New Roman" w:hAnsi="Times New Roman"/>
          <w:b/>
          <w:sz w:val="24"/>
          <w:szCs w:val="20"/>
        </w:rPr>
        <w:t xml:space="preserve">- </w:t>
      </w:r>
      <w:r w:rsidR="00517FBA" w:rsidRPr="00456A74">
        <w:rPr>
          <w:rFonts w:ascii="Times New Roman" w:hAnsi="Times New Roman"/>
          <w:sz w:val="24"/>
          <w:szCs w:val="20"/>
        </w:rPr>
        <w:t>Fich</w:t>
      </w:r>
      <w:r w:rsidR="00321483">
        <w:rPr>
          <w:rFonts w:ascii="Times New Roman" w:hAnsi="Times New Roman"/>
          <w:sz w:val="24"/>
          <w:szCs w:val="20"/>
        </w:rPr>
        <w:t xml:space="preserve">a de acompanhamento e registro para </w:t>
      </w:r>
      <w:r w:rsidR="00517FBA" w:rsidRPr="00456A74">
        <w:rPr>
          <w:rFonts w:ascii="Times New Roman" w:hAnsi="Times New Roman"/>
          <w:sz w:val="24"/>
          <w:szCs w:val="20"/>
        </w:rPr>
        <w:t>a aprendizagem de língua inglesa</w:t>
      </w:r>
      <w:r w:rsidR="000643AE">
        <w:rPr>
          <w:rFonts w:ascii="Times New Roman" w:hAnsi="Times New Roman"/>
          <w:sz w:val="24"/>
          <w:szCs w:val="20"/>
        </w:rPr>
        <w:t xml:space="preserve"> –</w:t>
      </w:r>
      <w:r w:rsidR="00517FBA" w:rsidRPr="00456A74">
        <w:rPr>
          <w:rFonts w:ascii="Times New Roman" w:hAnsi="Times New Roman"/>
          <w:sz w:val="24"/>
          <w:szCs w:val="20"/>
        </w:rPr>
        <w:t xml:space="preserve"> FARALI</w:t>
      </w:r>
      <w:r w:rsidR="000643AE">
        <w:rPr>
          <w:rFonts w:ascii="Times New Roman" w:hAnsi="Times New Roman"/>
          <w:sz w:val="24"/>
          <w:szCs w:val="20"/>
        </w:rPr>
        <w:t xml:space="preserve"> (preenchida)</w:t>
      </w:r>
    </w:p>
    <w:tbl>
      <w:tblPr>
        <w:tblW w:w="7503" w:type="dxa"/>
        <w:jc w:val="center"/>
        <w:tblBorders>
          <w:top w:val="single" w:sz="4" w:space="0" w:color="auto"/>
        </w:tblBorders>
        <w:tblCellMar>
          <w:left w:w="70" w:type="dxa"/>
          <w:right w:w="70" w:type="dxa"/>
        </w:tblCellMar>
        <w:tblLook w:val="0000" w:firstRow="0" w:lastRow="0" w:firstColumn="0" w:lastColumn="0" w:noHBand="0" w:noVBand="0"/>
      </w:tblPr>
      <w:tblGrid>
        <w:gridCol w:w="1541"/>
        <w:gridCol w:w="1189"/>
        <w:gridCol w:w="11"/>
        <w:gridCol w:w="777"/>
        <w:gridCol w:w="802"/>
        <w:gridCol w:w="626"/>
        <w:gridCol w:w="927"/>
        <w:gridCol w:w="666"/>
        <w:gridCol w:w="574"/>
        <w:gridCol w:w="390"/>
      </w:tblGrid>
      <w:tr w:rsidR="00517FBA" w:rsidRPr="00A24982" w14:paraId="09516628" w14:textId="77777777" w:rsidTr="00976D86">
        <w:trPr>
          <w:trHeight w:val="100"/>
          <w:jc w:val="center"/>
        </w:trPr>
        <w:tc>
          <w:tcPr>
            <w:tcW w:w="1544" w:type="dxa"/>
            <w:tcBorders>
              <w:left w:val="single" w:sz="4" w:space="0" w:color="auto"/>
              <w:bottom w:val="single" w:sz="4" w:space="0" w:color="auto"/>
              <w:right w:val="single" w:sz="4" w:space="0" w:color="auto"/>
            </w:tcBorders>
            <w:shd w:val="clear" w:color="auto" w:fill="F7CAAC"/>
          </w:tcPr>
          <w:p w14:paraId="16BF94BB" w14:textId="77777777" w:rsidR="00517FBA" w:rsidRPr="00A24982" w:rsidRDefault="00517FBA" w:rsidP="00486BCA">
            <w:pPr>
              <w:spacing w:after="0" w:line="240" w:lineRule="auto"/>
              <w:rPr>
                <w:rFonts w:ascii="Times New Roman" w:hAnsi="Times New Roman"/>
                <w:b/>
                <w:sz w:val="18"/>
                <w:szCs w:val="18"/>
              </w:rPr>
            </w:pPr>
            <w:r>
              <w:rPr>
                <w:noProof/>
                <w:lang w:eastAsia="pt-BR"/>
              </w:rPr>
              <mc:AlternateContent>
                <mc:Choice Requires="wps">
                  <w:drawing>
                    <wp:anchor distT="0" distB="0" distL="114300" distR="114300" simplePos="0" relativeHeight="251659264" behindDoc="0" locked="0" layoutInCell="1" allowOverlap="1" wp14:anchorId="28C2D418" wp14:editId="554F755C">
                      <wp:simplePos x="0" y="0"/>
                      <wp:positionH relativeFrom="column">
                        <wp:posOffset>668655</wp:posOffset>
                      </wp:positionH>
                      <wp:positionV relativeFrom="paragraph">
                        <wp:posOffset>107950</wp:posOffset>
                      </wp:positionV>
                      <wp:extent cx="238125" cy="123825"/>
                      <wp:effectExtent l="0" t="19050" r="47625" b="47625"/>
                      <wp:wrapNone/>
                      <wp:docPr id="49" name="Seta para a Direita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23825"/>
                              </a:xfrm>
                              <a:prstGeom prst="rightArrow">
                                <a:avLst/>
                              </a:prstGeom>
                              <a:solidFill>
                                <a:srgbClr val="ED7D31">
                                  <a:lumMod val="60000"/>
                                  <a:lumOff val="40000"/>
                                </a:srgbClr>
                              </a:solidFill>
                              <a:ln w="19050" cap="flat" cmpd="sng" algn="ctr">
                                <a:solidFill>
                                  <a:srgbClr val="ED7D31">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BC26373" id="Seta para a Direita 49" o:spid="_x0000_s1026" type="#_x0000_t13" style="position:absolute;margin-left:52.65pt;margin-top:8.5pt;width:18.7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" adj="15984" fillcolor="#f4b183" strokecolor="#c55a11" strokeweight="1.5pt">
                      <v:path arrowok="t"/>
                    </v:shape>
                  </w:pict>
                </mc:Fallback>
              </mc:AlternateContent>
            </w:r>
            <w:r w:rsidRPr="00A24982">
              <w:rPr>
                <w:rFonts w:ascii="Times New Roman" w:hAnsi="Times New Roman"/>
                <w:b/>
                <w:sz w:val="18"/>
                <w:szCs w:val="18"/>
              </w:rPr>
              <w:t>Habilidade avaliada</w:t>
            </w:r>
          </w:p>
        </w:tc>
        <w:tc>
          <w:tcPr>
            <w:tcW w:w="1200" w:type="dxa"/>
            <w:gridSpan w:val="2"/>
            <w:tcBorders>
              <w:bottom w:val="single" w:sz="4" w:space="0" w:color="auto"/>
              <w:right w:val="single" w:sz="4" w:space="0" w:color="auto"/>
            </w:tcBorders>
            <w:shd w:val="clear" w:color="auto" w:fill="F7CAAC"/>
          </w:tcPr>
          <w:p w14:paraId="4EB979E3" w14:textId="77777777" w:rsidR="00517FBA" w:rsidRPr="00A24982" w:rsidRDefault="00517FBA" w:rsidP="00486BCA">
            <w:pPr>
              <w:spacing w:after="0" w:line="240" w:lineRule="auto"/>
              <w:rPr>
                <w:rFonts w:ascii="Times New Roman" w:hAnsi="Times New Roman"/>
                <w:b/>
                <w:sz w:val="18"/>
                <w:szCs w:val="18"/>
              </w:rPr>
            </w:pPr>
            <w:r w:rsidRPr="00A24982">
              <w:rPr>
                <w:rFonts w:ascii="Times New Roman" w:hAnsi="Times New Roman"/>
                <w:b/>
                <w:sz w:val="18"/>
                <w:szCs w:val="18"/>
              </w:rPr>
              <w:t>Compreensão</w:t>
            </w:r>
          </w:p>
          <w:p w14:paraId="3C85DCE5" w14:textId="686300FE" w:rsidR="00517FBA" w:rsidRPr="00A24982" w:rsidRDefault="007055E6" w:rsidP="00486BCA">
            <w:pPr>
              <w:spacing w:after="0" w:line="240" w:lineRule="auto"/>
              <w:rPr>
                <w:rFonts w:ascii="Times New Roman" w:hAnsi="Times New Roman"/>
                <w:b/>
                <w:sz w:val="18"/>
                <w:szCs w:val="18"/>
              </w:rPr>
            </w:pPr>
            <w:r>
              <w:rPr>
                <w:rFonts w:ascii="Times New Roman" w:hAnsi="Times New Roman"/>
                <w:b/>
                <w:sz w:val="18"/>
                <w:szCs w:val="18"/>
              </w:rPr>
              <w:t>o</w:t>
            </w:r>
            <w:r w:rsidR="00517FBA" w:rsidRPr="00A24982">
              <w:rPr>
                <w:rFonts w:ascii="Times New Roman" w:hAnsi="Times New Roman"/>
                <w:b/>
                <w:sz w:val="18"/>
                <w:szCs w:val="18"/>
              </w:rPr>
              <w:t>ral</w:t>
            </w:r>
            <w:r w:rsidR="00517FBA">
              <w:rPr>
                <w:rFonts w:ascii="Times New Roman" w:hAnsi="Times New Roman"/>
                <w:b/>
                <w:sz w:val="18"/>
                <w:szCs w:val="18"/>
              </w:rPr>
              <w:t xml:space="preserve"> (CO)</w:t>
            </w:r>
          </w:p>
        </w:tc>
        <w:tc>
          <w:tcPr>
            <w:tcW w:w="2208" w:type="dxa"/>
            <w:gridSpan w:val="3"/>
            <w:tcBorders>
              <w:bottom w:val="single" w:sz="4" w:space="0" w:color="auto"/>
              <w:right w:val="single" w:sz="4" w:space="0" w:color="auto"/>
            </w:tcBorders>
            <w:shd w:val="clear" w:color="auto" w:fill="F7CAAC"/>
          </w:tcPr>
          <w:p w14:paraId="76781873" w14:textId="23B0F1C1" w:rsidR="00517FBA" w:rsidRPr="00A24982" w:rsidRDefault="00517FBA" w:rsidP="00486BCA">
            <w:pPr>
              <w:spacing w:after="0" w:line="240" w:lineRule="auto"/>
              <w:rPr>
                <w:rFonts w:ascii="Times New Roman" w:hAnsi="Times New Roman"/>
                <w:b/>
                <w:sz w:val="18"/>
                <w:szCs w:val="18"/>
              </w:rPr>
            </w:pPr>
            <w:r w:rsidRPr="00A24982">
              <w:rPr>
                <w:rFonts w:ascii="Times New Roman" w:hAnsi="Times New Roman"/>
                <w:b/>
                <w:sz w:val="18"/>
                <w:szCs w:val="18"/>
              </w:rPr>
              <w:t xml:space="preserve">Compreensão </w:t>
            </w:r>
            <w:r w:rsidR="007055E6">
              <w:rPr>
                <w:rFonts w:ascii="Times New Roman" w:hAnsi="Times New Roman"/>
                <w:b/>
                <w:sz w:val="18"/>
                <w:szCs w:val="18"/>
              </w:rPr>
              <w:t>l</w:t>
            </w:r>
            <w:r>
              <w:rPr>
                <w:rFonts w:ascii="Times New Roman" w:hAnsi="Times New Roman"/>
                <w:b/>
                <w:sz w:val="18"/>
                <w:szCs w:val="18"/>
              </w:rPr>
              <w:t>eitora (CL)</w:t>
            </w:r>
          </w:p>
        </w:tc>
        <w:tc>
          <w:tcPr>
            <w:tcW w:w="2551" w:type="dxa"/>
            <w:gridSpan w:val="4"/>
            <w:tcBorders>
              <w:right w:val="single" w:sz="4" w:space="0" w:color="auto"/>
            </w:tcBorders>
            <w:shd w:val="clear" w:color="auto" w:fill="F7CAAC"/>
          </w:tcPr>
          <w:p w14:paraId="784EFD1E" w14:textId="54319D34" w:rsidR="00517FBA" w:rsidRPr="00A24982" w:rsidRDefault="007055E6" w:rsidP="00486BCA">
            <w:pPr>
              <w:spacing w:after="0" w:line="240" w:lineRule="auto"/>
              <w:rPr>
                <w:rFonts w:ascii="Times New Roman" w:hAnsi="Times New Roman"/>
                <w:b/>
                <w:sz w:val="18"/>
                <w:szCs w:val="18"/>
              </w:rPr>
            </w:pPr>
            <w:r>
              <w:rPr>
                <w:rFonts w:ascii="Times New Roman" w:hAnsi="Times New Roman"/>
                <w:b/>
                <w:sz w:val="18"/>
                <w:szCs w:val="18"/>
              </w:rPr>
              <w:t>Produção o</w:t>
            </w:r>
            <w:r w:rsidR="00517FBA" w:rsidRPr="00A24982">
              <w:rPr>
                <w:rFonts w:ascii="Times New Roman" w:hAnsi="Times New Roman"/>
                <w:b/>
                <w:sz w:val="18"/>
                <w:szCs w:val="18"/>
              </w:rPr>
              <w:t>ral</w:t>
            </w:r>
            <w:r w:rsidR="00517FBA">
              <w:rPr>
                <w:rFonts w:ascii="Times New Roman" w:hAnsi="Times New Roman"/>
                <w:b/>
                <w:sz w:val="18"/>
                <w:szCs w:val="18"/>
              </w:rPr>
              <w:t xml:space="preserve"> (PO)</w:t>
            </w:r>
          </w:p>
        </w:tc>
      </w:tr>
      <w:tr w:rsidR="00517FBA" w:rsidRPr="00A24982" w14:paraId="433DC3DE" w14:textId="77777777" w:rsidTr="00976D86">
        <w:trPr>
          <w:trHeight w:val="804"/>
          <w:jc w:val="center"/>
        </w:trPr>
        <w:tc>
          <w:tcPr>
            <w:tcW w:w="1544" w:type="dxa"/>
            <w:tcBorders>
              <w:top w:val="single" w:sz="4" w:space="0" w:color="auto"/>
              <w:left w:val="single" w:sz="4" w:space="0" w:color="auto"/>
              <w:right w:val="single" w:sz="4" w:space="0" w:color="auto"/>
            </w:tcBorders>
            <w:shd w:val="clear" w:color="auto" w:fill="auto"/>
          </w:tcPr>
          <w:p w14:paraId="12C8C28F" w14:textId="77777777" w:rsidR="00517FBA" w:rsidRPr="00A24982" w:rsidRDefault="00517FBA" w:rsidP="00486BCA">
            <w:pPr>
              <w:spacing w:after="0" w:line="240" w:lineRule="auto"/>
              <w:rPr>
                <w:rFonts w:ascii="Times New Roman" w:hAnsi="Times New Roman"/>
                <w:b/>
                <w:sz w:val="20"/>
                <w:szCs w:val="20"/>
              </w:rPr>
            </w:pPr>
            <w:r>
              <w:rPr>
                <w:noProof/>
                <w:lang w:eastAsia="pt-BR"/>
              </w:rPr>
              <mc:AlternateContent>
                <mc:Choice Requires="wps">
                  <w:drawing>
                    <wp:anchor distT="0" distB="0" distL="114300" distR="114300" simplePos="0" relativeHeight="251660288" behindDoc="0" locked="0" layoutInCell="1" allowOverlap="1" wp14:anchorId="64561FB0" wp14:editId="570A97E6">
                      <wp:simplePos x="0" y="0"/>
                      <wp:positionH relativeFrom="column">
                        <wp:posOffset>588010</wp:posOffset>
                      </wp:positionH>
                      <wp:positionV relativeFrom="paragraph">
                        <wp:posOffset>19685</wp:posOffset>
                      </wp:positionV>
                      <wp:extent cx="270510" cy="171450"/>
                      <wp:effectExtent l="0" t="19050" r="34290" b="38100"/>
                      <wp:wrapNone/>
                      <wp:docPr id="48" name="Seta para a Direita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171450"/>
                              </a:xfrm>
                              <a:prstGeom prst="rightArrow">
                                <a:avLst/>
                              </a:prstGeom>
                              <a:solidFill>
                                <a:srgbClr val="ED7D31">
                                  <a:lumMod val="60000"/>
                                  <a:lumOff val="40000"/>
                                </a:srgbClr>
                              </a:solidFill>
                              <a:ln w="19050" cap="flat" cmpd="sng" algn="ctr">
                                <a:solidFill>
                                  <a:srgbClr val="ED7D31">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8697781" id="Seta para a Direita 48" o:spid="_x0000_s1026" type="#_x0000_t13" style="position:absolute;margin-left:46.3pt;margin-top:1.55pt;width:21.3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" adj="14755" fillcolor="#f4b183" strokecolor="#c55a11" strokeweight="1.5pt">
                      <v:path arrowok="t"/>
                    </v:shape>
                  </w:pict>
                </mc:Fallback>
              </mc:AlternateContent>
            </w:r>
            <w:r w:rsidRPr="00A24982">
              <w:rPr>
                <w:rFonts w:ascii="Times New Roman" w:hAnsi="Times New Roman"/>
                <w:b/>
                <w:sz w:val="20"/>
                <w:szCs w:val="20"/>
              </w:rPr>
              <w:t>Critérios</w:t>
            </w:r>
          </w:p>
          <w:p w14:paraId="3ADC9A01" w14:textId="77777777" w:rsidR="00517FBA" w:rsidRPr="00A24982" w:rsidRDefault="00517FBA" w:rsidP="00486BCA">
            <w:pPr>
              <w:spacing w:after="0" w:line="240" w:lineRule="auto"/>
              <w:rPr>
                <w:rFonts w:ascii="Times New Roman" w:hAnsi="Times New Roman"/>
                <w:b/>
                <w:sz w:val="20"/>
                <w:szCs w:val="20"/>
              </w:rPr>
            </w:pPr>
            <w:r>
              <w:rPr>
                <w:noProof/>
                <w:lang w:eastAsia="pt-BR"/>
              </w:rPr>
              <mc:AlternateContent>
                <mc:Choice Requires="wps">
                  <w:drawing>
                    <wp:anchor distT="0" distB="0" distL="114300" distR="114300" simplePos="0" relativeHeight="251661312" behindDoc="0" locked="0" layoutInCell="1" allowOverlap="1" wp14:anchorId="4C724126" wp14:editId="563A2C8A">
                      <wp:simplePos x="0" y="0"/>
                      <wp:positionH relativeFrom="column">
                        <wp:posOffset>127000</wp:posOffset>
                      </wp:positionH>
                      <wp:positionV relativeFrom="paragraph">
                        <wp:posOffset>188595</wp:posOffset>
                      </wp:positionV>
                      <wp:extent cx="205105" cy="139065"/>
                      <wp:effectExtent l="38100" t="0" r="23495" b="32385"/>
                      <wp:wrapNone/>
                      <wp:docPr id="47" name="Seta para Baix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39065"/>
                              </a:xfrm>
                              <a:prstGeom prst="downArrow">
                                <a:avLst/>
                              </a:prstGeom>
                              <a:solidFill>
                                <a:srgbClr val="ED7D31">
                                  <a:lumMod val="60000"/>
                                  <a:lumOff val="40000"/>
                                </a:srgbClr>
                              </a:solidFill>
                              <a:ln w="19050" cap="flat" cmpd="sng" algn="ctr">
                                <a:solidFill>
                                  <a:srgbClr val="ED7D3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479BE6F" id="Seta para Baixo 47" o:spid="_x0000_s1026" type="#_x0000_t67" style="position:absolute;margin-left:10pt;margin-top:14.85pt;width:16.15pt;height:1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" adj="10800" fillcolor="#f4b183" strokecolor="#ed7d31" strokeweight="1.5pt">
                      <v:path arrowok="t"/>
                    </v:shape>
                  </w:pict>
                </mc:Fallback>
              </mc:AlternateContent>
            </w:r>
            <w:r w:rsidRPr="00A24982">
              <w:rPr>
                <w:rFonts w:ascii="Times New Roman" w:hAnsi="Times New Roman"/>
                <w:b/>
                <w:sz w:val="20"/>
                <w:szCs w:val="20"/>
              </w:rPr>
              <w:t>Aluno</w:t>
            </w:r>
          </w:p>
        </w:tc>
        <w:tc>
          <w:tcPr>
            <w:tcW w:w="1189" w:type="dxa"/>
            <w:tcBorders>
              <w:top w:val="single" w:sz="4" w:space="0" w:color="auto"/>
              <w:left w:val="single" w:sz="4" w:space="0" w:color="auto"/>
              <w:right w:val="single" w:sz="4" w:space="0" w:color="auto"/>
            </w:tcBorders>
            <w:shd w:val="clear" w:color="auto" w:fill="auto"/>
          </w:tcPr>
          <w:p w14:paraId="3C0CD8BA" w14:textId="77777777" w:rsidR="00517FBA" w:rsidRPr="00A24982" w:rsidRDefault="00517FBA" w:rsidP="00486BCA">
            <w:pPr>
              <w:spacing w:after="0" w:line="240" w:lineRule="auto"/>
              <w:rPr>
                <w:rFonts w:ascii="Times New Roman" w:hAnsi="Times New Roman"/>
                <w:b/>
                <w:sz w:val="20"/>
                <w:szCs w:val="20"/>
              </w:rPr>
            </w:pPr>
            <w:r w:rsidRPr="00A24982">
              <w:rPr>
                <w:rFonts w:ascii="Times New Roman" w:hAnsi="Times New Roman"/>
                <w:b/>
                <w:sz w:val="20"/>
                <w:szCs w:val="20"/>
              </w:rPr>
              <w:t>CR</w:t>
            </w:r>
          </w:p>
        </w:tc>
        <w:tc>
          <w:tcPr>
            <w:tcW w:w="790" w:type="dxa"/>
            <w:gridSpan w:val="2"/>
            <w:tcBorders>
              <w:top w:val="single" w:sz="4" w:space="0" w:color="auto"/>
              <w:left w:val="single" w:sz="4" w:space="0" w:color="auto"/>
              <w:right w:val="single" w:sz="4" w:space="0" w:color="auto"/>
            </w:tcBorders>
            <w:shd w:val="clear" w:color="auto" w:fill="auto"/>
          </w:tcPr>
          <w:p w14:paraId="53E33288" w14:textId="77777777" w:rsidR="00517FBA" w:rsidRPr="00A24982" w:rsidRDefault="00517FBA" w:rsidP="00486BCA">
            <w:pPr>
              <w:spacing w:after="0" w:line="240" w:lineRule="auto"/>
              <w:rPr>
                <w:rFonts w:ascii="Times New Roman" w:hAnsi="Times New Roman"/>
                <w:b/>
                <w:sz w:val="20"/>
                <w:szCs w:val="20"/>
              </w:rPr>
            </w:pPr>
            <w:r w:rsidRPr="00A24982">
              <w:rPr>
                <w:rFonts w:ascii="Times New Roman" w:hAnsi="Times New Roman"/>
                <w:b/>
                <w:sz w:val="20"/>
                <w:szCs w:val="20"/>
              </w:rPr>
              <w:t>IT</w:t>
            </w:r>
          </w:p>
        </w:tc>
        <w:tc>
          <w:tcPr>
            <w:tcW w:w="803" w:type="dxa"/>
            <w:tcBorders>
              <w:top w:val="single" w:sz="4" w:space="0" w:color="auto"/>
              <w:left w:val="single" w:sz="4" w:space="0" w:color="auto"/>
              <w:right w:val="single" w:sz="4" w:space="0" w:color="auto"/>
            </w:tcBorders>
            <w:shd w:val="clear" w:color="auto" w:fill="auto"/>
          </w:tcPr>
          <w:p w14:paraId="4E1678E0" w14:textId="77777777" w:rsidR="00517FBA" w:rsidRPr="00A24982" w:rsidRDefault="00517FBA" w:rsidP="00486BCA">
            <w:pPr>
              <w:spacing w:after="0" w:line="240" w:lineRule="auto"/>
              <w:rPr>
                <w:rFonts w:ascii="Times New Roman" w:hAnsi="Times New Roman"/>
                <w:b/>
                <w:sz w:val="20"/>
                <w:szCs w:val="20"/>
              </w:rPr>
            </w:pPr>
            <w:r w:rsidRPr="00A24982">
              <w:rPr>
                <w:rFonts w:ascii="Times New Roman" w:hAnsi="Times New Roman"/>
                <w:b/>
                <w:sz w:val="20"/>
                <w:szCs w:val="20"/>
              </w:rPr>
              <w:t>IIE</w:t>
            </w:r>
          </w:p>
        </w:tc>
        <w:tc>
          <w:tcPr>
            <w:tcW w:w="626" w:type="dxa"/>
            <w:tcBorders>
              <w:top w:val="single" w:sz="4" w:space="0" w:color="auto"/>
              <w:left w:val="single" w:sz="4" w:space="0" w:color="auto"/>
              <w:right w:val="single" w:sz="4" w:space="0" w:color="auto"/>
            </w:tcBorders>
            <w:shd w:val="clear" w:color="auto" w:fill="auto"/>
          </w:tcPr>
          <w:p w14:paraId="4F2811AD" w14:textId="77777777" w:rsidR="00517FBA" w:rsidRPr="00A24982" w:rsidRDefault="00517FBA" w:rsidP="00486BCA">
            <w:pPr>
              <w:spacing w:after="0" w:line="240" w:lineRule="auto"/>
              <w:rPr>
                <w:rFonts w:ascii="Times New Roman" w:hAnsi="Times New Roman"/>
                <w:b/>
                <w:sz w:val="20"/>
                <w:szCs w:val="20"/>
              </w:rPr>
            </w:pPr>
            <w:r w:rsidRPr="00A24982">
              <w:rPr>
                <w:rFonts w:ascii="Times New Roman" w:hAnsi="Times New Roman"/>
                <w:b/>
                <w:sz w:val="20"/>
                <w:szCs w:val="20"/>
              </w:rPr>
              <w:t>FIC</w:t>
            </w:r>
          </w:p>
        </w:tc>
        <w:tc>
          <w:tcPr>
            <w:tcW w:w="929" w:type="dxa"/>
            <w:tcBorders>
              <w:top w:val="single" w:sz="4" w:space="0" w:color="auto"/>
              <w:left w:val="single" w:sz="4" w:space="0" w:color="auto"/>
              <w:right w:val="single" w:sz="4" w:space="0" w:color="auto"/>
            </w:tcBorders>
            <w:shd w:val="clear" w:color="auto" w:fill="auto"/>
          </w:tcPr>
          <w:p w14:paraId="4F3AEDB1" w14:textId="77777777" w:rsidR="00517FBA" w:rsidRPr="00A24982" w:rsidRDefault="00517FBA" w:rsidP="00486BCA">
            <w:pPr>
              <w:spacing w:after="0" w:line="240" w:lineRule="auto"/>
              <w:rPr>
                <w:rFonts w:ascii="Times New Roman" w:hAnsi="Times New Roman"/>
                <w:b/>
                <w:sz w:val="20"/>
                <w:szCs w:val="20"/>
              </w:rPr>
            </w:pPr>
            <w:r w:rsidRPr="00A24982">
              <w:rPr>
                <w:rFonts w:ascii="Times New Roman" w:hAnsi="Times New Roman"/>
                <w:b/>
                <w:sz w:val="20"/>
                <w:szCs w:val="20"/>
              </w:rPr>
              <w:t>URL</w:t>
            </w:r>
          </w:p>
        </w:tc>
        <w:tc>
          <w:tcPr>
            <w:tcW w:w="667" w:type="dxa"/>
            <w:tcBorders>
              <w:top w:val="single" w:sz="4" w:space="0" w:color="auto"/>
              <w:left w:val="single" w:sz="4" w:space="0" w:color="auto"/>
              <w:right w:val="single" w:sz="4" w:space="0" w:color="auto"/>
            </w:tcBorders>
            <w:shd w:val="clear" w:color="auto" w:fill="auto"/>
          </w:tcPr>
          <w:p w14:paraId="22BD82F5" w14:textId="77777777" w:rsidR="00517FBA" w:rsidRPr="00A24982" w:rsidRDefault="00517FBA" w:rsidP="00486BCA">
            <w:pPr>
              <w:spacing w:after="0" w:line="240" w:lineRule="auto"/>
              <w:rPr>
                <w:rFonts w:ascii="Times New Roman" w:hAnsi="Times New Roman"/>
                <w:b/>
                <w:sz w:val="20"/>
                <w:szCs w:val="20"/>
              </w:rPr>
            </w:pPr>
            <w:r w:rsidRPr="00A24982">
              <w:rPr>
                <w:rFonts w:ascii="Times New Roman" w:hAnsi="Times New Roman"/>
                <w:b/>
                <w:sz w:val="20"/>
                <w:szCs w:val="20"/>
              </w:rPr>
              <w:t>UEC</w:t>
            </w:r>
          </w:p>
        </w:tc>
        <w:tc>
          <w:tcPr>
            <w:tcW w:w="574" w:type="dxa"/>
            <w:tcBorders>
              <w:top w:val="single" w:sz="4" w:space="0" w:color="auto"/>
              <w:left w:val="single" w:sz="4" w:space="0" w:color="auto"/>
              <w:right w:val="single" w:sz="4" w:space="0" w:color="auto"/>
            </w:tcBorders>
            <w:shd w:val="clear" w:color="auto" w:fill="auto"/>
          </w:tcPr>
          <w:p w14:paraId="5B55BACF" w14:textId="77777777" w:rsidR="00517FBA" w:rsidRPr="00A24982" w:rsidRDefault="00517FBA" w:rsidP="00486BCA">
            <w:pPr>
              <w:spacing w:after="0" w:line="240" w:lineRule="auto"/>
              <w:rPr>
                <w:rFonts w:ascii="Times New Roman" w:hAnsi="Times New Roman"/>
                <w:b/>
                <w:sz w:val="20"/>
                <w:szCs w:val="20"/>
              </w:rPr>
            </w:pPr>
            <w:r w:rsidRPr="00A24982">
              <w:rPr>
                <w:rFonts w:ascii="Times New Roman" w:hAnsi="Times New Roman"/>
                <w:b/>
                <w:sz w:val="20"/>
                <w:szCs w:val="20"/>
              </w:rPr>
              <w:t>A</w:t>
            </w:r>
            <w:r>
              <w:rPr>
                <w:rFonts w:ascii="Times New Roman" w:hAnsi="Times New Roman"/>
                <w:b/>
                <w:sz w:val="20"/>
                <w:szCs w:val="20"/>
              </w:rPr>
              <w:t>R</w:t>
            </w:r>
            <w:r w:rsidRPr="00A24982">
              <w:rPr>
                <w:rFonts w:ascii="Times New Roman" w:hAnsi="Times New Roman"/>
                <w:b/>
                <w:sz w:val="20"/>
                <w:szCs w:val="20"/>
              </w:rPr>
              <w:t>C</w:t>
            </w:r>
          </w:p>
        </w:tc>
        <w:tc>
          <w:tcPr>
            <w:tcW w:w="381" w:type="dxa"/>
            <w:tcBorders>
              <w:top w:val="single" w:sz="4" w:space="0" w:color="auto"/>
              <w:left w:val="single" w:sz="4" w:space="0" w:color="auto"/>
              <w:right w:val="single" w:sz="4" w:space="0" w:color="auto"/>
            </w:tcBorders>
            <w:shd w:val="clear" w:color="auto" w:fill="auto"/>
          </w:tcPr>
          <w:p w14:paraId="02EC6DD2" w14:textId="77777777" w:rsidR="00517FBA" w:rsidRPr="00A24982" w:rsidRDefault="00517FBA" w:rsidP="00486BCA">
            <w:pPr>
              <w:spacing w:after="0" w:line="240" w:lineRule="auto"/>
              <w:rPr>
                <w:rFonts w:ascii="Times New Roman" w:hAnsi="Times New Roman"/>
                <w:b/>
                <w:sz w:val="20"/>
                <w:szCs w:val="20"/>
              </w:rPr>
            </w:pPr>
            <w:r w:rsidRPr="00A24982">
              <w:rPr>
                <w:rFonts w:ascii="Times New Roman" w:hAnsi="Times New Roman"/>
                <w:b/>
                <w:sz w:val="20"/>
                <w:szCs w:val="20"/>
              </w:rPr>
              <w:t>PI</w:t>
            </w:r>
          </w:p>
        </w:tc>
      </w:tr>
      <w:tr w:rsidR="00517FBA" w:rsidRPr="00A24982" w14:paraId="641E7EB3" w14:textId="77777777" w:rsidTr="00976D86">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45"/>
          <w:jc w:val="center"/>
        </w:trPr>
        <w:tc>
          <w:tcPr>
            <w:tcW w:w="1544" w:type="dxa"/>
            <w:shd w:val="clear" w:color="auto" w:fill="auto"/>
          </w:tcPr>
          <w:p w14:paraId="338FE66E" w14:textId="77777777" w:rsidR="00517FBA" w:rsidRPr="00A24982" w:rsidRDefault="00517FBA" w:rsidP="00486BCA">
            <w:pPr>
              <w:spacing w:after="0" w:line="240" w:lineRule="auto"/>
              <w:rPr>
                <w:rFonts w:ascii="Times New Roman" w:hAnsi="Times New Roman"/>
                <w:sz w:val="20"/>
                <w:szCs w:val="20"/>
              </w:rPr>
            </w:pPr>
            <w:r w:rsidRPr="00A24982">
              <w:rPr>
                <w:rFonts w:ascii="Times New Roman" w:hAnsi="Times New Roman"/>
                <w:sz w:val="20"/>
                <w:szCs w:val="20"/>
              </w:rPr>
              <w:t>Aluno 1</w:t>
            </w:r>
          </w:p>
        </w:tc>
        <w:tc>
          <w:tcPr>
            <w:tcW w:w="1189" w:type="dxa"/>
            <w:shd w:val="clear" w:color="auto" w:fill="auto"/>
          </w:tcPr>
          <w:p w14:paraId="3287DF15" w14:textId="77777777" w:rsidR="00517FBA" w:rsidRPr="00A24982" w:rsidRDefault="00517FBA" w:rsidP="00207DCA">
            <w:pPr>
              <w:spacing w:after="0" w:line="240" w:lineRule="auto"/>
              <w:jc w:val="center"/>
              <w:rPr>
                <w:rFonts w:ascii="Times New Roman" w:hAnsi="Times New Roman"/>
                <w:b/>
                <w:sz w:val="24"/>
                <w:szCs w:val="24"/>
              </w:rPr>
            </w:pPr>
            <w:r w:rsidRPr="00A24982">
              <w:rPr>
                <w:rFonts w:ascii="Times New Roman" w:hAnsi="Times New Roman"/>
                <w:b/>
                <w:sz w:val="24"/>
                <w:szCs w:val="24"/>
              </w:rPr>
              <w:t>B</w:t>
            </w:r>
          </w:p>
        </w:tc>
        <w:tc>
          <w:tcPr>
            <w:tcW w:w="790" w:type="dxa"/>
            <w:gridSpan w:val="2"/>
            <w:shd w:val="clear" w:color="auto" w:fill="auto"/>
          </w:tcPr>
          <w:p w14:paraId="2185E94B" w14:textId="77777777" w:rsidR="00517FBA" w:rsidRPr="00A24982" w:rsidRDefault="00517FBA" w:rsidP="00486BCA">
            <w:pPr>
              <w:spacing w:after="0" w:line="240" w:lineRule="auto"/>
              <w:rPr>
                <w:rFonts w:ascii="Times New Roman" w:hAnsi="Times New Roman"/>
                <w:b/>
                <w:sz w:val="24"/>
                <w:szCs w:val="24"/>
              </w:rPr>
            </w:pPr>
            <w:r w:rsidRPr="00A24982">
              <w:rPr>
                <w:rFonts w:ascii="Times New Roman" w:hAnsi="Times New Roman"/>
                <w:b/>
                <w:sz w:val="24"/>
                <w:szCs w:val="24"/>
              </w:rPr>
              <w:t>--</w:t>
            </w:r>
          </w:p>
        </w:tc>
        <w:tc>
          <w:tcPr>
            <w:tcW w:w="803" w:type="dxa"/>
            <w:shd w:val="clear" w:color="auto" w:fill="auto"/>
          </w:tcPr>
          <w:p w14:paraId="2953B2B9" w14:textId="77777777" w:rsidR="00517FBA" w:rsidRPr="00A24982" w:rsidRDefault="00517FBA" w:rsidP="00486BCA">
            <w:pPr>
              <w:spacing w:after="0" w:line="240" w:lineRule="auto"/>
              <w:rPr>
                <w:rFonts w:ascii="Times New Roman" w:hAnsi="Times New Roman"/>
                <w:b/>
                <w:sz w:val="24"/>
                <w:szCs w:val="24"/>
              </w:rPr>
            </w:pPr>
            <w:r w:rsidRPr="00A24982">
              <w:rPr>
                <w:rFonts w:ascii="Times New Roman" w:hAnsi="Times New Roman"/>
                <w:b/>
                <w:sz w:val="24"/>
                <w:szCs w:val="24"/>
              </w:rPr>
              <w:t>--</w:t>
            </w:r>
          </w:p>
        </w:tc>
        <w:tc>
          <w:tcPr>
            <w:tcW w:w="626" w:type="dxa"/>
            <w:shd w:val="clear" w:color="auto" w:fill="auto"/>
          </w:tcPr>
          <w:p w14:paraId="0AFC19D5" w14:textId="77777777" w:rsidR="00517FBA" w:rsidRPr="00A24982" w:rsidRDefault="00517FBA" w:rsidP="00486BCA">
            <w:pPr>
              <w:spacing w:after="0" w:line="240" w:lineRule="auto"/>
              <w:rPr>
                <w:rFonts w:ascii="Times New Roman" w:hAnsi="Times New Roman"/>
                <w:b/>
                <w:sz w:val="24"/>
                <w:szCs w:val="24"/>
              </w:rPr>
            </w:pPr>
            <w:r w:rsidRPr="00A24982">
              <w:rPr>
                <w:rFonts w:ascii="Times New Roman" w:hAnsi="Times New Roman"/>
                <w:b/>
                <w:sz w:val="24"/>
                <w:szCs w:val="24"/>
              </w:rPr>
              <w:t>--</w:t>
            </w:r>
          </w:p>
        </w:tc>
        <w:tc>
          <w:tcPr>
            <w:tcW w:w="929" w:type="dxa"/>
            <w:shd w:val="clear" w:color="auto" w:fill="auto"/>
          </w:tcPr>
          <w:p w14:paraId="0477C3D1" w14:textId="77777777" w:rsidR="00517FBA" w:rsidRPr="00A24982" w:rsidRDefault="00517FBA" w:rsidP="00207DCA">
            <w:pPr>
              <w:spacing w:after="0" w:line="240" w:lineRule="auto"/>
              <w:jc w:val="center"/>
              <w:rPr>
                <w:rFonts w:ascii="Times New Roman" w:hAnsi="Times New Roman"/>
                <w:b/>
                <w:sz w:val="24"/>
                <w:szCs w:val="24"/>
              </w:rPr>
            </w:pPr>
            <w:r w:rsidRPr="00A24982">
              <w:rPr>
                <w:rFonts w:ascii="Times New Roman" w:hAnsi="Times New Roman"/>
                <w:b/>
                <w:sz w:val="24"/>
                <w:szCs w:val="24"/>
              </w:rPr>
              <w:t>B</w:t>
            </w:r>
          </w:p>
        </w:tc>
        <w:tc>
          <w:tcPr>
            <w:tcW w:w="667" w:type="dxa"/>
            <w:shd w:val="clear" w:color="auto" w:fill="auto"/>
          </w:tcPr>
          <w:p w14:paraId="019FEEB0" w14:textId="77777777" w:rsidR="00517FBA" w:rsidRPr="00A24982" w:rsidRDefault="00517FBA" w:rsidP="00207DCA">
            <w:pPr>
              <w:spacing w:after="0" w:line="240" w:lineRule="auto"/>
              <w:jc w:val="center"/>
              <w:rPr>
                <w:rFonts w:ascii="Times New Roman" w:hAnsi="Times New Roman"/>
                <w:b/>
                <w:sz w:val="24"/>
                <w:szCs w:val="24"/>
              </w:rPr>
            </w:pPr>
            <w:r w:rsidRPr="00A24982">
              <w:rPr>
                <w:rFonts w:ascii="Times New Roman" w:hAnsi="Times New Roman"/>
                <w:b/>
                <w:sz w:val="24"/>
                <w:szCs w:val="24"/>
              </w:rPr>
              <w:t>B</w:t>
            </w:r>
          </w:p>
        </w:tc>
        <w:tc>
          <w:tcPr>
            <w:tcW w:w="574" w:type="dxa"/>
            <w:shd w:val="clear" w:color="auto" w:fill="auto"/>
          </w:tcPr>
          <w:p w14:paraId="6F948D88" w14:textId="77777777" w:rsidR="00517FBA" w:rsidRPr="00A24982" w:rsidRDefault="00517FBA" w:rsidP="00207DCA">
            <w:pPr>
              <w:spacing w:after="0" w:line="240" w:lineRule="auto"/>
              <w:jc w:val="center"/>
              <w:rPr>
                <w:rFonts w:ascii="Times New Roman" w:hAnsi="Times New Roman"/>
                <w:b/>
                <w:sz w:val="24"/>
                <w:szCs w:val="24"/>
              </w:rPr>
            </w:pPr>
            <w:r w:rsidRPr="00A24982">
              <w:rPr>
                <w:rFonts w:ascii="Times New Roman" w:hAnsi="Times New Roman"/>
                <w:b/>
                <w:sz w:val="24"/>
                <w:szCs w:val="24"/>
              </w:rPr>
              <w:t>C</w:t>
            </w:r>
          </w:p>
        </w:tc>
        <w:tc>
          <w:tcPr>
            <w:tcW w:w="381" w:type="dxa"/>
            <w:shd w:val="clear" w:color="auto" w:fill="auto"/>
          </w:tcPr>
          <w:p w14:paraId="31069212" w14:textId="77777777" w:rsidR="00517FBA" w:rsidRPr="00A24982" w:rsidRDefault="00517FBA" w:rsidP="00207DCA">
            <w:pPr>
              <w:spacing w:after="0" w:line="240" w:lineRule="auto"/>
              <w:jc w:val="center"/>
              <w:rPr>
                <w:rFonts w:ascii="Times New Roman" w:hAnsi="Times New Roman"/>
                <w:b/>
                <w:sz w:val="24"/>
                <w:szCs w:val="24"/>
              </w:rPr>
            </w:pPr>
            <w:r w:rsidRPr="00A24982">
              <w:rPr>
                <w:rFonts w:ascii="Times New Roman" w:hAnsi="Times New Roman"/>
                <w:b/>
                <w:sz w:val="24"/>
                <w:szCs w:val="24"/>
              </w:rPr>
              <w:t>B</w:t>
            </w:r>
          </w:p>
        </w:tc>
      </w:tr>
      <w:tr w:rsidR="00517FBA" w:rsidRPr="00A24982" w14:paraId="40EB15AC" w14:textId="77777777" w:rsidTr="00976D86">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14"/>
          <w:jc w:val="center"/>
        </w:trPr>
        <w:tc>
          <w:tcPr>
            <w:tcW w:w="1544" w:type="dxa"/>
            <w:shd w:val="clear" w:color="auto" w:fill="auto"/>
          </w:tcPr>
          <w:p w14:paraId="00EF81C8" w14:textId="77777777" w:rsidR="00517FBA" w:rsidRPr="00A24982" w:rsidRDefault="00517FBA" w:rsidP="00486BCA">
            <w:pPr>
              <w:spacing w:after="0" w:line="240" w:lineRule="auto"/>
              <w:rPr>
                <w:rFonts w:ascii="Times New Roman" w:hAnsi="Times New Roman"/>
                <w:sz w:val="20"/>
                <w:szCs w:val="20"/>
              </w:rPr>
            </w:pPr>
            <w:r w:rsidRPr="00A24982">
              <w:rPr>
                <w:rFonts w:ascii="Times New Roman" w:hAnsi="Times New Roman"/>
                <w:sz w:val="20"/>
                <w:szCs w:val="20"/>
              </w:rPr>
              <w:t>Aluno 2</w:t>
            </w:r>
          </w:p>
        </w:tc>
        <w:tc>
          <w:tcPr>
            <w:tcW w:w="1189" w:type="dxa"/>
            <w:shd w:val="clear" w:color="auto" w:fill="auto"/>
          </w:tcPr>
          <w:p w14:paraId="7F528695" w14:textId="77777777" w:rsidR="00517FBA" w:rsidRPr="00A24982" w:rsidRDefault="00517FBA" w:rsidP="00207DCA">
            <w:pPr>
              <w:spacing w:after="0" w:line="240" w:lineRule="auto"/>
              <w:jc w:val="center"/>
              <w:rPr>
                <w:rFonts w:ascii="Times New Roman" w:hAnsi="Times New Roman"/>
                <w:b/>
                <w:sz w:val="24"/>
                <w:szCs w:val="24"/>
              </w:rPr>
            </w:pPr>
            <w:r w:rsidRPr="00A24982">
              <w:rPr>
                <w:rFonts w:ascii="Times New Roman" w:hAnsi="Times New Roman"/>
                <w:b/>
                <w:sz w:val="24"/>
                <w:szCs w:val="24"/>
              </w:rPr>
              <w:t>A</w:t>
            </w:r>
          </w:p>
        </w:tc>
        <w:tc>
          <w:tcPr>
            <w:tcW w:w="790" w:type="dxa"/>
            <w:gridSpan w:val="2"/>
            <w:shd w:val="clear" w:color="auto" w:fill="auto"/>
          </w:tcPr>
          <w:p w14:paraId="1C01F36D" w14:textId="77777777" w:rsidR="00517FBA" w:rsidRPr="00A24982" w:rsidRDefault="00517FBA" w:rsidP="00486BCA">
            <w:pPr>
              <w:spacing w:after="0" w:line="240" w:lineRule="auto"/>
              <w:rPr>
                <w:rFonts w:ascii="Times New Roman" w:hAnsi="Times New Roman"/>
                <w:b/>
                <w:sz w:val="24"/>
                <w:szCs w:val="24"/>
              </w:rPr>
            </w:pPr>
            <w:r w:rsidRPr="00A24982">
              <w:rPr>
                <w:rFonts w:ascii="Times New Roman" w:hAnsi="Times New Roman"/>
                <w:b/>
                <w:sz w:val="24"/>
                <w:szCs w:val="24"/>
              </w:rPr>
              <w:t>--</w:t>
            </w:r>
          </w:p>
        </w:tc>
        <w:tc>
          <w:tcPr>
            <w:tcW w:w="803" w:type="dxa"/>
            <w:shd w:val="clear" w:color="auto" w:fill="auto"/>
          </w:tcPr>
          <w:p w14:paraId="11E44DD4" w14:textId="77777777" w:rsidR="00517FBA" w:rsidRPr="00A24982" w:rsidRDefault="00517FBA" w:rsidP="00486BCA">
            <w:pPr>
              <w:spacing w:after="0" w:line="240" w:lineRule="auto"/>
              <w:rPr>
                <w:rFonts w:ascii="Times New Roman" w:hAnsi="Times New Roman"/>
                <w:b/>
                <w:sz w:val="24"/>
                <w:szCs w:val="24"/>
              </w:rPr>
            </w:pPr>
            <w:r w:rsidRPr="00A24982">
              <w:rPr>
                <w:rFonts w:ascii="Times New Roman" w:hAnsi="Times New Roman"/>
                <w:b/>
                <w:sz w:val="24"/>
                <w:szCs w:val="24"/>
              </w:rPr>
              <w:t>--</w:t>
            </w:r>
          </w:p>
        </w:tc>
        <w:tc>
          <w:tcPr>
            <w:tcW w:w="626" w:type="dxa"/>
            <w:shd w:val="clear" w:color="auto" w:fill="auto"/>
          </w:tcPr>
          <w:p w14:paraId="7E8A7E73" w14:textId="77777777" w:rsidR="00517FBA" w:rsidRPr="00A24982" w:rsidRDefault="00517FBA" w:rsidP="00486BCA">
            <w:pPr>
              <w:spacing w:after="0" w:line="240" w:lineRule="auto"/>
              <w:rPr>
                <w:rFonts w:ascii="Times New Roman" w:hAnsi="Times New Roman"/>
                <w:b/>
                <w:sz w:val="24"/>
                <w:szCs w:val="24"/>
              </w:rPr>
            </w:pPr>
            <w:r w:rsidRPr="00A24982">
              <w:rPr>
                <w:rFonts w:ascii="Times New Roman" w:hAnsi="Times New Roman"/>
                <w:b/>
                <w:sz w:val="24"/>
                <w:szCs w:val="24"/>
              </w:rPr>
              <w:t>--</w:t>
            </w:r>
          </w:p>
        </w:tc>
        <w:tc>
          <w:tcPr>
            <w:tcW w:w="929" w:type="dxa"/>
            <w:shd w:val="clear" w:color="auto" w:fill="auto"/>
          </w:tcPr>
          <w:p w14:paraId="22220A13" w14:textId="77777777" w:rsidR="00517FBA" w:rsidRPr="00A24982" w:rsidRDefault="00517FBA" w:rsidP="00207DCA">
            <w:pPr>
              <w:spacing w:after="0" w:line="240" w:lineRule="auto"/>
              <w:jc w:val="center"/>
              <w:rPr>
                <w:rFonts w:ascii="Times New Roman" w:hAnsi="Times New Roman"/>
                <w:b/>
                <w:sz w:val="24"/>
                <w:szCs w:val="24"/>
              </w:rPr>
            </w:pPr>
            <w:r w:rsidRPr="00A24982">
              <w:rPr>
                <w:rFonts w:ascii="Times New Roman" w:hAnsi="Times New Roman"/>
                <w:b/>
                <w:sz w:val="24"/>
                <w:szCs w:val="24"/>
              </w:rPr>
              <w:t>B</w:t>
            </w:r>
          </w:p>
        </w:tc>
        <w:tc>
          <w:tcPr>
            <w:tcW w:w="667" w:type="dxa"/>
            <w:shd w:val="clear" w:color="auto" w:fill="auto"/>
          </w:tcPr>
          <w:p w14:paraId="0EE93DF7" w14:textId="77777777" w:rsidR="00517FBA" w:rsidRPr="00A24982" w:rsidRDefault="00517FBA" w:rsidP="00207DCA">
            <w:pPr>
              <w:spacing w:after="0" w:line="240" w:lineRule="auto"/>
              <w:jc w:val="center"/>
              <w:rPr>
                <w:rFonts w:ascii="Times New Roman" w:hAnsi="Times New Roman"/>
                <w:b/>
                <w:sz w:val="24"/>
                <w:szCs w:val="24"/>
              </w:rPr>
            </w:pPr>
            <w:r w:rsidRPr="00A24982">
              <w:rPr>
                <w:rFonts w:ascii="Times New Roman" w:hAnsi="Times New Roman"/>
                <w:b/>
                <w:sz w:val="24"/>
                <w:szCs w:val="24"/>
              </w:rPr>
              <w:t>B</w:t>
            </w:r>
          </w:p>
        </w:tc>
        <w:tc>
          <w:tcPr>
            <w:tcW w:w="574" w:type="dxa"/>
            <w:shd w:val="clear" w:color="auto" w:fill="auto"/>
          </w:tcPr>
          <w:p w14:paraId="24FAF603" w14:textId="77777777" w:rsidR="00517FBA" w:rsidRPr="00A24982" w:rsidRDefault="00517FBA" w:rsidP="00207DCA">
            <w:pPr>
              <w:spacing w:after="0" w:line="240" w:lineRule="auto"/>
              <w:jc w:val="center"/>
              <w:rPr>
                <w:rFonts w:ascii="Times New Roman" w:hAnsi="Times New Roman"/>
                <w:b/>
                <w:sz w:val="24"/>
                <w:szCs w:val="24"/>
              </w:rPr>
            </w:pPr>
            <w:r w:rsidRPr="00A24982">
              <w:rPr>
                <w:rFonts w:ascii="Times New Roman" w:hAnsi="Times New Roman"/>
                <w:b/>
                <w:sz w:val="24"/>
                <w:szCs w:val="24"/>
              </w:rPr>
              <w:t>B</w:t>
            </w:r>
          </w:p>
        </w:tc>
        <w:tc>
          <w:tcPr>
            <w:tcW w:w="381" w:type="dxa"/>
            <w:shd w:val="clear" w:color="auto" w:fill="auto"/>
          </w:tcPr>
          <w:p w14:paraId="4ABC9D4B" w14:textId="77777777" w:rsidR="00517FBA" w:rsidRPr="00A24982" w:rsidRDefault="00517FBA" w:rsidP="00207DCA">
            <w:pPr>
              <w:spacing w:after="0" w:line="240" w:lineRule="auto"/>
              <w:jc w:val="center"/>
              <w:rPr>
                <w:rFonts w:ascii="Times New Roman" w:hAnsi="Times New Roman"/>
                <w:b/>
                <w:sz w:val="24"/>
                <w:szCs w:val="24"/>
              </w:rPr>
            </w:pPr>
            <w:r w:rsidRPr="00A24982">
              <w:rPr>
                <w:rFonts w:ascii="Times New Roman" w:hAnsi="Times New Roman"/>
                <w:b/>
                <w:sz w:val="24"/>
                <w:szCs w:val="24"/>
              </w:rPr>
              <w:t>B</w:t>
            </w:r>
          </w:p>
        </w:tc>
      </w:tr>
      <w:tr w:rsidR="00517FBA" w:rsidRPr="00A24982" w14:paraId="18FD6BE6" w14:textId="77777777" w:rsidTr="00976D86">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1544" w:type="dxa"/>
            <w:shd w:val="clear" w:color="auto" w:fill="auto"/>
          </w:tcPr>
          <w:p w14:paraId="15AB2FA5" w14:textId="77777777" w:rsidR="00517FBA" w:rsidRPr="00A24982" w:rsidRDefault="00517FBA" w:rsidP="00486BCA">
            <w:pPr>
              <w:spacing w:after="0" w:line="240" w:lineRule="auto"/>
              <w:rPr>
                <w:rFonts w:ascii="Times New Roman" w:hAnsi="Times New Roman"/>
                <w:sz w:val="20"/>
                <w:szCs w:val="20"/>
              </w:rPr>
            </w:pPr>
            <w:r w:rsidRPr="00A24982">
              <w:rPr>
                <w:rFonts w:ascii="Times New Roman" w:hAnsi="Times New Roman"/>
                <w:sz w:val="20"/>
                <w:szCs w:val="20"/>
              </w:rPr>
              <w:t>Aluno 3</w:t>
            </w:r>
          </w:p>
        </w:tc>
        <w:tc>
          <w:tcPr>
            <w:tcW w:w="1189" w:type="dxa"/>
            <w:shd w:val="clear" w:color="auto" w:fill="auto"/>
          </w:tcPr>
          <w:p w14:paraId="634F7D58" w14:textId="77777777" w:rsidR="00517FBA" w:rsidRPr="00A24982" w:rsidRDefault="00517FBA" w:rsidP="00207DCA">
            <w:pPr>
              <w:spacing w:after="0" w:line="240" w:lineRule="auto"/>
              <w:jc w:val="center"/>
              <w:rPr>
                <w:rFonts w:ascii="Times New Roman" w:hAnsi="Times New Roman"/>
                <w:b/>
                <w:sz w:val="24"/>
                <w:szCs w:val="24"/>
              </w:rPr>
            </w:pPr>
            <w:r w:rsidRPr="00A24982">
              <w:rPr>
                <w:rFonts w:ascii="Times New Roman" w:hAnsi="Times New Roman"/>
                <w:b/>
                <w:sz w:val="24"/>
                <w:szCs w:val="24"/>
              </w:rPr>
              <w:t>A</w:t>
            </w:r>
          </w:p>
        </w:tc>
        <w:tc>
          <w:tcPr>
            <w:tcW w:w="790" w:type="dxa"/>
            <w:gridSpan w:val="2"/>
            <w:shd w:val="clear" w:color="auto" w:fill="auto"/>
          </w:tcPr>
          <w:p w14:paraId="7B887FD8" w14:textId="77777777" w:rsidR="00517FBA" w:rsidRPr="00A24982" w:rsidRDefault="00517FBA" w:rsidP="00486BCA">
            <w:pPr>
              <w:spacing w:after="0" w:line="240" w:lineRule="auto"/>
              <w:rPr>
                <w:rFonts w:ascii="Times New Roman" w:hAnsi="Times New Roman"/>
                <w:b/>
                <w:sz w:val="24"/>
                <w:szCs w:val="24"/>
              </w:rPr>
            </w:pPr>
            <w:r w:rsidRPr="00A24982">
              <w:rPr>
                <w:rFonts w:ascii="Times New Roman" w:hAnsi="Times New Roman"/>
                <w:b/>
                <w:sz w:val="24"/>
                <w:szCs w:val="24"/>
              </w:rPr>
              <w:t>--</w:t>
            </w:r>
          </w:p>
        </w:tc>
        <w:tc>
          <w:tcPr>
            <w:tcW w:w="803" w:type="dxa"/>
            <w:shd w:val="clear" w:color="auto" w:fill="auto"/>
          </w:tcPr>
          <w:p w14:paraId="3E9D6A5E" w14:textId="77777777" w:rsidR="00517FBA" w:rsidRPr="00A24982" w:rsidRDefault="00517FBA" w:rsidP="00486BCA">
            <w:pPr>
              <w:spacing w:after="0" w:line="240" w:lineRule="auto"/>
              <w:rPr>
                <w:rFonts w:ascii="Times New Roman" w:hAnsi="Times New Roman"/>
                <w:b/>
                <w:sz w:val="24"/>
                <w:szCs w:val="24"/>
              </w:rPr>
            </w:pPr>
            <w:r w:rsidRPr="00A24982">
              <w:rPr>
                <w:rFonts w:ascii="Times New Roman" w:hAnsi="Times New Roman"/>
                <w:b/>
                <w:sz w:val="24"/>
                <w:szCs w:val="24"/>
              </w:rPr>
              <w:t>--</w:t>
            </w:r>
          </w:p>
        </w:tc>
        <w:tc>
          <w:tcPr>
            <w:tcW w:w="626" w:type="dxa"/>
            <w:shd w:val="clear" w:color="auto" w:fill="auto"/>
          </w:tcPr>
          <w:p w14:paraId="38067D61" w14:textId="77777777" w:rsidR="00517FBA" w:rsidRPr="00A24982" w:rsidRDefault="00517FBA" w:rsidP="00486BCA">
            <w:pPr>
              <w:spacing w:after="0" w:line="240" w:lineRule="auto"/>
              <w:rPr>
                <w:rFonts w:ascii="Times New Roman" w:hAnsi="Times New Roman"/>
                <w:b/>
                <w:sz w:val="24"/>
                <w:szCs w:val="24"/>
              </w:rPr>
            </w:pPr>
            <w:r w:rsidRPr="00A24982">
              <w:rPr>
                <w:rFonts w:ascii="Times New Roman" w:hAnsi="Times New Roman"/>
                <w:b/>
                <w:sz w:val="24"/>
                <w:szCs w:val="24"/>
              </w:rPr>
              <w:t>--</w:t>
            </w:r>
          </w:p>
        </w:tc>
        <w:tc>
          <w:tcPr>
            <w:tcW w:w="929" w:type="dxa"/>
            <w:shd w:val="clear" w:color="auto" w:fill="auto"/>
          </w:tcPr>
          <w:p w14:paraId="6C04B4EC" w14:textId="77777777" w:rsidR="00517FBA" w:rsidRPr="00A24982" w:rsidRDefault="00517FBA" w:rsidP="00207DCA">
            <w:pPr>
              <w:spacing w:after="0" w:line="240" w:lineRule="auto"/>
              <w:jc w:val="center"/>
              <w:rPr>
                <w:rFonts w:ascii="Times New Roman" w:hAnsi="Times New Roman"/>
                <w:b/>
                <w:sz w:val="24"/>
                <w:szCs w:val="24"/>
              </w:rPr>
            </w:pPr>
            <w:r w:rsidRPr="00A24982">
              <w:rPr>
                <w:rFonts w:ascii="Times New Roman" w:hAnsi="Times New Roman"/>
                <w:b/>
                <w:sz w:val="24"/>
                <w:szCs w:val="24"/>
              </w:rPr>
              <w:t>B</w:t>
            </w:r>
          </w:p>
        </w:tc>
        <w:tc>
          <w:tcPr>
            <w:tcW w:w="667" w:type="dxa"/>
            <w:shd w:val="clear" w:color="auto" w:fill="auto"/>
          </w:tcPr>
          <w:p w14:paraId="0B9DB4E7" w14:textId="77777777" w:rsidR="00517FBA" w:rsidRPr="00A24982" w:rsidRDefault="00517FBA" w:rsidP="00207DCA">
            <w:pPr>
              <w:spacing w:after="0" w:line="240" w:lineRule="auto"/>
              <w:jc w:val="center"/>
              <w:rPr>
                <w:rFonts w:ascii="Times New Roman" w:hAnsi="Times New Roman"/>
                <w:b/>
                <w:sz w:val="24"/>
                <w:szCs w:val="24"/>
              </w:rPr>
            </w:pPr>
            <w:r w:rsidRPr="00A24982">
              <w:rPr>
                <w:rFonts w:ascii="Times New Roman" w:hAnsi="Times New Roman"/>
                <w:b/>
                <w:sz w:val="24"/>
                <w:szCs w:val="24"/>
              </w:rPr>
              <w:t>B</w:t>
            </w:r>
          </w:p>
        </w:tc>
        <w:tc>
          <w:tcPr>
            <w:tcW w:w="574" w:type="dxa"/>
            <w:shd w:val="clear" w:color="auto" w:fill="auto"/>
          </w:tcPr>
          <w:p w14:paraId="3C31BC70" w14:textId="77777777" w:rsidR="00517FBA" w:rsidRPr="00A24982" w:rsidRDefault="00517FBA" w:rsidP="00207DCA">
            <w:pPr>
              <w:spacing w:after="0" w:line="240" w:lineRule="auto"/>
              <w:jc w:val="center"/>
              <w:rPr>
                <w:rFonts w:ascii="Times New Roman" w:hAnsi="Times New Roman"/>
                <w:b/>
                <w:sz w:val="24"/>
                <w:szCs w:val="24"/>
              </w:rPr>
            </w:pPr>
            <w:r w:rsidRPr="00A24982">
              <w:rPr>
                <w:rFonts w:ascii="Times New Roman" w:hAnsi="Times New Roman"/>
                <w:b/>
                <w:sz w:val="24"/>
                <w:szCs w:val="24"/>
              </w:rPr>
              <w:t>A</w:t>
            </w:r>
          </w:p>
        </w:tc>
        <w:tc>
          <w:tcPr>
            <w:tcW w:w="381" w:type="dxa"/>
            <w:shd w:val="clear" w:color="auto" w:fill="auto"/>
          </w:tcPr>
          <w:p w14:paraId="5B16E935" w14:textId="77777777" w:rsidR="00517FBA" w:rsidRPr="00A24982" w:rsidRDefault="00517FBA" w:rsidP="00207DCA">
            <w:pPr>
              <w:spacing w:after="0" w:line="240" w:lineRule="auto"/>
              <w:jc w:val="center"/>
              <w:rPr>
                <w:rFonts w:ascii="Times New Roman" w:hAnsi="Times New Roman"/>
                <w:b/>
                <w:sz w:val="24"/>
                <w:szCs w:val="24"/>
              </w:rPr>
            </w:pPr>
            <w:r w:rsidRPr="00A24982">
              <w:rPr>
                <w:rFonts w:ascii="Times New Roman" w:hAnsi="Times New Roman"/>
                <w:b/>
                <w:sz w:val="24"/>
                <w:szCs w:val="24"/>
              </w:rPr>
              <w:t>A</w:t>
            </w:r>
          </w:p>
        </w:tc>
      </w:tr>
      <w:tr w:rsidR="00517FBA" w:rsidRPr="00A24982" w14:paraId="51019456" w14:textId="77777777" w:rsidTr="00976D86">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53"/>
          <w:jc w:val="center"/>
        </w:trPr>
        <w:tc>
          <w:tcPr>
            <w:tcW w:w="1544" w:type="dxa"/>
            <w:shd w:val="clear" w:color="auto" w:fill="auto"/>
          </w:tcPr>
          <w:p w14:paraId="4D2121A2" w14:textId="77777777" w:rsidR="00517FBA" w:rsidRPr="00A24982" w:rsidRDefault="00517FBA" w:rsidP="00486BCA">
            <w:pPr>
              <w:spacing w:after="0" w:line="240" w:lineRule="auto"/>
              <w:rPr>
                <w:rFonts w:ascii="Times New Roman" w:hAnsi="Times New Roman"/>
                <w:sz w:val="20"/>
                <w:szCs w:val="20"/>
              </w:rPr>
            </w:pPr>
            <w:r w:rsidRPr="00A24982">
              <w:rPr>
                <w:rFonts w:ascii="Times New Roman" w:hAnsi="Times New Roman"/>
                <w:sz w:val="20"/>
                <w:szCs w:val="20"/>
              </w:rPr>
              <w:t>Aluno 4</w:t>
            </w:r>
          </w:p>
        </w:tc>
        <w:tc>
          <w:tcPr>
            <w:tcW w:w="1189" w:type="dxa"/>
            <w:shd w:val="clear" w:color="auto" w:fill="auto"/>
          </w:tcPr>
          <w:p w14:paraId="0B141DD8" w14:textId="77777777" w:rsidR="00517FBA" w:rsidRPr="00A24982" w:rsidRDefault="00517FBA" w:rsidP="00207DCA">
            <w:pPr>
              <w:spacing w:after="0" w:line="240" w:lineRule="auto"/>
              <w:jc w:val="center"/>
              <w:rPr>
                <w:rFonts w:ascii="Times New Roman" w:hAnsi="Times New Roman"/>
                <w:b/>
                <w:sz w:val="24"/>
                <w:szCs w:val="24"/>
              </w:rPr>
            </w:pPr>
            <w:r w:rsidRPr="00A24982">
              <w:rPr>
                <w:rFonts w:ascii="Times New Roman" w:hAnsi="Times New Roman"/>
                <w:b/>
                <w:sz w:val="24"/>
                <w:szCs w:val="24"/>
              </w:rPr>
              <w:t>A</w:t>
            </w:r>
          </w:p>
        </w:tc>
        <w:tc>
          <w:tcPr>
            <w:tcW w:w="790" w:type="dxa"/>
            <w:gridSpan w:val="2"/>
            <w:shd w:val="clear" w:color="auto" w:fill="auto"/>
          </w:tcPr>
          <w:p w14:paraId="1DC9A0B7" w14:textId="77777777" w:rsidR="00517FBA" w:rsidRPr="00A24982" w:rsidRDefault="00517FBA" w:rsidP="00486BCA">
            <w:pPr>
              <w:spacing w:after="0" w:line="240" w:lineRule="auto"/>
              <w:rPr>
                <w:rFonts w:ascii="Times New Roman" w:hAnsi="Times New Roman"/>
                <w:b/>
                <w:sz w:val="24"/>
                <w:szCs w:val="24"/>
              </w:rPr>
            </w:pPr>
            <w:r w:rsidRPr="00A24982">
              <w:rPr>
                <w:rFonts w:ascii="Times New Roman" w:hAnsi="Times New Roman"/>
                <w:b/>
                <w:sz w:val="24"/>
                <w:szCs w:val="24"/>
              </w:rPr>
              <w:t>--</w:t>
            </w:r>
          </w:p>
        </w:tc>
        <w:tc>
          <w:tcPr>
            <w:tcW w:w="803" w:type="dxa"/>
            <w:shd w:val="clear" w:color="auto" w:fill="auto"/>
          </w:tcPr>
          <w:p w14:paraId="5B275DA0" w14:textId="77777777" w:rsidR="00517FBA" w:rsidRPr="00A24982" w:rsidRDefault="00517FBA" w:rsidP="00486BCA">
            <w:pPr>
              <w:spacing w:after="0" w:line="240" w:lineRule="auto"/>
              <w:rPr>
                <w:rFonts w:ascii="Times New Roman" w:hAnsi="Times New Roman"/>
                <w:b/>
                <w:sz w:val="24"/>
                <w:szCs w:val="24"/>
              </w:rPr>
            </w:pPr>
            <w:r w:rsidRPr="00A24982">
              <w:rPr>
                <w:rFonts w:ascii="Times New Roman" w:hAnsi="Times New Roman"/>
                <w:b/>
                <w:sz w:val="24"/>
                <w:szCs w:val="24"/>
              </w:rPr>
              <w:t>--</w:t>
            </w:r>
          </w:p>
        </w:tc>
        <w:tc>
          <w:tcPr>
            <w:tcW w:w="626" w:type="dxa"/>
            <w:shd w:val="clear" w:color="auto" w:fill="auto"/>
          </w:tcPr>
          <w:p w14:paraId="103FB877" w14:textId="77777777" w:rsidR="00517FBA" w:rsidRPr="00A24982" w:rsidRDefault="00517FBA" w:rsidP="00486BCA">
            <w:pPr>
              <w:spacing w:after="0" w:line="240" w:lineRule="auto"/>
              <w:rPr>
                <w:rFonts w:ascii="Times New Roman" w:hAnsi="Times New Roman"/>
                <w:b/>
                <w:sz w:val="24"/>
                <w:szCs w:val="24"/>
              </w:rPr>
            </w:pPr>
            <w:r w:rsidRPr="00A24982">
              <w:rPr>
                <w:rFonts w:ascii="Times New Roman" w:hAnsi="Times New Roman"/>
                <w:b/>
                <w:sz w:val="24"/>
                <w:szCs w:val="24"/>
              </w:rPr>
              <w:t>--</w:t>
            </w:r>
          </w:p>
        </w:tc>
        <w:tc>
          <w:tcPr>
            <w:tcW w:w="929" w:type="dxa"/>
            <w:shd w:val="clear" w:color="auto" w:fill="auto"/>
          </w:tcPr>
          <w:p w14:paraId="779471F0" w14:textId="77777777" w:rsidR="00517FBA" w:rsidRPr="00A24982" w:rsidRDefault="00517FBA" w:rsidP="00207DCA">
            <w:pPr>
              <w:spacing w:after="0" w:line="240" w:lineRule="auto"/>
              <w:jc w:val="center"/>
              <w:rPr>
                <w:rFonts w:ascii="Times New Roman" w:hAnsi="Times New Roman"/>
                <w:b/>
                <w:sz w:val="24"/>
                <w:szCs w:val="24"/>
              </w:rPr>
            </w:pPr>
            <w:r w:rsidRPr="00A24982">
              <w:rPr>
                <w:rFonts w:ascii="Times New Roman" w:hAnsi="Times New Roman"/>
                <w:b/>
                <w:sz w:val="24"/>
                <w:szCs w:val="24"/>
              </w:rPr>
              <w:t>A</w:t>
            </w:r>
          </w:p>
        </w:tc>
        <w:tc>
          <w:tcPr>
            <w:tcW w:w="667" w:type="dxa"/>
            <w:shd w:val="clear" w:color="auto" w:fill="auto"/>
          </w:tcPr>
          <w:p w14:paraId="14E3F3AF" w14:textId="77777777" w:rsidR="00517FBA" w:rsidRPr="00A24982" w:rsidRDefault="00517FBA" w:rsidP="00207DCA">
            <w:pPr>
              <w:spacing w:after="0" w:line="240" w:lineRule="auto"/>
              <w:jc w:val="center"/>
              <w:rPr>
                <w:rFonts w:ascii="Times New Roman" w:hAnsi="Times New Roman"/>
                <w:b/>
                <w:sz w:val="24"/>
                <w:szCs w:val="24"/>
              </w:rPr>
            </w:pPr>
            <w:r w:rsidRPr="00A24982">
              <w:rPr>
                <w:rFonts w:ascii="Times New Roman" w:hAnsi="Times New Roman"/>
                <w:b/>
                <w:sz w:val="24"/>
                <w:szCs w:val="24"/>
              </w:rPr>
              <w:t>A</w:t>
            </w:r>
          </w:p>
        </w:tc>
        <w:tc>
          <w:tcPr>
            <w:tcW w:w="574" w:type="dxa"/>
            <w:shd w:val="clear" w:color="auto" w:fill="auto"/>
          </w:tcPr>
          <w:p w14:paraId="08083ED8" w14:textId="77777777" w:rsidR="00517FBA" w:rsidRPr="00A24982" w:rsidRDefault="00517FBA" w:rsidP="00207DCA">
            <w:pPr>
              <w:spacing w:after="0" w:line="240" w:lineRule="auto"/>
              <w:jc w:val="center"/>
              <w:rPr>
                <w:rFonts w:ascii="Times New Roman" w:hAnsi="Times New Roman"/>
                <w:b/>
                <w:sz w:val="24"/>
                <w:szCs w:val="24"/>
              </w:rPr>
            </w:pPr>
            <w:r w:rsidRPr="00A24982">
              <w:rPr>
                <w:rFonts w:ascii="Times New Roman" w:hAnsi="Times New Roman"/>
                <w:b/>
                <w:sz w:val="24"/>
                <w:szCs w:val="24"/>
              </w:rPr>
              <w:t>A</w:t>
            </w:r>
          </w:p>
        </w:tc>
        <w:tc>
          <w:tcPr>
            <w:tcW w:w="381" w:type="dxa"/>
            <w:shd w:val="clear" w:color="auto" w:fill="auto"/>
          </w:tcPr>
          <w:p w14:paraId="3F5F95C6" w14:textId="77777777" w:rsidR="00517FBA" w:rsidRPr="00A24982" w:rsidRDefault="00517FBA" w:rsidP="00207DCA">
            <w:pPr>
              <w:spacing w:after="0" w:line="240" w:lineRule="auto"/>
              <w:jc w:val="center"/>
              <w:rPr>
                <w:rFonts w:ascii="Times New Roman" w:hAnsi="Times New Roman"/>
                <w:b/>
                <w:sz w:val="24"/>
                <w:szCs w:val="24"/>
              </w:rPr>
            </w:pPr>
            <w:r w:rsidRPr="00A24982">
              <w:rPr>
                <w:rFonts w:ascii="Times New Roman" w:hAnsi="Times New Roman"/>
                <w:b/>
                <w:sz w:val="24"/>
                <w:szCs w:val="24"/>
              </w:rPr>
              <w:t>A</w:t>
            </w:r>
          </w:p>
        </w:tc>
      </w:tr>
      <w:tr w:rsidR="00517FBA" w:rsidRPr="00A24982" w14:paraId="76912D72" w14:textId="77777777" w:rsidTr="00976D86">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7503" w:type="dxa"/>
            <w:gridSpan w:val="10"/>
            <w:shd w:val="clear" w:color="auto" w:fill="auto"/>
          </w:tcPr>
          <w:p w14:paraId="44A4850D" w14:textId="77777777" w:rsidR="00517FBA" w:rsidRPr="00A24982" w:rsidRDefault="00517FBA" w:rsidP="00486BCA">
            <w:pPr>
              <w:spacing w:after="0" w:line="360" w:lineRule="auto"/>
            </w:pPr>
            <w:r w:rsidRPr="00A24982">
              <w:rPr>
                <w:rFonts w:ascii="Times New Roman" w:hAnsi="Times New Roman"/>
                <w:b/>
                <w:sz w:val="20"/>
                <w:szCs w:val="20"/>
              </w:rPr>
              <w:t>Instrumento de avaliação:</w:t>
            </w:r>
            <w:r w:rsidRPr="00A24982">
              <w:rPr>
                <w:rFonts w:ascii="Times New Roman" w:hAnsi="Times New Roman"/>
                <w:sz w:val="20"/>
                <w:szCs w:val="20"/>
              </w:rPr>
              <w:t xml:space="preserve"> Jogo de tabuleiro</w:t>
            </w:r>
          </w:p>
        </w:tc>
      </w:tr>
      <w:tr w:rsidR="00517FBA" w:rsidRPr="00A24982" w14:paraId="4157C3E8" w14:textId="77777777" w:rsidTr="00976D86">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7503" w:type="dxa"/>
            <w:gridSpan w:val="10"/>
            <w:shd w:val="clear" w:color="auto" w:fill="auto"/>
          </w:tcPr>
          <w:p w14:paraId="3A895391" w14:textId="77777777" w:rsidR="00517FBA" w:rsidRPr="00A24982" w:rsidRDefault="00517FBA" w:rsidP="00486BCA">
            <w:pPr>
              <w:spacing w:after="0" w:line="360" w:lineRule="auto"/>
              <w:rPr>
                <w:b/>
              </w:rPr>
            </w:pPr>
            <w:r w:rsidRPr="00A24982">
              <w:rPr>
                <w:rFonts w:ascii="Times New Roman" w:hAnsi="Times New Roman"/>
                <w:b/>
                <w:sz w:val="20"/>
                <w:szCs w:val="20"/>
              </w:rPr>
              <w:t>Data:</w:t>
            </w:r>
          </w:p>
        </w:tc>
      </w:tr>
      <w:tr w:rsidR="00517FBA" w:rsidRPr="00A24982" w14:paraId="23718F45" w14:textId="77777777" w:rsidTr="00976D86">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7503" w:type="dxa"/>
            <w:gridSpan w:val="10"/>
            <w:shd w:val="clear" w:color="auto" w:fill="auto"/>
          </w:tcPr>
          <w:p w14:paraId="5F037A24" w14:textId="77777777" w:rsidR="00517FBA" w:rsidRPr="00A24982" w:rsidRDefault="00517FBA" w:rsidP="00486BCA">
            <w:pPr>
              <w:spacing w:after="0" w:line="360" w:lineRule="auto"/>
              <w:rPr>
                <w:rFonts w:ascii="Times New Roman" w:hAnsi="Times New Roman"/>
                <w:b/>
                <w:sz w:val="20"/>
                <w:szCs w:val="20"/>
              </w:rPr>
            </w:pPr>
            <w:r w:rsidRPr="00A24982">
              <w:rPr>
                <w:rFonts w:ascii="Times New Roman" w:hAnsi="Times New Roman"/>
                <w:b/>
                <w:sz w:val="20"/>
                <w:szCs w:val="20"/>
              </w:rPr>
              <w:t>Observações:</w:t>
            </w:r>
          </w:p>
        </w:tc>
      </w:tr>
    </w:tbl>
    <w:p w14:paraId="35DC9086" w14:textId="78D68F56" w:rsidR="002611A8" w:rsidRPr="002611A8" w:rsidRDefault="00517FBA" w:rsidP="00517FBA">
      <w:pPr>
        <w:spacing w:after="0" w:line="360" w:lineRule="auto"/>
        <w:jc w:val="both"/>
        <w:rPr>
          <w:rFonts w:ascii="Times New Roman" w:hAnsi="Times New Roman"/>
          <w:sz w:val="20"/>
        </w:rPr>
      </w:pPr>
      <w:r>
        <w:rPr>
          <w:rFonts w:ascii="Times New Roman" w:hAnsi="Times New Roman"/>
          <w:sz w:val="20"/>
        </w:rPr>
        <w:tab/>
      </w:r>
      <w:r w:rsidR="002611A8">
        <w:rPr>
          <w:rFonts w:ascii="Times New Roman" w:hAnsi="Times New Roman"/>
          <w:b/>
          <w:sz w:val="20"/>
        </w:rPr>
        <w:t xml:space="preserve">Fonte: </w:t>
      </w:r>
      <w:r w:rsidR="002611A8">
        <w:rPr>
          <w:rFonts w:ascii="Times New Roman" w:hAnsi="Times New Roman"/>
          <w:sz w:val="20"/>
        </w:rPr>
        <w:t>a autora</w:t>
      </w:r>
      <w:r w:rsidR="007E4499">
        <w:rPr>
          <w:rFonts w:ascii="Times New Roman" w:hAnsi="Times New Roman"/>
          <w:sz w:val="20"/>
        </w:rPr>
        <w:t xml:space="preserve"> com base em Rossato e Furtoso (2012)</w:t>
      </w:r>
    </w:p>
    <w:p w14:paraId="0B7EAC3A" w14:textId="77777777" w:rsidR="002611A8" w:rsidRDefault="002611A8" w:rsidP="00517FBA">
      <w:pPr>
        <w:spacing w:after="0" w:line="360" w:lineRule="auto"/>
        <w:jc w:val="both"/>
        <w:rPr>
          <w:rFonts w:ascii="Times New Roman" w:hAnsi="Times New Roman"/>
          <w:sz w:val="20"/>
        </w:rPr>
      </w:pPr>
    </w:p>
    <w:p w14:paraId="6DBEC3BA" w14:textId="42CD61C9" w:rsidR="00517FBA" w:rsidRDefault="00207DCA" w:rsidP="002611A8">
      <w:pPr>
        <w:spacing w:after="0" w:line="360" w:lineRule="auto"/>
        <w:ind w:firstLine="709"/>
        <w:jc w:val="both"/>
        <w:rPr>
          <w:rFonts w:ascii="Times New Roman" w:hAnsi="Times New Roman"/>
          <w:sz w:val="24"/>
          <w:szCs w:val="24"/>
        </w:rPr>
      </w:pPr>
      <w:r>
        <w:rPr>
          <w:rFonts w:ascii="Times New Roman" w:hAnsi="Times New Roman"/>
          <w:sz w:val="24"/>
        </w:rPr>
        <w:t xml:space="preserve">Podemos observar no Quadro </w:t>
      </w:r>
      <w:r w:rsidR="000643AE">
        <w:rPr>
          <w:rFonts w:ascii="Times New Roman" w:hAnsi="Times New Roman"/>
          <w:sz w:val="24"/>
        </w:rPr>
        <w:t>8</w:t>
      </w:r>
      <w:r w:rsidR="00517FBA">
        <w:rPr>
          <w:rFonts w:ascii="Times New Roman" w:hAnsi="Times New Roman"/>
          <w:sz w:val="24"/>
        </w:rPr>
        <w:t xml:space="preserve"> que a avaliação recai sobre as habilidades de </w:t>
      </w:r>
      <w:r w:rsidR="00517FBA" w:rsidRPr="002E2683">
        <w:rPr>
          <w:rFonts w:ascii="Times New Roman" w:hAnsi="Times New Roman"/>
          <w:b/>
          <w:sz w:val="24"/>
        </w:rPr>
        <w:t>CO</w:t>
      </w:r>
      <w:r w:rsidR="00517FBA">
        <w:rPr>
          <w:rFonts w:ascii="Times New Roman" w:hAnsi="Times New Roman"/>
          <w:sz w:val="24"/>
        </w:rPr>
        <w:t xml:space="preserve"> e </w:t>
      </w:r>
      <w:r w:rsidR="00517FBA" w:rsidRPr="002E2683">
        <w:rPr>
          <w:rFonts w:ascii="Times New Roman" w:hAnsi="Times New Roman"/>
          <w:b/>
          <w:sz w:val="24"/>
        </w:rPr>
        <w:t>PO</w:t>
      </w:r>
      <w:r w:rsidR="00517FBA">
        <w:rPr>
          <w:rFonts w:ascii="Times New Roman" w:hAnsi="Times New Roman"/>
          <w:b/>
          <w:sz w:val="24"/>
        </w:rPr>
        <w:t xml:space="preserve"> </w:t>
      </w:r>
      <w:r w:rsidR="00517FBA">
        <w:rPr>
          <w:rFonts w:ascii="Times New Roman" w:hAnsi="Times New Roman"/>
          <w:sz w:val="24"/>
        </w:rPr>
        <w:t xml:space="preserve">como forma de exemplificação tanto da </w:t>
      </w:r>
      <w:r w:rsidR="00081596">
        <w:rPr>
          <w:rFonts w:ascii="Times New Roman" w:hAnsi="Times New Roman"/>
          <w:sz w:val="24"/>
        </w:rPr>
        <w:t>GAPALIC</w:t>
      </w:r>
      <w:r w:rsidR="00517FBA">
        <w:rPr>
          <w:rFonts w:ascii="Times New Roman" w:hAnsi="Times New Roman"/>
          <w:sz w:val="24"/>
        </w:rPr>
        <w:t xml:space="preserve"> como da FARALI. Entretanto é possível que a habilidade </w:t>
      </w:r>
      <w:r w:rsidR="00517FBA">
        <w:rPr>
          <w:rFonts w:ascii="Times New Roman" w:hAnsi="Times New Roman"/>
          <w:b/>
          <w:sz w:val="24"/>
        </w:rPr>
        <w:t xml:space="preserve">CL </w:t>
      </w:r>
      <w:r w:rsidR="00517FBA">
        <w:rPr>
          <w:rFonts w:ascii="Times New Roman" w:hAnsi="Times New Roman"/>
          <w:sz w:val="24"/>
        </w:rPr>
        <w:t>também seja avaliada, simultaneamente, a depender dos objetivos</w:t>
      </w:r>
      <w:r w:rsidR="00334073">
        <w:rPr>
          <w:rFonts w:ascii="Times New Roman" w:hAnsi="Times New Roman"/>
          <w:sz w:val="24"/>
        </w:rPr>
        <w:t xml:space="preserve"> de</w:t>
      </w:r>
      <w:r w:rsidR="00517FBA">
        <w:rPr>
          <w:rFonts w:ascii="Times New Roman" w:hAnsi="Times New Roman"/>
          <w:sz w:val="24"/>
        </w:rPr>
        <w:t xml:space="preserve"> avalia</w:t>
      </w:r>
      <w:r w:rsidR="00334073">
        <w:rPr>
          <w:rFonts w:ascii="Times New Roman" w:hAnsi="Times New Roman"/>
          <w:sz w:val="24"/>
        </w:rPr>
        <w:t>ção</w:t>
      </w:r>
      <w:r w:rsidR="00517FBA">
        <w:rPr>
          <w:rFonts w:ascii="Times New Roman" w:hAnsi="Times New Roman"/>
          <w:sz w:val="24"/>
        </w:rPr>
        <w:t xml:space="preserve"> estabelecidos </w:t>
      </w:r>
      <w:r w:rsidR="00517FBA" w:rsidRPr="001119A1">
        <w:rPr>
          <w:rFonts w:ascii="Times New Roman" w:hAnsi="Times New Roman"/>
          <w:sz w:val="24"/>
          <w:szCs w:val="24"/>
        </w:rPr>
        <w:t xml:space="preserve">durante o planejamento. </w:t>
      </w:r>
    </w:p>
    <w:p w14:paraId="0523914D" w14:textId="30D109D4" w:rsidR="00334073" w:rsidRDefault="00517FBA" w:rsidP="00517FBA">
      <w:pPr>
        <w:spacing w:after="0" w:line="360" w:lineRule="auto"/>
        <w:jc w:val="both"/>
        <w:rPr>
          <w:rFonts w:ascii="Times New Roman" w:hAnsi="Times New Roman"/>
          <w:sz w:val="24"/>
          <w:szCs w:val="24"/>
        </w:rPr>
      </w:pPr>
      <w:r w:rsidRPr="001119A1">
        <w:rPr>
          <w:rFonts w:ascii="Times New Roman" w:hAnsi="Times New Roman"/>
          <w:sz w:val="24"/>
          <w:szCs w:val="24"/>
        </w:rPr>
        <w:tab/>
        <w:t>Ao analisar o exemplo proposto na F</w:t>
      </w:r>
      <w:r w:rsidR="00081596">
        <w:rPr>
          <w:rFonts w:ascii="Times New Roman" w:hAnsi="Times New Roman"/>
          <w:sz w:val="24"/>
          <w:szCs w:val="24"/>
        </w:rPr>
        <w:t>A</w:t>
      </w:r>
      <w:r w:rsidRPr="001119A1">
        <w:rPr>
          <w:rFonts w:ascii="Times New Roman" w:hAnsi="Times New Roman"/>
          <w:sz w:val="24"/>
          <w:szCs w:val="24"/>
        </w:rPr>
        <w:t xml:space="preserve">RALI, é </w:t>
      </w:r>
      <w:r w:rsidR="007E4499">
        <w:rPr>
          <w:rFonts w:ascii="Times New Roman" w:hAnsi="Times New Roman"/>
          <w:sz w:val="24"/>
          <w:szCs w:val="24"/>
        </w:rPr>
        <w:t>plausível</w:t>
      </w:r>
      <w:r w:rsidRPr="001119A1">
        <w:rPr>
          <w:rFonts w:ascii="Times New Roman" w:hAnsi="Times New Roman"/>
          <w:sz w:val="24"/>
          <w:szCs w:val="24"/>
        </w:rPr>
        <w:t xml:space="preserve"> inferir que o critério URL (utiliza recursos lexicais adequados ao contexto ao expressar-se oralmente) demonstra lacunas por três dos quatro alunos, assim, o professor pode (re)</w:t>
      </w:r>
      <w:r w:rsidR="007E4499">
        <w:rPr>
          <w:rFonts w:ascii="Times New Roman" w:hAnsi="Times New Roman"/>
          <w:sz w:val="24"/>
          <w:szCs w:val="24"/>
        </w:rPr>
        <w:t xml:space="preserve"> </w:t>
      </w:r>
      <w:r w:rsidRPr="001119A1">
        <w:rPr>
          <w:rFonts w:ascii="Times New Roman" w:hAnsi="Times New Roman"/>
          <w:sz w:val="24"/>
          <w:szCs w:val="24"/>
        </w:rPr>
        <w:t>organizar sua prática docente a fim de que a aprendizagem ocorra efetivamente.</w:t>
      </w:r>
    </w:p>
    <w:p w14:paraId="1C46F448" w14:textId="481461AD" w:rsidR="00580816" w:rsidRDefault="002E1457" w:rsidP="002E1457">
      <w:pPr>
        <w:spacing w:after="0" w:line="360" w:lineRule="auto"/>
        <w:ind w:firstLine="709"/>
        <w:jc w:val="both"/>
        <w:rPr>
          <w:rFonts w:ascii="Times New Roman" w:hAnsi="Times New Roman"/>
          <w:sz w:val="24"/>
          <w:szCs w:val="24"/>
        </w:rPr>
      </w:pPr>
      <w:r w:rsidRPr="00081596">
        <w:rPr>
          <w:rFonts w:ascii="Times New Roman" w:hAnsi="Times New Roman"/>
          <w:sz w:val="24"/>
          <w:szCs w:val="24"/>
        </w:rPr>
        <w:t>É importante destacar que a F</w:t>
      </w:r>
      <w:r w:rsidR="00AC3AED" w:rsidRPr="00081596">
        <w:rPr>
          <w:rFonts w:ascii="Times New Roman" w:hAnsi="Times New Roman"/>
          <w:sz w:val="24"/>
          <w:szCs w:val="24"/>
        </w:rPr>
        <w:t>A</w:t>
      </w:r>
      <w:r w:rsidRPr="00081596">
        <w:rPr>
          <w:rFonts w:ascii="Times New Roman" w:hAnsi="Times New Roman"/>
          <w:sz w:val="24"/>
          <w:szCs w:val="24"/>
        </w:rPr>
        <w:t xml:space="preserve">RALI foi preenchida com os conceitos que estão dispostos </w:t>
      </w:r>
      <w:r w:rsidR="00EA108D" w:rsidRPr="00081596">
        <w:rPr>
          <w:rFonts w:ascii="Times New Roman" w:hAnsi="Times New Roman"/>
          <w:sz w:val="24"/>
          <w:szCs w:val="24"/>
        </w:rPr>
        <w:t>n</w:t>
      </w:r>
      <w:r w:rsidRPr="00081596">
        <w:rPr>
          <w:rFonts w:ascii="Times New Roman" w:hAnsi="Times New Roman"/>
          <w:sz w:val="24"/>
          <w:szCs w:val="24"/>
        </w:rPr>
        <w:t>a GA</w:t>
      </w:r>
      <w:r w:rsidR="00580816" w:rsidRPr="00081596">
        <w:rPr>
          <w:rFonts w:ascii="Times New Roman" w:hAnsi="Times New Roman"/>
          <w:sz w:val="24"/>
          <w:szCs w:val="24"/>
        </w:rPr>
        <w:t>PA</w:t>
      </w:r>
      <w:r w:rsidRPr="00081596">
        <w:rPr>
          <w:rFonts w:ascii="Times New Roman" w:hAnsi="Times New Roman"/>
          <w:sz w:val="24"/>
          <w:szCs w:val="24"/>
        </w:rPr>
        <w:t>LI</w:t>
      </w:r>
      <w:r w:rsidR="00580816" w:rsidRPr="00081596">
        <w:rPr>
          <w:rFonts w:ascii="Times New Roman" w:hAnsi="Times New Roman"/>
          <w:sz w:val="24"/>
          <w:szCs w:val="24"/>
        </w:rPr>
        <w:t>C</w:t>
      </w:r>
      <w:r w:rsidR="00EA108D" w:rsidRPr="00081596">
        <w:rPr>
          <w:rFonts w:ascii="Times New Roman" w:hAnsi="Times New Roman"/>
          <w:sz w:val="24"/>
          <w:szCs w:val="24"/>
        </w:rPr>
        <w:t xml:space="preserve"> (Quadro </w:t>
      </w:r>
      <w:r w:rsidR="00060EED" w:rsidRPr="00081596">
        <w:rPr>
          <w:rFonts w:ascii="Times New Roman" w:hAnsi="Times New Roman"/>
          <w:sz w:val="24"/>
          <w:szCs w:val="24"/>
        </w:rPr>
        <w:t>5)</w:t>
      </w:r>
      <w:r w:rsidRPr="00081596">
        <w:rPr>
          <w:rFonts w:ascii="Times New Roman" w:hAnsi="Times New Roman"/>
          <w:sz w:val="24"/>
          <w:szCs w:val="24"/>
        </w:rPr>
        <w:t xml:space="preserve">. Os critérios contidos na </w:t>
      </w:r>
      <w:r w:rsidR="007055E6">
        <w:rPr>
          <w:rFonts w:ascii="Times New Roman" w:hAnsi="Times New Roman"/>
          <w:sz w:val="24"/>
          <w:szCs w:val="24"/>
        </w:rPr>
        <w:t>g</w:t>
      </w:r>
      <w:r w:rsidR="00060EED" w:rsidRPr="00081596">
        <w:rPr>
          <w:rFonts w:ascii="Times New Roman" w:hAnsi="Times New Roman"/>
          <w:sz w:val="24"/>
          <w:szCs w:val="24"/>
        </w:rPr>
        <w:t>rade</w:t>
      </w:r>
      <w:r w:rsidRPr="00081596">
        <w:rPr>
          <w:rFonts w:ascii="Times New Roman" w:hAnsi="Times New Roman"/>
          <w:sz w:val="24"/>
          <w:szCs w:val="24"/>
        </w:rPr>
        <w:t xml:space="preserve"> recaem sobre o uso da língua como estrutura, ou seja, o aluno obtém conceito A </w:t>
      </w:r>
      <w:r w:rsidR="00F72FA0" w:rsidRPr="00081596">
        <w:rPr>
          <w:rFonts w:ascii="Times New Roman" w:hAnsi="Times New Roman"/>
          <w:sz w:val="24"/>
          <w:szCs w:val="24"/>
        </w:rPr>
        <w:t xml:space="preserve">em todos os critérios </w:t>
      </w:r>
      <w:r w:rsidRPr="00081596">
        <w:rPr>
          <w:rFonts w:ascii="Times New Roman" w:hAnsi="Times New Roman"/>
          <w:sz w:val="24"/>
          <w:szCs w:val="24"/>
        </w:rPr>
        <w:t xml:space="preserve">se responder à pergunta: </w:t>
      </w:r>
      <w:r w:rsidRPr="00081596">
        <w:rPr>
          <w:rFonts w:ascii="Times New Roman" w:hAnsi="Times New Roman"/>
          <w:i/>
          <w:sz w:val="24"/>
          <w:szCs w:val="24"/>
        </w:rPr>
        <w:t>How is the weather today?</w:t>
      </w:r>
      <w:r w:rsidR="00AC3AED" w:rsidRPr="00081596">
        <w:rPr>
          <w:rStyle w:val="Refdenotaderodap"/>
          <w:rFonts w:ascii="Times New Roman" w:hAnsi="Times New Roman"/>
          <w:i/>
          <w:sz w:val="24"/>
          <w:szCs w:val="24"/>
        </w:rPr>
        <w:footnoteReference w:id="57"/>
      </w:r>
      <w:r w:rsidRPr="00081596">
        <w:rPr>
          <w:rFonts w:ascii="Times New Roman" w:hAnsi="Times New Roman"/>
          <w:sz w:val="24"/>
          <w:szCs w:val="24"/>
        </w:rPr>
        <w:t xml:space="preserve">, da seguinte forma: </w:t>
      </w:r>
      <w:r w:rsidRPr="00081596">
        <w:rPr>
          <w:rFonts w:ascii="Times New Roman" w:hAnsi="Times New Roman"/>
          <w:i/>
          <w:sz w:val="24"/>
          <w:szCs w:val="24"/>
        </w:rPr>
        <w:t>The weather is sunny and cold today</w:t>
      </w:r>
      <w:r w:rsidR="00AC3AED" w:rsidRPr="00081596">
        <w:rPr>
          <w:rStyle w:val="Refdenotaderodap"/>
          <w:rFonts w:ascii="Times New Roman" w:hAnsi="Times New Roman"/>
          <w:i/>
          <w:sz w:val="24"/>
          <w:szCs w:val="24"/>
        </w:rPr>
        <w:footnoteReference w:id="58"/>
      </w:r>
      <w:r w:rsidRPr="00081596">
        <w:rPr>
          <w:rFonts w:ascii="Times New Roman" w:hAnsi="Times New Roman"/>
          <w:sz w:val="24"/>
          <w:szCs w:val="24"/>
        </w:rPr>
        <w:t xml:space="preserve"> ou </w:t>
      </w:r>
      <w:r w:rsidRPr="00081596">
        <w:rPr>
          <w:rFonts w:ascii="Times New Roman" w:hAnsi="Times New Roman"/>
          <w:i/>
          <w:sz w:val="24"/>
          <w:szCs w:val="24"/>
        </w:rPr>
        <w:t>It’s sunny and cold</w:t>
      </w:r>
      <w:r w:rsidR="00AC3AED" w:rsidRPr="00081596">
        <w:rPr>
          <w:rStyle w:val="Refdenotaderodap"/>
          <w:rFonts w:ascii="Times New Roman" w:hAnsi="Times New Roman"/>
          <w:i/>
          <w:sz w:val="24"/>
          <w:szCs w:val="24"/>
        </w:rPr>
        <w:footnoteReference w:id="59"/>
      </w:r>
      <w:r w:rsidRPr="00081596">
        <w:rPr>
          <w:rFonts w:ascii="Times New Roman" w:hAnsi="Times New Roman"/>
          <w:sz w:val="24"/>
          <w:szCs w:val="24"/>
        </w:rPr>
        <w:t>, pois estas são as</w:t>
      </w:r>
      <w:r w:rsidR="00462800">
        <w:rPr>
          <w:rFonts w:ascii="Times New Roman" w:hAnsi="Times New Roman"/>
          <w:sz w:val="24"/>
          <w:szCs w:val="24"/>
        </w:rPr>
        <w:t xml:space="preserve"> formas que mais se aproximam do</w:t>
      </w:r>
      <w:r w:rsidRPr="00081596">
        <w:rPr>
          <w:rFonts w:ascii="Times New Roman" w:hAnsi="Times New Roman"/>
          <w:sz w:val="24"/>
          <w:szCs w:val="24"/>
        </w:rPr>
        <w:t xml:space="preserve"> </w:t>
      </w:r>
      <w:r w:rsidR="00462800">
        <w:rPr>
          <w:rFonts w:ascii="Times New Roman" w:hAnsi="Times New Roman"/>
          <w:sz w:val="24"/>
          <w:szCs w:val="24"/>
        </w:rPr>
        <w:t>modo como foram trabalhadas</w:t>
      </w:r>
      <w:r w:rsidRPr="00081596">
        <w:rPr>
          <w:rFonts w:ascii="Times New Roman" w:hAnsi="Times New Roman"/>
          <w:sz w:val="24"/>
          <w:szCs w:val="24"/>
        </w:rPr>
        <w:t xml:space="preserve"> durante as aulas. Além disso, os objetivos de aprendizagem, neste caso, recaem sobre o uso de estruturas gramaticais e lexicais durante a PO em LI.</w:t>
      </w:r>
      <w:r>
        <w:rPr>
          <w:rFonts w:ascii="Times New Roman" w:hAnsi="Times New Roman"/>
          <w:sz w:val="24"/>
          <w:szCs w:val="24"/>
        </w:rPr>
        <w:t xml:space="preserve"> </w:t>
      </w:r>
    </w:p>
    <w:p w14:paraId="4401B5F0" w14:textId="5A7813EA" w:rsidR="00AC3AED" w:rsidRDefault="00580816" w:rsidP="00AC3AED">
      <w:pPr>
        <w:spacing w:after="0" w:line="360" w:lineRule="auto"/>
        <w:ind w:firstLine="709"/>
        <w:jc w:val="both"/>
        <w:rPr>
          <w:rFonts w:ascii="Times New Roman" w:hAnsi="Times New Roman"/>
          <w:sz w:val="24"/>
          <w:szCs w:val="24"/>
        </w:rPr>
      </w:pPr>
      <w:r>
        <w:rPr>
          <w:rFonts w:ascii="Times New Roman" w:hAnsi="Times New Roman"/>
          <w:sz w:val="24"/>
          <w:szCs w:val="24"/>
        </w:rPr>
        <w:t>Por entendermos que a língua é uma prát</w:t>
      </w:r>
      <w:r w:rsidR="005E5926">
        <w:rPr>
          <w:rFonts w:ascii="Times New Roman" w:hAnsi="Times New Roman"/>
          <w:sz w:val="24"/>
          <w:szCs w:val="24"/>
        </w:rPr>
        <w:t xml:space="preserve">ica social, propomos, além da </w:t>
      </w:r>
      <w:r w:rsidR="00081596">
        <w:rPr>
          <w:rFonts w:ascii="Times New Roman" w:hAnsi="Times New Roman"/>
          <w:sz w:val="24"/>
          <w:szCs w:val="24"/>
        </w:rPr>
        <w:t>GAPALIC disposta no Quadro 5</w:t>
      </w:r>
      <w:r w:rsidR="00AC3AED">
        <w:rPr>
          <w:rFonts w:ascii="Times New Roman" w:hAnsi="Times New Roman"/>
          <w:sz w:val="24"/>
          <w:szCs w:val="24"/>
        </w:rPr>
        <w:t>, uma segunda opção</w:t>
      </w:r>
      <w:r w:rsidR="00A828AD">
        <w:rPr>
          <w:rStyle w:val="Refdenotaderodap"/>
          <w:rFonts w:ascii="Times New Roman" w:hAnsi="Times New Roman"/>
          <w:sz w:val="24"/>
          <w:szCs w:val="24"/>
        </w:rPr>
        <w:footnoteReference w:id="60"/>
      </w:r>
      <w:r w:rsidR="00AC3AED">
        <w:rPr>
          <w:rFonts w:ascii="Times New Roman" w:hAnsi="Times New Roman"/>
          <w:sz w:val="24"/>
          <w:szCs w:val="24"/>
        </w:rPr>
        <w:t xml:space="preserve"> de grade de critérios de avaliação de LIC</w:t>
      </w:r>
      <w:r w:rsidR="00060EED">
        <w:rPr>
          <w:rFonts w:ascii="Times New Roman" w:hAnsi="Times New Roman"/>
          <w:sz w:val="24"/>
          <w:szCs w:val="24"/>
        </w:rPr>
        <w:t xml:space="preserve"> para ser utilizada juntamente com o </w:t>
      </w:r>
      <w:r w:rsidR="00060EED">
        <w:rPr>
          <w:rFonts w:ascii="Times New Roman" w:hAnsi="Times New Roman"/>
          <w:i/>
          <w:sz w:val="24"/>
          <w:szCs w:val="24"/>
        </w:rPr>
        <w:t>Cham</w:t>
      </w:r>
      <w:r w:rsidR="00462800">
        <w:rPr>
          <w:rFonts w:ascii="Times New Roman" w:hAnsi="Times New Roman"/>
          <w:i/>
          <w:sz w:val="24"/>
          <w:szCs w:val="24"/>
        </w:rPr>
        <w:t>e</w:t>
      </w:r>
      <w:r w:rsidR="00060EED">
        <w:rPr>
          <w:rFonts w:ascii="Times New Roman" w:hAnsi="Times New Roman"/>
          <w:i/>
          <w:sz w:val="24"/>
          <w:szCs w:val="24"/>
        </w:rPr>
        <w:t>leon</w:t>
      </w:r>
      <w:r w:rsidR="00AC3AED">
        <w:rPr>
          <w:rFonts w:ascii="Times New Roman" w:hAnsi="Times New Roman"/>
          <w:sz w:val="24"/>
          <w:szCs w:val="24"/>
        </w:rPr>
        <w:t>, a qual os critérios e descritores contemplem a concepção de língua em uso.</w:t>
      </w:r>
    </w:p>
    <w:p w14:paraId="2E802D53" w14:textId="34DB7415" w:rsidR="00AC3AED" w:rsidRDefault="00AC3AED" w:rsidP="00AC3AED">
      <w:pPr>
        <w:spacing w:after="0" w:line="360" w:lineRule="auto"/>
        <w:ind w:firstLine="709"/>
        <w:jc w:val="both"/>
        <w:rPr>
          <w:rFonts w:ascii="Times New Roman" w:hAnsi="Times New Roman"/>
          <w:sz w:val="24"/>
          <w:szCs w:val="24"/>
        </w:rPr>
      </w:pPr>
      <w:r>
        <w:rPr>
          <w:rFonts w:ascii="Times New Roman" w:hAnsi="Times New Roman"/>
          <w:sz w:val="24"/>
          <w:szCs w:val="24"/>
        </w:rPr>
        <w:t>Vejamos o Quadro</w:t>
      </w:r>
      <w:r w:rsidR="000643AE">
        <w:rPr>
          <w:rFonts w:ascii="Times New Roman" w:hAnsi="Times New Roman"/>
          <w:sz w:val="24"/>
          <w:szCs w:val="24"/>
        </w:rPr>
        <w:t xml:space="preserve"> 9</w:t>
      </w:r>
      <w:r>
        <w:rPr>
          <w:rFonts w:ascii="Times New Roman" w:hAnsi="Times New Roman"/>
          <w:sz w:val="24"/>
          <w:szCs w:val="24"/>
        </w:rPr>
        <w:t xml:space="preserve">: </w:t>
      </w:r>
    </w:p>
    <w:p w14:paraId="5B668B04" w14:textId="2B0BDA8D" w:rsidR="000643AE" w:rsidRDefault="000643AE" w:rsidP="00AC3AED">
      <w:pPr>
        <w:spacing w:after="0" w:line="360" w:lineRule="auto"/>
        <w:ind w:firstLine="709"/>
        <w:jc w:val="both"/>
        <w:rPr>
          <w:rFonts w:ascii="Times New Roman" w:hAnsi="Times New Roman"/>
          <w:sz w:val="24"/>
          <w:szCs w:val="24"/>
        </w:rPr>
      </w:pPr>
    </w:p>
    <w:p w14:paraId="00CC2BB8" w14:textId="653F2254" w:rsidR="000643AE" w:rsidRDefault="000643AE" w:rsidP="00AC3AED">
      <w:pPr>
        <w:spacing w:after="0" w:line="360" w:lineRule="auto"/>
        <w:ind w:firstLine="709"/>
        <w:jc w:val="both"/>
        <w:rPr>
          <w:rFonts w:ascii="Times New Roman" w:hAnsi="Times New Roman"/>
          <w:sz w:val="24"/>
          <w:szCs w:val="24"/>
        </w:rPr>
      </w:pPr>
    </w:p>
    <w:p w14:paraId="4214CAF4" w14:textId="657EAA79" w:rsidR="000643AE" w:rsidRDefault="000643AE" w:rsidP="00AC3AED">
      <w:pPr>
        <w:spacing w:after="0" w:line="360" w:lineRule="auto"/>
        <w:ind w:firstLine="709"/>
        <w:jc w:val="both"/>
        <w:rPr>
          <w:rFonts w:ascii="Times New Roman" w:hAnsi="Times New Roman"/>
          <w:sz w:val="24"/>
          <w:szCs w:val="24"/>
        </w:rPr>
      </w:pPr>
    </w:p>
    <w:p w14:paraId="475ED267" w14:textId="7AFD252B" w:rsidR="000643AE" w:rsidRDefault="000643AE" w:rsidP="00AC3AED">
      <w:pPr>
        <w:spacing w:after="0" w:line="360" w:lineRule="auto"/>
        <w:ind w:firstLine="709"/>
        <w:jc w:val="both"/>
        <w:rPr>
          <w:rFonts w:ascii="Times New Roman" w:hAnsi="Times New Roman"/>
          <w:sz w:val="24"/>
          <w:szCs w:val="24"/>
        </w:rPr>
      </w:pPr>
    </w:p>
    <w:p w14:paraId="5C87DB08" w14:textId="02254CA3" w:rsidR="000643AE" w:rsidRDefault="000643AE" w:rsidP="00AC3AED">
      <w:pPr>
        <w:spacing w:after="0" w:line="360" w:lineRule="auto"/>
        <w:ind w:firstLine="709"/>
        <w:jc w:val="both"/>
        <w:rPr>
          <w:rFonts w:ascii="Times New Roman" w:hAnsi="Times New Roman"/>
          <w:sz w:val="24"/>
          <w:szCs w:val="24"/>
        </w:rPr>
      </w:pPr>
    </w:p>
    <w:p w14:paraId="6BF9B100" w14:textId="5F1526AD" w:rsidR="000643AE" w:rsidRDefault="000643AE" w:rsidP="00AC3AED">
      <w:pPr>
        <w:spacing w:after="0" w:line="360" w:lineRule="auto"/>
        <w:ind w:firstLine="709"/>
        <w:jc w:val="both"/>
        <w:rPr>
          <w:rFonts w:ascii="Times New Roman" w:hAnsi="Times New Roman"/>
          <w:sz w:val="24"/>
          <w:szCs w:val="24"/>
        </w:rPr>
      </w:pPr>
    </w:p>
    <w:p w14:paraId="4979ABEA" w14:textId="52C71601" w:rsidR="000643AE" w:rsidRDefault="000643AE" w:rsidP="00AC3AED">
      <w:pPr>
        <w:spacing w:after="0" w:line="360" w:lineRule="auto"/>
        <w:ind w:firstLine="709"/>
        <w:jc w:val="both"/>
        <w:rPr>
          <w:rFonts w:ascii="Times New Roman" w:hAnsi="Times New Roman"/>
          <w:sz w:val="24"/>
          <w:szCs w:val="24"/>
        </w:rPr>
      </w:pPr>
    </w:p>
    <w:p w14:paraId="3AA40C70" w14:textId="70CA47A6" w:rsidR="000643AE" w:rsidRDefault="000643AE" w:rsidP="00AC3AED">
      <w:pPr>
        <w:spacing w:after="0" w:line="360" w:lineRule="auto"/>
        <w:ind w:firstLine="709"/>
        <w:jc w:val="both"/>
        <w:rPr>
          <w:rFonts w:ascii="Times New Roman" w:hAnsi="Times New Roman"/>
          <w:sz w:val="24"/>
          <w:szCs w:val="24"/>
        </w:rPr>
      </w:pPr>
    </w:p>
    <w:p w14:paraId="1B2BAD9C" w14:textId="62D1C5D4" w:rsidR="000643AE" w:rsidRDefault="000643AE" w:rsidP="00AC3AED">
      <w:pPr>
        <w:spacing w:after="0" w:line="360" w:lineRule="auto"/>
        <w:ind w:firstLine="709"/>
        <w:jc w:val="both"/>
        <w:rPr>
          <w:rFonts w:ascii="Times New Roman" w:hAnsi="Times New Roman"/>
          <w:sz w:val="24"/>
          <w:szCs w:val="24"/>
        </w:rPr>
      </w:pPr>
    </w:p>
    <w:p w14:paraId="249F3148" w14:textId="0D6D906A" w:rsidR="000643AE" w:rsidRDefault="000643AE" w:rsidP="00AC3AED">
      <w:pPr>
        <w:spacing w:after="0" w:line="360" w:lineRule="auto"/>
        <w:ind w:firstLine="709"/>
        <w:jc w:val="both"/>
        <w:rPr>
          <w:rFonts w:ascii="Times New Roman" w:hAnsi="Times New Roman"/>
          <w:sz w:val="24"/>
          <w:szCs w:val="24"/>
        </w:rPr>
      </w:pPr>
    </w:p>
    <w:p w14:paraId="3F49EF76" w14:textId="2E6AE34E" w:rsidR="000643AE" w:rsidRDefault="000643AE" w:rsidP="00AC3AED">
      <w:pPr>
        <w:spacing w:after="0" w:line="360" w:lineRule="auto"/>
        <w:ind w:firstLine="709"/>
        <w:jc w:val="both"/>
        <w:rPr>
          <w:rFonts w:ascii="Times New Roman" w:hAnsi="Times New Roman"/>
          <w:sz w:val="24"/>
          <w:szCs w:val="24"/>
        </w:rPr>
      </w:pPr>
    </w:p>
    <w:p w14:paraId="559EF569" w14:textId="343B1C2C" w:rsidR="000643AE" w:rsidRDefault="000643AE" w:rsidP="00AC3AED">
      <w:pPr>
        <w:spacing w:after="0" w:line="360" w:lineRule="auto"/>
        <w:ind w:firstLine="709"/>
        <w:jc w:val="both"/>
        <w:rPr>
          <w:rFonts w:ascii="Times New Roman" w:hAnsi="Times New Roman"/>
          <w:sz w:val="24"/>
          <w:szCs w:val="24"/>
        </w:rPr>
      </w:pPr>
    </w:p>
    <w:p w14:paraId="5AB48B77" w14:textId="65F79E6C" w:rsidR="000643AE" w:rsidRDefault="000643AE" w:rsidP="00AC3AED">
      <w:pPr>
        <w:spacing w:after="0" w:line="360" w:lineRule="auto"/>
        <w:ind w:firstLine="709"/>
        <w:jc w:val="both"/>
        <w:rPr>
          <w:rFonts w:ascii="Times New Roman" w:hAnsi="Times New Roman"/>
          <w:sz w:val="24"/>
          <w:szCs w:val="24"/>
        </w:rPr>
      </w:pPr>
    </w:p>
    <w:p w14:paraId="67858B8B" w14:textId="73343FC8" w:rsidR="000643AE" w:rsidRDefault="000643AE" w:rsidP="00AC3AED">
      <w:pPr>
        <w:spacing w:after="0" w:line="360" w:lineRule="auto"/>
        <w:ind w:firstLine="709"/>
        <w:jc w:val="both"/>
        <w:rPr>
          <w:rFonts w:ascii="Times New Roman" w:hAnsi="Times New Roman"/>
          <w:sz w:val="24"/>
          <w:szCs w:val="24"/>
        </w:rPr>
      </w:pPr>
    </w:p>
    <w:p w14:paraId="0E097D16" w14:textId="77777777" w:rsidR="00BD374A" w:rsidRPr="005E5926" w:rsidRDefault="00BD374A" w:rsidP="00BD374A">
      <w:pPr>
        <w:spacing w:after="0" w:line="360" w:lineRule="auto"/>
        <w:ind w:firstLine="709"/>
        <w:jc w:val="center"/>
        <w:rPr>
          <w:rFonts w:ascii="Times New Roman" w:hAnsi="Times New Roman"/>
          <w:sz w:val="24"/>
          <w:szCs w:val="24"/>
        </w:rPr>
      </w:pPr>
      <w:r>
        <w:rPr>
          <w:rFonts w:ascii="Times New Roman" w:hAnsi="Times New Roman"/>
          <w:b/>
          <w:sz w:val="24"/>
          <w:szCs w:val="24"/>
        </w:rPr>
        <w:t xml:space="preserve">Quadro 9-  </w:t>
      </w:r>
      <w:r>
        <w:rPr>
          <w:rFonts w:ascii="Times New Roman" w:hAnsi="Times New Roman"/>
          <w:sz w:val="24"/>
          <w:szCs w:val="24"/>
        </w:rPr>
        <w:t>2º versão da GAPALIC</w:t>
      </w:r>
    </w:p>
    <w:p w14:paraId="435A5E5B" w14:textId="5D28001E" w:rsidR="00AC3AED" w:rsidRDefault="00701622" w:rsidP="00AD61C4">
      <w:pPr>
        <w:spacing w:after="0" w:line="360" w:lineRule="auto"/>
        <w:ind w:firstLine="709"/>
        <w:jc w:val="both"/>
        <w:rPr>
          <w:rFonts w:ascii="Times New Roman" w:hAnsi="Times New Roman"/>
          <w:sz w:val="20"/>
          <w:szCs w:val="24"/>
        </w:rPr>
      </w:pPr>
      <w:r w:rsidRPr="00402DFD">
        <w:rPr>
          <w:rFonts w:ascii="Times New Roman" w:hAnsi="Times New Roman"/>
          <w:b/>
          <w:sz w:val="20"/>
          <w:szCs w:val="24"/>
        </w:rPr>
        <w:t>Fonte:</w:t>
      </w:r>
      <w:r w:rsidRPr="00402DFD">
        <w:rPr>
          <w:rFonts w:ascii="Times New Roman" w:hAnsi="Times New Roman"/>
          <w:sz w:val="20"/>
          <w:szCs w:val="24"/>
        </w:rPr>
        <w:t xml:space="preserve"> a autora</w:t>
      </w:r>
    </w:p>
    <w:p w14:paraId="62997668" w14:textId="77777777" w:rsidR="00AD61C4" w:rsidRPr="005E5926" w:rsidRDefault="00AD61C4" w:rsidP="00AD61C4">
      <w:pPr>
        <w:spacing w:after="0" w:line="360" w:lineRule="auto"/>
        <w:ind w:firstLine="709"/>
        <w:jc w:val="both"/>
        <w:rPr>
          <w:rFonts w:ascii="Times New Roman" w:hAnsi="Times New Roman"/>
          <w:sz w:val="24"/>
          <w:szCs w:val="24"/>
        </w:rPr>
      </w:pPr>
    </w:p>
    <w:tbl>
      <w:tblPr>
        <w:tblStyle w:val="Tabelacomgrade"/>
        <w:tblpPr w:leftFromText="141" w:rightFromText="141" w:vertAnchor="page" w:horzAnchor="margin" w:tblpXSpec="center" w:tblpY="2061"/>
        <w:tblW w:w="8321" w:type="dxa"/>
        <w:tblLook w:val="04A0" w:firstRow="1" w:lastRow="0" w:firstColumn="1" w:lastColumn="0" w:noHBand="0" w:noVBand="1"/>
      </w:tblPr>
      <w:tblGrid>
        <w:gridCol w:w="635"/>
        <w:gridCol w:w="829"/>
        <w:gridCol w:w="1665"/>
        <w:gridCol w:w="1878"/>
        <w:gridCol w:w="1887"/>
        <w:gridCol w:w="1427"/>
      </w:tblGrid>
      <w:tr w:rsidR="000643AE" w14:paraId="4445304E" w14:textId="77777777" w:rsidTr="000643AE">
        <w:trPr>
          <w:trHeight w:val="338"/>
        </w:trPr>
        <w:tc>
          <w:tcPr>
            <w:tcW w:w="1464" w:type="dxa"/>
            <w:gridSpan w:val="2"/>
            <w:vMerge w:val="restart"/>
            <w:shd w:val="clear" w:color="auto" w:fill="F4B083" w:themeFill="accent2" w:themeFillTint="99"/>
          </w:tcPr>
          <w:p w14:paraId="3E209F40" w14:textId="77777777" w:rsidR="000643AE" w:rsidRPr="00B30609" w:rsidRDefault="000643AE" w:rsidP="000643AE">
            <w:pPr>
              <w:spacing w:line="360" w:lineRule="auto"/>
              <w:jc w:val="center"/>
              <w:rPr>
                <w:rFonts w:ascii="Times New Roman" w:hAnsi="Times New Roman"/>
                <w:b/>
              </w:rPr>
            </w:pPr>
            <w:r w:rsidRPr="00B30609">
              <w:rPr>
                <w:rFonts w:ascii="Times New Roman" w:hAnsi="Times New Roman"/>
                <w:b/>
              </w:rPr>
              <w:t>Habilidade avaliada/ critérios</w:t>
            </w:r>
          </w:p>
        </w:tc>
        <w:tc>
          <w:tcPr>
            <w:tcW w:w="6857" w:type="dxa"/>
            <w:gridSpan w:val="4"/>
            <w:shd w:val="clear" w:color="auto" w:fill="F7CAAC" w:themeFill="accent2" w:themeFillTint="66"/>
          </w:tcPr>
          <w:p w14:paraId="048A2F4C" w14:textId="77777777" w:rsidR="000643AE" w:rsidRPr="00B30609" w:rsidRDefault="000643AE" w:rsidP="000643AE">
            <w:pPr>
              <w:spacing w:line="360" w:lineRule="auto"/>
              <w:jc w:val="center"/>
              <w:rPr>
                <w:rFonts w:ascii="Times New Roman" w:hAnsi="Times New Roman"/>
                <w:b/>
              </w:rPr>
            </w:pPr>
            <w:r>
              <w:rPr>
                <w:rFonts w:ascii="Times New Roman" w:hAnsi="Times New Roman"/>
                <w:b/>
              </w:rPr>
              <w:t>ESCALA DE CONCEITOS E DESCRITORES</w:t>
            </w:r>
          </w:p>
        </w:tc>
      </w:tr>
      <w:tr w:rsidR="000643AE" w14:paraId="55F410F4" w14:textId="77777777" w:rsidTr="000643AE">
        <w:trPr>
          <w:trHeight w:val="349"/>
        </w:trPr>
        <w:tc>
          <w:tcPr>
            <w:tcW w:w="1464" w:type="dxa"/>
            <w:gridSpan w:val="2"/>
            <w:vMerge/>
            <w:shd w:val="clear" w:color="auto" w:fill="F4B083" w:themeFill="accent2" w:themeFillTint="99"/>
          </w:tcPr>
          <w:p w14:paraId="2D5AF4EE" w14:textId="77777777" w:rsidR="000643AE" w:rsidRPr="00B30609" w:rsidRDefault="000643AE" w:rsidP="000643AE">
            <w:pPr>
              <w:spacing w:line="360" w:lineRule="auto"/>
              <w:jc w:val="center"/>
              <w:rPr>
                <w:rFonts w:ascii="Times New Roman" w:hAnsi="Times New Roman"/>
                <w:b/>
              </w:rPr>
            </w:pPr>
          </w:p>
        </w:tc>
        <w:tc>
          <w:tcPr>
            <w:tcW w:w="1665" w:type="dxa"/>
            <w:shd w:val="clear" w:color="auto" w:fill="F7CAAC" w:themeFill="accent2" w:themeFillTint="66"/>
          </w:tcPr>
          <w:p w14:paraId="15732B13" w14:textId="77777777" w:rsidR="000643AE" w:rsidRDefault="000643AE" w:rsidP="000643AE">
            <w:pPr>
              <w:spacing w:line="360" w:lineRule="auto"/>
              <w:jc w:val="center"/>
              <w:rPr>
                <w:rFonts w:ascii="Times New Roman" w:hAnsi="Times New Roman"/>
                <w:b/>
              </w:rPr>
            </w:pPr>
            <w:r w:rsidRPr="00B30609">
              <w:rPr>
                <w:rFonts w:ascii="Times New Roman" w:hAnsi="Times New Roman"/>
                <w:b/>
              </w:rPr>
              <w:t>A</w:t>
            </w:r>
          </w:p>
        </w:tc>
        <w:tc>
          <w:tcPr>
            <w:tcW w:w="1878" w:type="dxa"/>
            <w:shd w:val="clear" w:color="auto" w:fill="F7CAAC" w:themeFill="accent2" w:themeFillTint="66"/>
          </w:tcPr>
          <w:p w14:paraId="7E483EDB" w14:textId="77777777" w:rsidR="000643AE" w:rsidRDefault="000643AE" w:rsidP="000643AE">
            <w:pPr>
              <w:spacing w:line="360" w:lineRule="auto"/>
              <w:jc w:val="center"/>
              <w:rPr>
                <w:rFonts w:ascii="Times New Roman" w:hAnsi="Times New Roman"/>
                <w:b/>
              </w:rPr>
            </w:pPr>
            <w:r w:rsidRPr="00B30609">
              <w:rPr>
                <w:rFonts w:ascii="Times New Roman" w:hAnsi="Times New Roman"/>
                <w:b/>
              </w:rPr>
              <w:t>B</w:t>
            </w:r>
          </w:p>
        </w:tc>
        <w:tc>
          <w:tcPr>
            <w:tcW w:w="1887" w:type="dxa"/>
            <w:shd w:val="clear" w:color="auto" w:fill="F7CAAC" w:themeFill="accent2" w:themeFillTint="66"/>
          </w:tcPr>
          <w:p w14:paraId="34A05849" w14:textId="77777777" w:rsidR="000643AE" w:rsidRDefault="000643AE" w:rsidP="000643AE">
            <w:pPr>
              <w:spacing w:line="360" w:lineRule="auto"/>
              <w:jc w:val="center"/>
              <w:rPr>
                <w:rFonts w:ascii="Times New Roman" w:hAnsi="Times New Roman"/>
                <w:b/>
              </w:rPr>
            </w:pPr>
            <w:r w:rsidRPr="00B30609">
              <w:rPr>
                <w:rFonts w:ascii="Times New Roman" w:hAnsi="Times New Roman"/>
                <w:b/>
              </w:rPr>
              <w:t>C</w:t>
            </w:r>
          </w:p>
        </w:tc>
        <w:tc>
          <w:tcPr>
            <w:tcW w:w="1427" w:type="dxa"/>
            <w:shd w:val="clear" w:color="auto" w:fill="F7CAAC" w:themeFill="accent2" w:themeFillTint="66"/>
          </w:tcPr>
          <w:p w14:paraId="0667C4C3" w14:textId="77777777" w:rsidR="000643AE" w:rsidRDefault="000643AE" w:rsidP="000643AE">
            <w:pPr>
              <w:spacing w:line="360" w:lineRule="auto"/>
              <w:jc w:val="center"/>
              <w:rPr>
                <w:rFonts w:ascii="Times New Roman" w:hAnsi="Times New Roman"/>
                <w:b/>
              </w:rPr>
            </w:pPr>
            <w:r w:rsidRPr="00B30609">
              <w:rPr>
                <w:rFonts w:ascii="Times New Roman" w:hAnsi="Times New Roman"/>
                <w:b/>
              </w:rPr>
              <w:t>D</w:t>
            </w:r>
          </w:p>
        </w:tc>
      </w:tr>
      <w:tr w:rsidR="000643AE" w14:paraId="3C3602F2" w14:textId="77777777" w:rsidTr="000643AE">
        <w:tc>
          <w:tcPr>
            <w:tcW w:w="635" w:type="dxa"/>
            <w:shd w:val="clear" w:color="auto" w:fill="F4B083" w:themeFill="accent2" w:themeFillTint="99"/>
          </w:tcPr>
          <w:p w14:paraId="0F3B4F9D" w14:textId="77777777" w:rsidR="000643AE" w:rsidRPr="00BF3345" w:rsidRDefault="000643AE" w:rsidP="000643AE">
            <w:pPr>
              <w:spacing w:line="360" w:lineRule="auto"/>
              <w:jc w:val="center"/>
              <w:rPr>
                <w:rFonts w:ascii="Times New Roman" w:hAnsi="Times New Roman"/>
                <w:b/>
              </w:rPr>
            </w:pPr>
            <w:r w:rsidRPr="00BF3345">
              <w:rPr>
                <w:rFonts w:ascii="Times New Roman" w:hAnsi="Times New Roman"/>
                <w:b/>
              </w:rPr>
              <w:t>CO</w:t>
            </w:r>
          </w:p>
          <w:p w14:paraId="7169EDE2" w14:textId="77777777" w:rsidR="000643AE" w:rsidRPr="00BF3345" w:rsidRDefault="000643AE" w:rsidP="000643AE">
            <w:pPr>
              <w:spacing w:line="360" w:lineRule="auto"/>
              <w:jc w:val="center"/>
              <w:rPr>
                <w:rFonts w:ascii="Times New Roman" w:hAnsi="Times New Roman"/>
              </w:rPr>
            </w:pPr>
            <w:r w:rsidRPr="00BF3345">
              <w:rPr>
                <w:rFonts w:ascii="Times New Roman" w:hAnsi="Times New Roman"/>
              </w:rPr>
              <w:t>e</w:t>
            </w:r>
          </w:p>
          <w:p w14:paraId="07D7EB9E" w14:textId="77777777" w:rsidR="000643AE" w:rsidRPr="00BF3345" w:rsidRDefault="000643AE" w:rsidP="000643AE">
            <w:pPr>
              <w:spacing w:line="360" w:lineRule="auto"/>
              <w:jc w:val="center"/>
              <w:rPr>
                <w:rFonts w:ascii="Times New Roman" w:hAnsi="Times New Roman"/>
                <w:b/>
              </w:rPr>
            </w:pPr>
            <w:r w:rsidRPr="00BF3345">
              <w:rPr>
                <w:rFonts w:ascii="Times New Roman" w:hAnsi="Times New Roman"/>
                <w:b/>
              </w:rPr>
              <w:t>PO</w:t>
            </w:r>
          </w:p>
        </w:tc>
        <w:tc>
          <w:tcPr>
            <w:tcW w:w="829" w:type="dxa"/>
            <w:shd w:val="clear" w:color="auto" w:fill="F4B083" w:themeFill="accent2" w:themeFillTint="99"/>
          </w:tcPr>
          <w:p w14:paraId="0176D143" w14:textId="77777777" w:rsidR="000643AE" w:rsidRPr="00B30609" w:rsidRDefault="000643AE" w:rsidP="000643AE">
            <w:pPr>
              <w:spacing w:line="360" w:lineRule="auto"/>
              <w:jc w:val="center"/>
              <w:rPr>
                <w:rFonts w:ascii="Times New Roman" w:hAnsi="Times New Roman"/>
                <w:b/>
              </w:rPr>
            </w:pPr>
            <w:r w:rsidRPr="00B30609">
              <w:rPr>
                <w:rFonts w:ascii="Times New Roman" w:hAnsi="Times New Roman"/>
                <w:b/>
              </w:rPr>
              <w:t>CR</w:t>
            </w:r>
          </w:p>
        </w:tc>
        <w:tc>
          <w:tcPr>
            <w:tcW w:w="1665" w:type="dxa"/>
            <w:shd w:val="clear" w:color="auto" w:fill="FBE4D5" w:themeFill="accent2" w:themeFillTint="33"/>
          </w:tcPr>
          <w:p w14:paraId="4646A80B" w14:textId="73CD1DFF" w:rsidR="000643AE" w:rsidRPr="001961FF" w:rsidRDefault="000643AE" w:rsidP="00904541">
            <w:pPr>
              <w:rPr>
                <w:rFonts w:ascii="Times New Roman" w:hAnsi="Times New Roman"/>
              </w:rPr>
            </w:pPr>
            <w:r w:rsidRPr="001961FF">
              <w:rPr>
                <w:rFonts w:ascii="Times New Roman" w:hAnsi="Times New Roman"/>
              </w:rPr>
              <w:t>Reage/ responde em LI de forma adequada sem auxílio</w:t>
            </w:r>
            <w:r w:rsidR="00904541" w:rsidRPr="00A828AD">
              <w:rPr>
                <w:rFonts w:ascii="Times New Roman" w:hAnsi="Times New Roman"/>
                <w:szCs w:val="24"/>
              </w:rPr>
              <w:t xml:space="preserve"> ao ouvir um texto oral.</w:t>
            </w:r>
          </w:p>
        </w:tc>
        <w:tc>
          <w:tcPr>
            <w:tcW w:w="1878" w:type="dxa"/>
            <w:shd w:val="clear" w:color="auto" w:fill="FBE4D5" w:themeFill="accent2" w:themeFillTint="33"/>
          </w:tcPr>
          <w:p w14:paraId="1FA98A63" w14:textId="1519D918" w:rsidR="000643AE" w:rsidRPr="001961FF" w:rsidRDefault="000643AE" w:rsidP="000643AE">
            <w:pPr>
              <w:jc w:val="both"/>
              <w:rPr>
                <w:rFonts w:ascii="Times New Roman" w:hAnsi="Times New Roman"/>
              </w:rPr>
            </w:pPr>
            <w:r w:rsidRPr="001961FF">
              <w:rPr>
                <w:rFonts w:ascii="Times New Roman" w:hAnsi="Times New Roman"/>
              </w:rPr>
              <w:t>Reage/responde em LI com</w:t>
            </w:r>
            <w:r w:rsidR="00904541">
              <w:rPr>
                <w:rFonts w:ascii="Times New Roman" w:hAnsi="Times New Roman"/>
              </w:rPr>
              <w:t xml:space="preserve"> auxílio e/ou apoiando-se na L1 </w:t>
            </w:r>
            <w:r w:rsidR="00904541" w:rsidRPr="00A828AD">
              <w:rPr>
                <w:rFonts w:ascii="Times New Roman" w:hAnsi="Times New Roman"/>
                <w:szCs w:val="24"/>
              </w:rPr>
              <w:t xml:space="preserve"> ao ouvir um texto oral.</w:t>
            </w:r>
          </w:p>
        </w:tc>
        <w:tc>
          <w:tcPr>
            <w:tcW w:w="1887" w:type="dxa"/>
            <w:shd w:val="clear" w:color="auto" w:fill="FBE4D5" w:themeFill="accent2" w:themeFillTint="33"/>
          </w:tcPr>
          <w:p w14:paraId="462EB57B" w14:textId="0EF7B569" w:rsidR="000643AE" w:rsidRPr="001961FF" w:rsidRDefault="000643AE" w:rsidP="000643AE">
            <w:pPr>
              <w:jc w:val="both"/>
              <w:rPr>
                <w:rFonts w:ascii="Times New Roman" w:hAnsi="Times New Roman"/>
              </w:rPr>
            </w:pPr>
            <w:r w:rsidRPr="001961FF">
              <w:rPr>
                <w:rFonts w:ascii="Times New Roman" w:hAnsi="Times New Roman"/>
              </w:rPr>
              <w:t>Reage/responde</w:t>
            </w:r>
            <w:r>
              <w:rPr>
                <w:rFonts w:ascii="Times New Roman" w:hAnsi="Times New Roman"/>
              </w:rPr>
              <w:t>, de forma adequada</w:t>
            </w:r>
            <w:r w:rsidRPr="001961FF">
              <w:rPr>
                <w:rFonts w:ascii="Times New Roman" w:hAnsi="Times New Roman"/>
              </w:rPr>
              <w:t xml:space="preserve"> em LI com o au</w:t>
            </w:r>
            <w:r w:rsidR="00904541">
              <w:rPr>
                <w:rFonts w:ascii="Times New Roman" w:hAnsi="Times New Roman"/>
              </w:rPr>
              <w:t xml:space="preserve">xílio de um par mais experiente </w:t>
            </w:r>
            <w:r w:rsidR="00904541" w:rsidRPr="00A828AD">
              <w:rPr>
                <w:rFonts w:ascii="Times New Roman" w:hAnsi="Times New Roman"/>
                <w:szCs w:val="24"/>
              </w:rPr>
              <w:t xml:space="preserve"> ao ouvir um texto oral.</w:t>
            </w:r>
          </w:p>
        </w:tc>
        <w:tc>
          <w:tcPr>
            <w:tcW w:w="1427" w:type="dxa"/>
            <w:shd w:val="clear" w:color="auto" w:fill="FBE4D5" w:themeFill="accent2" w:themeFillTint="33"/>
          </w:tcPr>
          <w:p w14:paraId="08F50E66" w14:textId="77777777" w:rsidR="000643AE" w:rsidRPr="001961FF" w:rsidRDefault="000643AE" w:rsidP="000643AE">
            <w:pPr>
              <w:jc w:val="both"/>
              <w:rPr>
                <w:rFonts w:ascii="Times New Roman" w:hAnsi="Times New Roman"/>
              </w:rPr>
            </w:pPr>
            <w:r w:rsidRPr="001961FF">
              <w:rPr>
                <w:rFonts w:ascii="Times New Roman" w:hAnsi="Times New Roman"/>
              </w:rPr>
              <w:t>Não reage/responde mesmo com auxílio.</w:t>
            </w:r>
          </w:p>
        </w:tc>
      </w:tr>
      <w:tr w:rsidR="000643AE" w14:paraId="6FAD0369" w14:textId="77777777" w:rsidTr="000643AE">
        <w:trPr>
          <w:trHeight w:val="188"/>
        </w:trPr>
        <w:tc>
          <w:tcPr>
            <w:tcW w:w="635" w:type="dxa"/>
            <w:vMerge w:val="restart"/>
            <w:shd w:val="clear" w:color="auto" w:fill="F4B083" w:themeFill="accent2" w:themeFillTint="99"/>
          </w:tcPr>
          <w:p w14:paraId="7F1BD7F9" w14:textId="77777777" w:rsidR="000643AE" w:rsidRPr="00BF3345" w:rsidRDefault="000643AE" w:rsidP="000643AE">
            <w:pPr>
              <w:spacing w:line="360" w:lineRule="auto"/>
              <w:jc w:val="center"/>
              <w:rPr>
                <w:rFonts w:ascii="Times New Roman" w:hAnsi="Times New Roman"/>
                <w:b/>
              </w:rPr>
            </w:pPr>
            <w:r w:rsidRPr="00BF3345">
              <w:rPr>
                <w:rFonts w:ascii="Times New Roman" w:hAnsi="Times New Roman"/>
                <w:b/>
              </w:rPr>
              <w:t>CL</w:t>
            </w:r>
          </w:p>
          <w:p w14:paraId="6A397865" w14:textId="77777777" w:rsidR="000643AE" w:rsidRPr="00BF3345" w:rsidRDefault="000643AE" w:rsidP="000643AE">
            <w:pPr>
              <w:spacing w:line="360" w:lineRule="auto"/>
              <w:jc w:val="center"/>
              <w:rPr>
                <w:rFonts w:ascii="Times New Roman" w:hAnsi="Times New Roman"/>
              </w:rPr>
            </w:pPr>
            <w:r w:rsidRPr="00BF3345">
              <w:rPr>
                <w:rFonts w:ascii="Times New Roman" w:hAnsi="Times New Roman"/>
              </w:rPr>
              <w:t>e</w:t>
            </w:r>
          </w:p>
          <w:p w14:paraId="39CCAE28" w14:textId="77777777" w:rsidR="000643AE" w:rsidRPr="00BF3345" w:rsidRDefault="000643AE" w:rsidP="000643AE">
            <w:pPr>
              <w:spacing w:line="360" w:lineRule="auto"/>
              <w:jc w:val="center"/>
              <w:rPr>
                <w:rFonts w:ascii="Times New Roman" w:hAnsi="Times New Roman"/>
                <w:b/>
              </w:rPr>
            </w:pPr>
            <w:r w:rsidRPr="00BF3345">
              <w:rPr>
                <w:rFonts w:ascii="Times New Roman" w:hAnsi="Times New Roman"/>
                <w:b/>
              </w:rPr>
              <w:t>PO</w:t>
            </w:r>
          </w:p>
        </w:tc>
        <w:tc>
          <w:tcPr>
            <w:tcW w:w="829" w:type="dxa"/>
            <w:shd w:val="clear" w:color="auto" w:fill="F4B083" w:themeFill="accent2" w:themeFillTint="99"/>
          </w:tcPr>
          <w:p w14:paraId="7C420AD8" w14:textId="77777777" w:rsidR="000643AE" w:rsidRPr="00B30609" w:rsidRDefault="000643AE" w:rsidP="000643AE">
            <w:pPr>
              <w:spacing w:line="360" w:lineRule="auto"/>
              <w:jc w:val="center"/>
              <w:rPr>
                <w:rFonts w:ascii="Times New Roman" w:hAnsi="Times New Roman"/>
                <w:b/>
              </w:rPr>
            </w:pPr>
            <w:r w:rsidRPr="00B30609">
              <w:rPr>
                <w:rFonts w:ascii="Times New Roman" w:hAnsi="Times New Roman"/>
                <w:b/>
              </w:rPr>
              <w:t>IT</w:t>
            </w:r>
          </w:p>
        </w:tc>
        <w:tc>
          <w:tcPr>
            <w:tcW w:w="1665" w:type="dxa"/>
            <w:vMerge w:val="restart"/>
            <w:shd w:val="clear" w:color="auto" w:fill="FBE4D5" w:themeFill="accent2" w:themeFillTint="33"/>
          </w:tcPr>
          <w:p w14:paraId="0CA70A44" w14:textId="77777777" w:rsidR="000643AE" w:rsidRPr="001961FF" w:rsidRDefault="000643AE" w:rsidP="000643AE">
            <w:pPr>
              <w:jc w:val="both"/>
              <w:rPr>
                <w:rFonts w:ascii="Times New Roman" w:hAnsi="Times New Roman"/>
              </w:rPr>
            </w:pPr>
            <w:r w:rsidRPr="001961FF">
              <w:rPr>
                <w:rFonts w:ascii="Times New Roman" w:hAnsi="Times New Roman"/>
              </w:rPr>
              <w:t>Demonstra compreensão leitora ao reagir/responder em LI e/ou L1 de forma adequada</w:t>
            </w:r>
            <w:r>
              <w:rPr>
                <w:rFonts w:ascii="Times New Roman" w:hAnsi="Times New Roman"/>
              </w:rPr>
              <w:t>,</w:t>
            </w:r>
            <w:r w:rsidRPr="001961FF">
              <w:rPr>
                <w:rFonts w:ascii="Times New Roman" w:hAnsi="Times New Roman"/>
              </w:rPr>
              <w:t xml:space="preserve"> sem auxílio.</w:t>
            </w:r>
          </w:p>
        </w:tc>
        <w:tc>
          <w:tcPr>
            <w:tcW w:w="1878" w:type="dxa"/>
            <w:vMerge w:val="restart"/>
            <w:shd w:val="clear" w:color="auto" w:fill="FBE4D5" w:themeFill="accent2" w:themeFillTint="33"/>
          </w:tcPr>
          <w:p w14:paraId="7F4187AD" w14:textId="77777777" w:rsidR="000643AE" w:rsidRPr="001961FF" w:rsidRDefault="000643AE" w:rsidP="000643AE">
            <w:pPr>
              <w:jc w:val="both"/>
              <w:rPr>
                <w:rFonts w:ascii="Times New Roman" w:hAnsi="Times New Roman"/>
              </w:rPr>
            </w:pPr>
            <w:r w:rsidRPr="001961FF">
              <w:rPr>
                <w:rFonts w:ascii="Times New Roman" w:hAnsi="Times New Roman"/>
              </w:rPr>
              <w:t>Demonstra compreensão leitora parcial ao reagir/responder em LI e/ou L1 de forma adequada com auxílio.</w:t>
            </w:r>
          </w:p>
        </w:tc>
        <w:tc>
          <w:tcPr>
            <w:tcW w:w="1887" w:type="dxa"/>
            <w:vMerge w:val="restart"/>
            <w:shd w:val="clear" w:color="auto" w:fill="FBE4D5" w:themeFill="accent2" w:themeFillTint="33"/>
          </w:tcPr>
          <w:p w14:paraId="0FFEE1CD" w14:textId="77777777" w:rsidR="000643AE" w:rsidRPr="001961FF" w:rsidRDefault="000643AE" w:rsidP="000643AE">
            <w:pPr>
              <w:jc w:val="both"/>
              <w:rPr>
                <w:rFonts w:ascii="Times New Roman" w:hAnsi="Times New Roman"/>
              </w:rPr>
            </w:pPr>
            <w:r w:rsidRPr="001961FF">
              <w:rPr>
                <w:rFonts w:ascii="Times New Roman" w:hAnsi="Times New Roman"/>
              </w:rPr>
              <w:t>Não demonstra compreensão leitora pois não responde/reage mesmo com auxílio e/ou uso da L1.</w:t>
            </w:r>
          </w:p>
        </w:tc>
        <w:tc>
          <w:tcPr>
            <w:tcW w:w="1427" w:type="dxa"/>
            <w:vMerge w:val="restart"/>
            <w:shd w:val="clear" w:color="auto" w:fill="FBE4D5" w:themeFill="accent2" w:themeFillTint="33"/>
          </w:tcPr>
          <w:p w14:paraId="402922F4" w14:textId="77777777" w:rsidR="000643AE" w:rsidRPr="001961FF" w:rsidRDefault="000643AE" w:rsidP="000643AE">
            <w:pPr>
              <w:spacing w:line="360" w:lineRule="auto"/>
              <w:jc w:val="center"/>
              <w:rPr>
                <w:rFonts w:ascii="Times New Roman" w:hAnsi="Times New Roman"/>
              </w:rPr>
            </w:pPr>
          </w:p>
          <w:p w14:paraId="052ECE4D" w14:textId="77777777" w:rsidR="000643AE" w:rsidRPr="001961FF" w:rsidRDefault="000643AE" w:rsidP="000643AE">
            <w:pPr>
              <w:spacing w:line="360" w:lineRule="auto"/>
              <w:jc w:val="center"/>
              <w:rPr>
                <w:rFonts w:ascii="Times New Roman" w:hAnsi="Times New Roman"/>
              </w:rPr>
            </w:pPr>
            <w:r w:rsidRPr="001961FF">
              <w:rPr>
                <w:rFonts w:ascii="Times New Roman" w:hAnsi="Times New Roman"/>
              </w:rPr>
              <w:t>--------------</w:t>
            </w:r>
          </w:p>
        </w:tc>
      </w:tr>
      <w:tr w:rsidR="000643AE" w14:paraId="5188B54B" w14:textId="77777777" w:rsidTr="000643AE">
        <w:trPr>
          <w:trHeight w:val="225"/>
        </w:trPr>
        <w:tc>
          <w:tcPr>
            <w:tcW w:w="635" w:type="dxa"/>
            <w:vMerge/>
            <w:shd w:val="clear" w:color="auto" w:fill="F4B083" w:themeFill="accent2" w:themeFillTint="99"/>
          </w:tcPr>
          <w:p w14:paraId="5B68D020" w14:textId="77777777" w:rsidR="000643AE" w:rsidRPr="00BF3345" w:rsidRDefault="000643AE" w:rsidP="000643AE">
            <w:pPr>
              <w:spacing w:line="360" w:lineRule="auto"/>
              <w:jc w:val="center"/>
              <w:rPr>
                <w:rFonts w:ascii="Times New Roman" w:hAnsi="Times New Roman"/>
                <w:b/>
              </w:rPr>
            </w:pPr>
          </w:p>
        </w:tc>
        <w:tc>
          <w:tcPr>
            <w:tcW w:w="829" w:type="dxa"/>
            <w:shd w:val="clear" w:color="auto" w:fill="F4B083" w:themeFill="accent2" w:themeFillTint="99"/>
          </w:tcPr>
          <w:p w14:paraId="5F053490" w14:textId="77777777" w:rsidR="000643AE" w:rsidRPr="00B30609" w:rsidRDefault="000643AE" w:rsidP="000643AE">
            <w:pPr>
              <w:spacing w:line="360" w:lineRule="auto"/>
              <w:jc w:val="center"/>
              <w:rPr>
                <w:rFonts w:ascii="Times New Roman" w:hAnsi="Times New Roman"/>
                <w:b/>
              </w:rPr>
            </w:pPr>
            <w:r w:rsidRPr="00B30609">
              <w:rPr>
                <w:rFonts w:ascii="Times New Roman" w:hAnsi="Times New Roman"/>
                <w:b/>
              </w:rPr>
              <w:t>IIE</w:t>
            </w:r>
          </w:p>
        </w:tc>
        <w:tc>
          <w:tcPr>
            <w:tcW w:w="1665" w:type="dxa"/>
            <w:vMerge/>
            <w:shd w:val="clear" w:color="auto" w:fill="FBE4D5" w:themeFill="accent2" w:themeFillTint="33"/>
          </w:tcPr>
          <w:p w14:paraId="65BE6974" w14:textId="77777777" w:rsidR="000643AE" w:rsidRPr="001961FF" w:rsidRDefault="000643AE" w:rsidP="000643AE">
            <w:pPr>
              <w:spacing w:line="360" w:lineRule="auto"/>
              <w:jc w:val="both"/>
              <w:rPr>
                <w:rFonts w:ascii="Times New Roman" w:hAnsi="Times New Roman"/>
              </w:rPr>
            </w:pPr>
          </w:p>
        </w:tc>
        <w:tc>
          <w:tcPr>
            <w:tcW w:w="1878" w:type="dxa"/>
            <w:vMerge/>
            <w:shd w:val="clear" w:color="auto" w:fill="FBE4D5" w:themeFill="accent2" w:themeFillTint="33"/>
          </w:tcPr>
          <w:p w14:paraId="54E06B9E" w14:textId="77777777" w:rsidR="000643AE" w:rsidRPr="001961FF" w:rsidRDefault="000643AE" w:rsidP="000643AE">
            <w:pPr>
              <w:spacing w:line="360" w:lineRule="auto"/>
              <w:jc w:val="both"/>
              <w:rPr>
                <w:rFonts w:ascii="Times New Roman" w:hAnsi="Times New Roman"/>
              </w:rPr>
            </w:pPr>
          </w:p>
        </w:tc>
        <w:tc>
          <w:tcPr>
            <w:tcW w:w="1887" w:type="dxa"/>
            <w:vMerge/>
            <w:shd w:val="clear" w:color="auto" w:fill="FBE4D5" w:themeFill="accent2" w:themeFillTint="33"/>
          </w:tcPr>
          <w:p w14:paraId="408D7C7E" w14:textId="77777777" w:rsidR="000643AE" w:rsidRPr="001961FF" w:rsidRDefault="000643AE" w:rsidP="000643AE">
            <w:pPr>
              <w:spacing w:line="360" w:lineRule="auto"/>
              <w:jc w:val="both"/>
              <w:rPr>
                <w:rFonts w:ascii="Times New Roman" w:hAnsi="Times New Roman"/>
              </w:rPr>
            </w:pPr>
          </w:p>
        </w:tc>
        <w:tc>
          <w:tcPr>
            <w:tcW w:w="1427" w:type="dxa"/>
            <w:vMerge/>
            <w:shd w:val="clear" w:color="auto" w:fill="FBE4D5" w:themeFill="accent2" w:themeFillTint="33"/>
          </w:tcPr>
          <w:p w14:paraId="0EEDBD6D" w14:textId="77777777" w:rsidR="000643AE" w:rsidRPr="001961FF" w:rsidRDefault="000643AE" w:rsidP="000643AE">
            <w:pPr>
              <w:spacing w:line="360" w:lineRule="auto"/>
              <w:jc w:val="both"/>
              <w:rPr>
                <w:rFonts w:ascii="Times New Roman" w:hAnsi="Times New Roman"/>
              </w:rPr>
            </w:pPr>
          </w:p>
        </w:tc>
      </w:tr>
      <w:tr w:rsidR="000643AE" w14:paraId="45C98570" w14:textId="77777777" w:rsidTr="000643AE">
        <w:trPr>
          <w:trHeight w:val="176"/>
        </w:trPr>
        <w:tc>
          <w:tcPr>
            <w:tcW w:w="635" w:type="dxa"/>
            <w:vMerge/>
            <w:shd w:val="clear" w:color="auto" w:fill="F4B083" w:themeFill="accent2" w:themeFillTint="99"/>
          </w:tcPr>
          <w:p w14:paraId="049FEF04" w14:textId="77777777" w:rsidR="000643AE" w:rsidRPr="00BF3345" w:rsidRDefault="000643AE" w:rsidP="000643AE">
            <w:pPr>
              <w:spacing w:line="360" w:lineRule="auto"/>
              <w:jc w:val="center"/>
              <w:rPr>
                <w:rFonts w:ascii="Times New Roman" w:hAnsi="Times New Roman"/>
                <w:b/>
              </w:rPr>
            </w:pPr>
          </w:p>
        </w:tc>
        <w:tc>
          <w:tcPr>
            <w:tcW w:w="829" w:type="dxa"/>
            <w:shd w:val="clear" w:color="auto" w:fill="F4B083" w:themeFill="accent2" w:themeFillTint="99"/>
          </w:tcPr>
          <w:p w14:paraId="06A12E18" w14:textId="77777777" w:rsidR="000643AE" w:rsidRPr="00B30609" w:rsidRDefault="000643AE" w:rsidP="000643AE">
            <w:pPr>
              <w:spacing w:line="360" w:lineRule="auto"/>
              <w:jc w:val="center"/>
              <w:rPr>
                <w:rFonts w:ascii="Times New Roman" w:hAnsi="Times New Roman"/>
                <w:b/>
              </w:rPr>
            </w:pPr>
            <w:r w:rsidRPr="00B30609">
              <w:rPr>
                <w:rFonts w:ascii="Times New Roman" w:hAnsi="Times New Roman"/>
                <w:b/>
              </w:rPr>
              <w:t>FIC</w:t>
            </w:r>
          </w:p>
        </w:tc>
        <w:tc>
          <w:tcPr>
            <w:tcW w:w="1665" w:type="dxa"/>
            <w:vMerge/>
            <w:shd w:val="clear" w:color="auto" w:fill="FBE4D5" w:themeFill="accent2" w:themeFillTint="33"/>
          </w:tcPr>
          <w:p w14:paraId="707206B0" w14:textId="77777777" w:rsidR="000643AE" w:rsidRPr="001961FF" w:rsidRDefault="000643AE" w:rsidP="000643AE">
            <w:pPr>
              <w:spacing w:line="360" w:lineRule="auto"/>
              <w:jc w:val="both"/>
              <w:rPr>
                <w:rFonts w:ascii="Times New Roman" w:hAnsi="Times New Roman"/>
              </w:rPr>
            </w:pPr>
          </w:p>
        </w:tc>
        <w:tc>
          <w:tcPr>
            <w:tcW w:w="1878" w:type="dxa"/>
            <w:vMerge/>
            <w:shd w:val="clear" w:color="auto" w:fill="FBE4D5" w:themeFill="accent2" w:themeFillTint="33"/>
          </w:tcPr>
          <w:p w14:paraId="61778213" w14:textId="77777777" w:rsidR="000643AE" w:rsidRPr="001961FF" w:rsidRDefault="000643AE" w:rsidP="000643AE">
            <w:pPr>
              <w:spacing w:line="360" w:lineRule="auto"/>
              <w:jc w:val="both"/>
              <w:rPr>
                <w:rFonts w:ascii="Times New Roman" w:hAnsi="Times New Roman"/>
              </w:rPr>
            </w:pPr>
          </w:p>
        </w:tc>
        <w:tc>
          <w:tcPr>
            <w:tcW w:w="1887" w:type="dxa"/>
            <w:vMerge/>
            <w:shd w:val="clear" w:color="auto" w:fill="FBE4D5" w:themeFill="accent2" w:themeFillTint="33"/>
          </w:tcPr>
          <w:p w14:paraId="40C601B9" w14:textId="77777777" w:rsidR="000643AE" w:rsidRPr="001961FF" w:rsidRDefault="000643AE" w:rsidP="000643AE">
            <w:pPr>
              <w:spacing w:line="360" w:lineRule="auto"/>
              <w:jc w:val="both"/>
              <w:rPr>
                <w:rFonts w:ascii="Times New Roman" w:hAnsi="Times New Roman"/>
              </w:rPr>
            </w:pPr>
          </w:p>
        </w:tc>
        <w:tc>
          <w:tcPr>
            <w:tcW w:w="1427" w:type="dxa"/>
            <w:vMerge/>
            <w:shd w:val="clear" w:color="auto" w:fill="FBE4D5" w:themeFill="accent2" w:themeFillTint="33"/>
          </w:tcPr>
          <w:p w14:paraId="073CE27D" w14:textId="77777777" w:rsidR="000643AE" w:rsidRPr="001961FF" w:rsidRDefault="000643AE" w:rsidP="000643AE">
            <w:pPr>
              <w:spacing w:line="360" w:lineRule="auto"/>
              <w:jc w:val="both"/>
              <w:rPr>
                <w:rFonts w:ascii="Times New Roman" w:hAnsi="Times New Roman"/>
              </w:rPr>
            </w:pPr>
          </w:p>
        </w:tc>
      </w:tr>
      <w:tr w:rsidR="000643AE" w14:paraId="1083187D" w14:textId="77777777" w:rsidTr="000643AE">
        <w:trPr>
          <w:trHeight w:val="150"/>
        </w:trPr>
        <w:tc>
          <w:tcPr>
            <w:tcW w:w="635" w:type="dxa"/>
            <w:vMerge w:val="restart"/>
            <w:shd w:val="clear" w:color="auto" w:fill="F4B083" w:themeFill="accent2" w:themeFillTint="99"/>
          </w:tcPr>
          <w:p w14:paraId="5F110416" w14:textId="77777777" w:rsidR="000643AE" w:rsidRPr="00BF3345" w:rsidRDefault="000643AE" w:rsidP="000643AE">
            <w:pPr>
              <w:spacing w:line="360" w:lineRule="auto"/>
              <w:jc w:val="center"/>
              <w:rPr>
                <w:rFonts w:ascii="Times New Roman" w:hAnsi="Times New Roman"/>
                <w:b/>
              </w:rPr>
            </w:pPr>
            <w:r w:rsidRPr="00BF3345">
              <w:rPr>
                <w:rFonts w:ascii="Times New Roman" w:hAnsi="Times New Roman"/>
                <w:b/>
              </w:rPr>
              <w:t>PO</w:t>
            </w:r>
          </w:p>
        </w:tc>
        <w:tc>
          <w:tcPr>
            <w:tcW w:w="829" w:type="dxa"/>
            <w:shd w:val="clear" w:color="auto" w:fill="F4B083" w:themeFill="accent2" w:themeFillTint="99"/>
          </w:tcPr>
          <w:p w14:paraId="2AD69723" w14:textId="77777777" w:rsidR="000643AE" w:rsidRPr="00B30609" w:rsidRDefault="000643AE" w:rsidP="000643AE">
            <w:pPr>
              <w:spacing w:line="360" w:lineRule="auto"/>
              <w:jc w:val="center"/>
              <w:rPr>
                <w:rFonts w:ascii="Times New Roman" w:hAnsi="Times New Roman"/>
                <w:b/>
              </w:rPr>
            </w:pPr>
            <w:r w:rsidRPr="00B30609">
              <w:rPr>
                <w:rFonts w:ascii="Times New Roman" w:hAnsi="Times New Roman"/>
                <w:b/>
              </w:rPr>
              <w:t>PI</w:t>
            </w:r>
          </w:p>
        </w:tc>
        <w:tc>
          <w:tcPr>
            <w:tcW w:w="1665" w:type="dxa"/>
            <w:shd w:val="clear" w:color="auto" w:fill="FBE4D5" w:themeFill="accent2" w:themeFillTint="33"/>
          </w:tcPr>
          <w:p w14:paraId="0570D6B6" w14:textId="77777777" w:rsidR="000643AE" w:rsidRPr="001961FF" w:rsidRDefault="000643AE" w:rsidP="000643AE">
            <w:pPr>
              <w:jc w:val="both"/>
              <w:rPr>
                <w:rFonts w:ascii="Times New Roman" w:hAnsi="Times New Roman"/>
              </w:rPr>
            </w:pPr>
            <w:r w:rsidRPr="001961FF">
              <w:rPr>
                <w:rFonts w:ascii="Times New Roman" w:hAnsi="Times New Roman"/>
              </w:rPr>
              <w:t xml:space="preserve">Pronuncia as palavras claramente podendo ocorrer deslizes. </w:t>
            </w:r>
          </w:p>
        </w:tc>
        <w:tc>
          <w:tcPr>
            <w:tcW w:w="1878" w:type="dxa"/>
            <w:shd w:val="clear" w:color="auto" w:fill="FBE4D5" w:themeFill="accent2" w:themeFillTint="33"/>
          </w:tcPr>
          <w:p w14:paraId="54E9B20C" w14:textId="77777777" w:rsidR="000643AE" w:rsidRPr="001961FF" w:rsidRDefault="000643AE" w:rsidP="000643AE">
            <w:pPr>
              <w:jc w:val="both"/>
              <w:rPr>
                <w:rFonts w:ascii="Times New Roman" w:hAnsi="Times New Roman"/>
              </w:rPr>
            </w:pPr>
            <w:r w:rsidRPr="001961FF">
              <w:rPr>
                <w:rFonts w:ascii="Times New Roman" w:hAnsi="Times New Roman"/>
              </w:rPr>
              <w:t>Apresenta erros na pronúncia os quais comprometem parcialmente sua comunicação.</w:t>
            </w:r>
          </w:p>
        </w:tc>
        <w:tc>
          <w:tcPr>
            <w:tcW w:w="1887" w:type="dxa"/>
            <w:shd w:val="clear" w:color="auto" w:fill="FBE4D5" w:themeFill="accent2" w:themeFillTint="33"/>
          </w:tcPr>
          <w:p w14:paraId="24605D76" w14:textId="77777777" w:rsidR="000643AE" w:rsidRPr="001961FF" w:rsidRDefault="000643AE" w:rsidP="000643AE">
            <w:pPr>
              <w:jc w:val="both"/>
              <w:rPr>
                <w:rFonts w:ascii="Times New Roman" w:hAnsi="Times New Roman"/>
              </w:rPr>
            </w:pPr>
            <w:r w:rsidRPr="001961FF">
              <w:rPr>
                <w:rFonts w:ascii="Times New Roman" w:hAnsi="Times New Roman"/>
              </w:rPr>
              <w:t>Apresenta erros na pronúncia os quais comprometem totalmente sua comunicação.</w:t>
            </w:r>
          </w:p>
        </w:tc>
        <w:tc>
          <w:tcPr>
            <w:tcW w:w="1427" w:type="dxa"/>
            <w:shd w:val="clear" w:color="auto" w:fill="FBE4D5" w:themeFill="accent2" w:themeFillTint="33"/>
          </w:tcPr>
          <w:p w14:paraId="1FEE4F50" w14:textId="77777777" w:rsidR="000643AE" w:rsidRDefault="000643AE" w:rsidP="000643AE">
            <w:pPr>
              <w:spacing w:line="360" w:lineRule="auto"/>
              <w:jc w:val="center"/>
              <w:rPr>
                <w:rFonts w:ascii="Times New Roman" w:hAnsi="Times New Roman"/>
              </w:rPr>
            </w:pPr>
          </w:p>
          <w:p w14:paraId="14656291" w14:textId="77777777" w:rsidR="000643AE" w:rsidRPr="001961FF" w:rsidRDefault="000643AE" w:rsidP="000643AE">
            <w:pPr>
              <w:spacing w:line="360" w:lineRule="auto"/>
              <w:jc w:val="center"/>
              <w:rPr>
                <w:rFonts w:ascii="Times New Roman" w:hAnsi="Times New Roman"/>
              </w:rPr>
            </w:pPr>
            <w:r w:rsidRPr="001961FF">
              <w:rPr>
                <w:rFonts w:ascii="Times New Roman" w:hAnsi="Times New Roman"/>
              </w:rPr>
              <w:t>---------------</w:t>
            </w:r>
          </w:p>
        </w:tc>
      </w:tr>
      <w:tr w:rsidR="000643AE" w14:paraId="2D015CC0" w14:textId="77777777" w:rsidTr="000643AE">
        <w:trPr>
          <w:trHeight w:val="212"/>
        </w:trPr>
        <w:tc>
          <w:tcPr>
            <w:tcW w:w="635" w:type="dxa"/>
            <w:vMerge/>
            <w:shd w:val="clear" w:color="auto" w:fill="F4B083" w:themeFill="accent2" w:themeFillTint="99"/>
          </w:tcPr>
          <w:p w14:paraId="104F35A6" w14:textId="77777777" w:rsidR="000643AE" w:rsidRPr="001961FF" w:rsidRDefault="000643AE" w:rsidP="000643AE">
            <w:pPr>
              <w:spacing w:line="360" w:lineRule="auto"/>
              <w:jc w:val="both"/>
              <w:rPr>
                <w:rFonts w:ascii="Times New Roman" w:hAnsi="Times New Roman"/>
              </w:rPr>
            </w:pPr>
          </w:p>
        </w:tc>
        <w:tc>
          <w:tcPr>
            <w:tcW w:w="829" w:type="dxa"/>
            <w:shd w:val="clear" w:color="auto" w:fill="F4B083" w:themeFill="accent2" w:themeFillTint="99"/>
          </w:tcPr>
          <w:p w14:paraId="49C9EAA9" w14:textId="77777777" w:rsidR="000643AE" w:rsidRPr="00B30609" w:rsidRDefault="000643AE" w:rsidP="000643AE">
            <w:pPr>
              <w:spacing w:line="360" w:lineRule="auto"/>
              <w:jc w:val="center"/>
              <w:rPr>
                <w:rFonts w:ascii="Times New Roman" w:hAnsi="Times New Roman"/>
                <w:b/>
              </w:rPr>
            </w:pPr>
            <w:r w:rsidRPr="00B30609">
              <w:rPr>
                <w:rFonts w:ascii="Times New Roman" w:hAnsi="Times New Roman"/>
                <w:b/>
              </w:rPr>
              <w:t>URL</w:t>
            </w:r>
          </w:p>
        </w:tc>
        <w:tc>
          <w:tcPr>
            <w:tcW w:w="1665" w:type="dxa"/>
            <w:shd w:val="clear" w:color="auto" w:fill="FBE4D5" w:themeFill="accent2" w:themeFillTint="33"/>
          </w:tcPr>
          <w:p w14:paraId="623C2890" w14:textId="77777777" w:rsidR="000643AE" w:rsidRPr="001961FF" w:rsidRDefault="000643AE" w:rsidP="000643AE">
            <w:pPr>
              <w:jc w:val="both"/>
              <w:rPr>
                <w:rFonts w:ascii="Times New Roman" w:hAnsi="Times New Roman"/>
              </w:rPr>
            </w:pPr>
            <w:r>
              <w:rPr>
                <w:rFonts w:ascii="Times New Roman" w:hAnsi="Times New Roman"/>
              </w:rPr>
              <w:t>Reage/responde, de forma adequada ao que lhe foi solicitado utilizando ou não estruturas gramaticais complexas sem apoio à L1.</w:t>
            </w:r>
          </w:p>
        </w:tc>
        <w:tc>
          <w:tcPr>
            <w:tcW w:w="1878" w:type="dxa"/>
            <w:shd w:val="clear" w:color="auto" w:fill="FBE4D5" w:themeFill="accent2" w:themeFillTint="33"/>
          </w:tcPr>
          <w:p w14:paraId="38ED0DFB" w14:textId="77777777" w:rsidR="000643AE" w:rsidRPr="001961FF" w:rsidRDefault="000643AE" w:rsidP="000643AE">
            <w:pPr>
              <w:jc w:val="both"/>
              <w:rPr>
                <w:rFonts w:ascii="Times New Roman" w:hAnsi="Times New Roman"/>
              </w:rPr>
            </w:pPr>
            <w:r>
              <w:rPr>
                <w:rFonts w:ascii="Times New Roman" w:hAnsi="Times New Roman"/>
              </w:rPr>
              <w:t xml:space="preserve">Reage/responde adequadamente ao que lhe foi solicitado utilizando ou não estruturas gramaticais complexas com apoio à L1. </w:t>
            </w:r>
          </w:p>
        </w:tc>
        <w:tc>
          <w:tcPr>
            <w:tcW w:w="1887" w:type="dxa"/>
            <w:shd w:val="clear" w:color="auto" w:fill="FBE4D5" w:themeFill="accent2" w:themeFillTint="33"/>
          </w:tcPr>
          <w:p w14:paraId="793E1EB6" w14:textId="77777777" w:rsidR="000643AE" w:rsidRPr="001961FF" w:rsidRDefault="000643AE" w:rsidP="000643AE">
            <w:pPr>
              <w:jc w:val="both"/>
              <w:rPr>
                <w:rFonts w:ascii="Times New Roman" w:hAnsi="Times New Roman"/>
              </w:rPr>
            </w:pPr>
            <w:r>
              <w:rPr>
                <w:rFonts w:ascii="Times New Roman" w:hAnsi="Times New Roman"/>
              </w:rPr>
              <w:t>Não reage/responde ao que lhe foi solicitado nem mesmo com auxílio e/ou apoio da L1.</w:t>
            </w:r>
          </w:p>
        </w:tc>
        <w:tc>
          <w:tcPr>
            <w:tcW w:w="1427" w:type="dxa"/>
            <w:shd w:val="clear" w:color="auto" w:fill="FBE4D5" w:themeFill="accent2" w:themeFillTint="33"/>
          </w:tcPr>
          <w:p w14:paraId="5F2D25B9" w14:textId="77777777" w:rsidR="000643AE" w:rsidRDefault="000643AE" w:rsidP="000643AE">
            <w:pPr>
              <w:spacing w:line="360" w:lineRule="auto"/>
              <w:jc w:val="center"/>
              <w:rPr>
                <w:rFonts w:ascii="Times New Roman" w:hAnsi="Times New Roman"/>
              </w:rPr>
            </w:pPr>
          </w:p>
          <w:p w14:paraId="620D22EA" w14:textId="77777777" w:rsidR="000643AE" w:rsidRPr="001961FF" w:rsidRDefault="000643AE" w:rsidP="000643AE">
            <w:pPr>
              <w:spacing w:line="360" w:lineRule="auto"/>
              <w:jc w:val="center"/>
              <w:rPr>
                <w:rFonts w:ascii="Times New Roman" w:hAnsi="Times New Roman"/>
              </w:rPr>
            </w:pPr>
            <w:r>
              <w:rPr>
                <w:rFonts w:ascii="Times New Roman" w:hAnsi="Times New Roman"/>
              </w:rPr>
              <w:t>-----------------</w:t>
            </w:r>
          </w:p>
        </w:tc>
      </w:tr>
      <w:tr w:rsidR="000643AE" w14:paraId="0441B4DC" w14:textId="77777777" w:rsidTr="000643AE">
        <w:trPr>
          <w:trHeight w:val="1857"/>
        </w:trPr>
        <w:tc>
          <w:tcPr>
            <w:tcW w:w="635" w:type="dxa"/>
            <w:vMerge/>
            <w:shd w:val="clear" w:color="auto" w:fill="F4B083" w:themeFill="accent2" w:themeFillTint="99"/>
          </w:tcPr>
          <w:p w14:paraId="28500140" w14:textId="77777777" w:rsidR="000643AE" w:rsidRPr="001961FF" w:rsidRDefault="000643AE" w:rsidP="000643AE">
            <w:pPr>
              <w:spacing w:line="360" w:lineRule="auto"/>
              <w:jc w:val="both"/>
              <w:rPr>
                <w:rFonts w:ascii="Times New Roman" w:hAnsi="Times New Roman"/>
              </w:rPr>
            </w:pPr>
          </w:p>
        </w:tc>
        <w:tc>
          <w:tcPr>
            <w:tcW w:w="829" w:type="dxa"/>
            <w:shd w:val="clear" w:color="auto" w:fill="F4B083" w:themeFill="accent2" w:themeFillTint="99"/>
          </w:tcPr>
          <w:p w14:paraId="204CC360" w14:textId="77777777" w:rsidR="000643AE" w:rsidRPr="00B30609" w:rsidRDefault="000643AE" w:rsidP="000643AE">
            <w:pPr>
              <w:spacing w:line="360" w:lineRule="auto"/>
              <w:jc w:val="center"/>
              <w:rPr>
                <w:rFonts w:ascii="Times New Roman" w:hAnsi="Times New Roman"/>
                <w:b/>
              </w:rPr>
            </w:pPr>
            <w:r w:rsidRPr="00B30609">
              <w:rPr>
                <w:rFonts w:ascii="Times New Roman" w:hAnsi="Times New Roman"/>
                <w:b/>
              </w:rPr>
              <w:t>ARC</w:t>
            </w:r>
          </w:p>
          <w:p w14:paraId="3BF00C85" w14:textId="77777777" w:rsidR="000643AE" w:rsidRPr="00B30609" w:rsidRDefault="000643AE" w:rsidP="000643AE">
            <w:pPr>
              <w:spacing w:line="360" w:lineRule="auto"/>
              <w:jc w:val="center"/>
              <w:rPr>
                <w:rFonts w:ascii="Times New Roman" w:hAnsi="Times New Roman"/>
                <w:b/>
              </w:rPr>
            </w:pPr>
          </w:p>
          <w:p w14:paraId="031D3192" w14:textId="77777777" w:rsidR="000643AE" w:rsidRPr="00B30609" w:rsidRDefault="000643AE" w:rsidP="000643AE">
            <w:pPr>
              <w:spacing w:line="360" w:lineRule="auto"/>
              <w:jc w:val="center"/>
              <w:rPr>
                <w:rFonts w:ascii="Times New Roman" w:hAnsi="Times New Roman"/>
                <w:b/>
              </w:rPr>
            </w:pPr>
          </w:p>
          <w:p w14:paraId="12036D0F" w14:textId="77777777" w:rsidR="000643AE" w:rsidRPr="00B30609" w:rsidRDefault="000643AE" w:rsidP="000643AE">
            <w:pPr>
              <w:spacing w:line="360" w:lineRule="auto"/>
              <w:jc w:val="center"/>
              <w:rPr>
                <w:rFonts w:ascii="Times New Roman" w:hAnsi="Times New Roman"/>
                <w:b/>
              </w:rPr>
            </w:pPr>
          </w:p>
        </w:tc>
        <w:tc>
          <w:tcPr>
            <w:tcW w:w="1665" w:type="dxa"/>
            <w:shd w:val="clear" w:color="auto" w:fill="FBE4D5" w:themeFill="accent2" w:themeFillTint="33"/>
          </w:tcPr>
          <w:p w14:paraId="287B82B6" w14:textId="77777777" w:rsidR="000643AE" w:rsidRPr="001961FF" w:rsidRDefault="000643AE" w:rsidP="000643AE">
            <w:pPr>
              <w:jc w:val="both"/>
              <w:rPr>
                <w:rFonts w:ascii="Times New Roman" w:hAnsi="Times New Roman"/>
              </w:rPr>
            </w:pPr>
            <w:r>
              <w:rPr>
                <w:rFonts w:ascii="Times New Roman" w:hAnsi="Times New Roman"/>
              </w:rPr>
              <w:t>Reage/responde adequadamente ao que lhe foi solicitado</w:t>
            </w:r>
          </w:p>
          <w:p w14:paraId="25525BAE" w14:textId="77777777" w:rsidR="000643AE" w:rsidRPr="001961FF" w:rsidRDefault="000643AE" w:rsidP="000643AE">
            <w:pPr>
              <w:jc w:val="both"/>
              <w:rPr>
                <w:rFonts w:ascii="Times New Roman" w:hAnsi="Times New Roman"/>
              </w:rPr>
            </w:pPr>
            <w:r>
              <w:rPr>
                <w:rFonts w:ascii="Times New Roman" w:hAnsi="Times New Roman"/>
              </w:rPr>
              <w:t xml:space="preserve"> utilizando ou não dispositivos coesivos cometendo deslizes sem apoiar-se à L1.</w:t>
            </w:r>
          </w:p>
        </w:tc>
        <w:tc>
          <w:tcPr>
            <w:tcW w:w="1878" w:type="dxa"/>
            <w:shd w:val="clear" w:color="auto" w:fill="FBE4D5" w:themeFill="accent2" w:themeFillTint="33"/>
          </w:tcPr>
          <w:p w14:paraId="6393FAB3" w14:textId="77777777" w:rsidR="000643AE" w:rsidRPr="001961FF" w:rsidRDefault="000643AE" w:rsidP="000643AE">
            <w:pPr>
              <w:jc w:val="both"/>
              <w:rPr>
                <w:rFonts w:ascii="Times New Roman" w:hAnsi="Times New Roman"/>
              </w:rPr>
            </w:pPr>
            <w:r>
              <w:rPr>
                <w:rFonts w:ascii="Times New Roman" w:hAnsi="Times New Roman"/>
              </w:rPr>
              <w:t>Reage/responde adequadamente ao que lhe foi solicitado</w:t>
            </w:r>
          </w:p>
          <w:p w14:paraId="3F0592B9" w14:textId="77777777" w:rsidR="000643AE" w:rsidRPr="001961FF" w:rsidRDefault="000643AE" w:rsidP="000643AE">
            <w:pPr>
              <w:jc w:val="both"/>
              <w:rPr>
                <w:rFonts w:ascii="Times New Roman" w:hAnsi="Times New Roman"/>
              </w:rPr>
            </w:pPr>
            <w:r>
              <w:rPr>
                <w:rFonts w:ascii="Times New Roman" w:hAnsi="Times New Roman"/>
              </w:rPr>
              <w:t xml:space="preserve"> utilizando ou não dispositivos coesivos cometendo deslizes e apoiando-se à L1.</w:t>
            </w:r>
          </w:p>
        </w:tc>
        <w:tc>
          <w:tcPr>
            <w:tcW w:w="1887" w:type="dxa"/>
            <w:shd w:val="clear" w:color="auto" w:fill="FBE4D5" w:themeFill="accent2" w:themeFillTint="33"/>
          </w:tcPr>
          <w:p w14:paraId="53DA9A0C" w14:textId="77777777" w:rsidR="000643AE" w:rsidRPr="001961FF" w:rsidRDefault="000643AE" w:rsidP="000643AE">
            <w:pPr>
              <w:jc w:val="both"/>
              <w:rPr>
                <w:rFonts w:ascii="Times New Roman" w:hAnsi="Times New Roman"/>
              </w:rPr>
            </w:pPr>
            <w:r>
              <w:rPr>
                <w:rFonts w:ascii="Times New Roman" w:hAnsi="Times New Roman"/>
              </w:rPr>
              <w:t>Reage/responde de forma parcialmente adequada ao que lhe foi solicitado</w:t>
            </w:r>
          </w:p>
          <w:p w14:paraId="0454AC35" w14:textId="77777777" w:rsidR="000643AE" w:rsidRPr="001961FF" w:rsidRDefault="000643AE" w:rsidP="000643AE">
            <w:pPr>
              <w:jc w:val="both"/>
              <w:rPr>
                <w:rFonts w:ascii="Times New Roman" w:hAnsi="Times New Roman"/>
              </w:rPr>
            </w:pPr>
            <w:r>
              <w:rPr>
                <w:rFonts w:ascii="Times New Roman" w:hAnsi="Times New Roman"/>
              </w:rPr>
              <w:t xml:space="preserve"> apenas com apoio da L1.</w:t>
            </w:r>
          </w:p>
        </w:tc>
        <w:tc>
          <w:tcPr>
            <w:tcW w:w="1427" w:type="dxa"/>
            <w:shd w:val="clear" w:color="auto" w:fill="FBE4D5" w:themeFill="accent2" w:themeFillTint="33"/>
          </w:tcPr>
          <w:p w14:paraId="3F5F2BAB" w14:textId="77777777" w:rsidR="000643AE" w:rsidRDefault="000643AE" w:rsidP="000643AE">
            <w:pPr>
              <w:spacing w:line="360" w:lineRule="auto"/>
              <w:jc w:val="center"/>
              <w:rPr>
                <w:rFonts w:ascii="Times New Roman" w:hAnsi="Times New Roman"/>
              </w:rPr>
            </w:pPr>
          </w:p>
          <w:p w14:paraId="411B24B9" w14:textId="77777777" w:rsidR="000643AE" w:rsidRDefault="000643AE" w:rsidP="000643AE">
            <w:pPr>
              <w:spacing w:line="360" w:lineRule="auto"/>
              <w:jc w:val="center"/>
              <w:rPr>
                <w:rFonts w:ascii="Times New Roman" w:hAnsi="Times New Roman"/>
              </w:rPr>
            </w:pPr>
          </w:p>
          <w:p w14:paraId="495CB2BC" w14:textId="77777777" w:rsidR="000643AE" w:rsidRPr="001961FF" w:rsidRDefault="000643AE" w:rsidP="000643AE">
            <w:pPr>
              <w:spacing w:line="360" w:lineRule="auto"/>
              <w:jc w:val="center"/>
              <w:rPr>
                <w:rFonts w:ascii="Times New Roman" w:hAnsi="Times New Roman"/>
              </w:rPr>
            </w:pPr>
            <w:r>
              <w:rPr>
                <w:rFonts w:ascii="Times New Roman" w:hAnsi="Times New Roman"/>
              </w:rPr>
              <w:t>-----------------</w:t>
            </w:r>
          </w:p>
        </w:tc>
      </w:tr>
    </w:tbl>
    <w:p w14:paraId="1D409327" w14:textId="40E7C9B1" w:rsidR="002E1457" w:rsidRDefault="00402DFD" w:rsidP="002E1457">
      <w:pPr>
        <w:spacing w:after="0" w:line="360" w:lineRule="auto"/>
        <w:ind w:firstLine="709"/>
        <w:jc w:val="both"/>
        <w:rPr>
          <w:rFonts w:ascii="Times New Roman" w:hAnsi="Times New Roman"/>
          <w:sz w:val="24"/>
          <w:szCs w:val="24"/>
        </w:rPr>
      </w:pPr>
      <w:r>
        <w:rPr>
          <w:rFonts w:ascii="Times New Roman" w:hAnsi="Times New Roman"/>
          <w:sz w:val="24"/>
          <w:szCs w:val="24"/>
        </w:rPr>
        <w:t>Ao ut</w:t>
      </w:r>
      <w:r w:rsidR="00F72FA0">
        <w:rPr>
          <w:rFonts w:ascii="Times New Roman" w:hAnsi="Times New Roman"/>
          <w:sz w:val="24"/>
          <w:szCs w:val="24"/>
        </w:rPr>
        <w:t>iliza</w:t>
      </w:r>
      <w:r>
        <w:rPr>
          <w:rFonts w:ascii="Times New Roman" w:hAnsi="Times New Roman"/>
          <w:sz w:val="24"/>
          <w:szCs w:val="24"/>
        </w:rPr>
        <w:t>r</w:t>
      </w:r>
      <w:r w:rsidR="00F72FA0">
        <w:rPr>
          <w:rFonts w:ascii="Times New Roman" w:hAnsi="Times New Roman"/>
          <w:sz w:val="24"/>
          <w:szCs w:val="24"/>
        </w:rPr>
        <w:t xml:space="preserve"> a</w:t>
      </w:r>
      <w:r w:rsidR="005E5926">
        <w:rPr>
          <w:rFonts w:ascii="Times New Roman" w:hAnsi="Times New Roman"/>
          <w:sz w:val="24"/>
          <w:szCs w:val="24"/>
        </w:rPr>
        <w:t xml:space="preserve"> </w:t>
      </w:r>
      <w:r w:rsidR="00590C5A">
        <w:rPr>
          <w:rFonts w:ascii="Times New Roman" w:hAnsi="Times New Roman"/>
          <w:sz w:val="24"/>
          <w:szCs w:val="24"/>
        </w:rPr>
        <w:t>segunda</w:t>
      </w:r>
      <w:r w:rsidR="00060EED">
        <w:rPr>
          <w:rFonts w:ascii="Times New Roman" w:hAnsi="Times New Roman"/>
          <w:sz w:val="24"/>
          <w:szCs w:val="24"/>
        </w:rPr>
        <w:t xml:space="preserve"> versão da G</w:t>
      </w:r>
      <w:r w:rsidR="00F72FA0">
        <w:rPr>
          <w:rFonts w:ascii="Times New Roman" w:hAnsi="Times New Roman"/>
          <w:sz w:val="24"/>
          <w:szCs w:val="24"/>
        </w:rPr>
        <w:t xml:space="preserve">APALIC </w:t>
      </w:r>
      <w:r w:rsidR="005E5926">
        <w:rPr>
          <w:rFonts w:ascii="Times New Roman" w:hAnsi="Times New Roman"/>
          <w:sz w:val="24"/>
          <w:szCs w:val="24"/>
        </w:rPr>
        <w:t>(</w:t>
      </w:r>
      <w:r w:rsidR="00F72FA0">
        <w:rPr>
          <w:rFonts w:ascii="Times New Roman" w:hAnsi="Times New Roman"/>
          <w:sz w:val="24"/>
          <w:szCs w:val="24"/>
        </w:rPr>
        <w:t xml:space="preserve">disposta no Quadro </w:t>
      </w:r>
      <w:r w:rsidR="000643AE">
        <w:rPr>
          <w:rFonts w:ascii="Times New Roman" w:hAnsi="Times New Roman"/>
          <w:sz w:val="24"/>
          <w:szCs w:val="24"/>
        </w:rPr>
        <w:t>9</w:t>
      </w:r>
      <w:r w:rsidR="005E5926">
        <w:rPr>
          <w:rFonts w:ascii="Times New Roman" w:hAnsi="Times New Roman"/>
          <w:sz w:val="24"/>
          <w:szCs w:val="24"/>
        </w:rPr>
        <w:t>)</w:t>
      </w:r>
      <w:r w:rsidR="00F72FA0">
        <w:rPr>
          <w:rFonts w:ascii="Times New Roman" w:hAnsi="Times New Roman"/>
          <w:sz w:val="24"/>
          <w:szCs w:val="24"/>
        </w:rPr>
        <w:t xml:space="preserve">, a qual contempla a língua como prática social, para a seguinte pergunta: </w:t>
      </w:r>
      <w:r w:rsidR="00F72FA0">
        <w:rPr>
          <w:rFonts w:ascii="Times New Roman" w:hAnsi="Times New Roman"/>
          <w:i/>
          <w:sz w:val="24"/>
          <w:szCs w:val="24"/>
        </w:rPr>
        <w:t>How is the weather today?</w:t>
      </w:r>
      <w:r>
        <w:rPr>
          <w:rStyle w:val="Refdenotaderodap"/>
          <w:rFonts w:ascii="Times New Roman" w:hAnsi="Times New Roman"/>
          <w:i/>
          <w:sz w:val="24"/>
          <w:szCs w:val="24"/>
        </w:rPr>
        <w:footnoteReference w:id="61"/>
      </w:r>
      <w:r w:rsidR="00F72FA0">
        <w:rPr>
          <w:rFonts w:ascii="Times New Roman" w:hAnsi="Times New Roman"/>
          <w:sz w:val="24"/>
          <w:szCs w:val="24"/>
        </w:rPr>
        <w:t xml:space="preserve">, o aluno ao responder da seguinte forma: </w:t>
      </w:r>
      <w:r w:rsidR="00F72FA0">
        <w:rPr>
          <w:rFonts w:ascii="Times New Roman" w:hAnsi="Times New Roman"/>
          <w:i/>
          <w:sz w:val="24"/>
          <w:szCs w:val="24"/>
        </w:rPr>
        <w:t>sunny</w:t>
      </w:r>
      <w:r>
        <w:rPr>
          <w:rStyle w:val="Refdenotaderodap"/>
          <w:rFonts w:ascii="Times New Roman" w:hAnsi="Times New Roman"/>
          <w:i/>
          <w:sz w:val="24"/>
          <w:szCs w:val="24"/>
        </w:rPr>
        <w:footnoteReference w:id="62"/>
      </w:r>
      <w:r w:rsidR="00F72FA0">
        <w:rPr>
          <w:rFonts w:ascii="Times New Roman" w:hAnsi="Times New Roman"/>
          <w:i/>
          <w:sz w:val="24"/>
          <w:szCs w:val="24"/>
        </w:rPr>
        <w:t xml:space="preserve"> </w:t>
      </w:r>
      <w:r w:rsidR="00F72FA0">
        <w:rPr>
          <w:rFonts w:ascii="Times New Roman" w:hAnsi="Times New Roman"/>
          <w:sz w:val="24"/>
          <w:szCs w:val="24"/>
        </w:rPr>
        <w:t xml:space="preserve">obterá conceito A em todos os critérios, tendo em vista que houve CL, pois o aluno foi capaz de compreender </w:t>
      </w:r>
      <w:r w:rsidR="00590C5A">
        <w:rPr>
          <w:rFonts w:ascii="Times New Roman" w:hAnsi="Times New Roman"/>
          <w:sz w:val="24"/>
          <w:szCs w:val="24"/>
        </w:rPr>
        <w:t>a</w:t>
      </w:r>
      <w:r w:rsidR="00F72FA0">
        <w:rPr>
          <w:rFonts w:ascii="Times New Roman" w:hAnsi="Times New Roman"/>
          <w:sz w:val="24"/>
          <w:szCs w:val="24"/>
        </w:rPr>
        <w:t xml:space="preserve"> pergunta; sua PO foi inteligível</w:t>
      </w:r>
      <w:r w:rsidR="00526D67">
        <w:rPr>
          <w:rFonts w:ascii="Times New Roman" w:hAnsi="Times New Roman"/>
          <w:sz w:val="24"/>
          <w:szCs w:val="24"/>
        </w:rPr>
        <w:t xml:space="preserve"> (contemplando a perspectiva da língua franca)</w:t>
      </w:r>
      <w:r w:rsidR="00F72FA0">
        <w:rPr>
          <w:rFonts w:ascii="Times New Roman" w:hAnsi="Times New Roman"/>
          <w:sz w:val="24"/>
          <w:szCs w:val="24"/>
        </w:rPr>
        <w:t xml:space="preserve">, pois foi possível compreender sua resposta de forma clara, e, além disso, não foi necessário o apoio na </w:t>
      </w:r>
      <w:r w:rsidR="00081596">
        <w:rPr>
          <w:rFonts w:ascii="Times New Roman" w:hAnsi="Times New Roman"/>
          <w:sz w:val="24"/>
          <w:szCs w:val="24"/>
        </w:rPr>
        <w:t>língua primeira (L1)</w:t>
      </w:r>
      <w:r w:rsidR="00F72FA0">
        <w:rPr>
          <w:rFonts w:ascii="Times New Roman" w:hAnsi="Times New Roman"/>
          <w:sz w:val="24"/>
          <w:szCs w:val="24"/>
        </w:rPr>
        <w:t xml:space="preserve"> e/ou auxílio do professor/aluno. </w:t>
      </w:r>
    </w:p>
    <w:p w14:paraId="5C703429" w14:textId="01D78901" w:rsidR="00F72FA0" w:rsidRPr="002E1457" w:rsidRDefault="00F72FA0" w:rsidP="002E1457">
      <w:pPr>
        <w:spacing w:after="0" w:line="360" w:lineRule="auto"/>
        <w:ind w:firstLine="709"/>
        <w:jc w:val="both"/>
        <w:rPr>
          <w:rFonts w:ascii="Times New Roman" w:hAnsi="Times New Roman"/>
          <w:sz w:val="24"/>
          <w:szCs w:val="24"/>
        </w:rPr>
      </w:pPr>
      <w:r>
        <w:rPr>
          <w:rFonts w:ascii="Times New Roman" w:hAnsi="Times New Roman"/>
          <w:sz w:val="24"/>
          <w:szCs w:val="24"/>
        </w:rPr>
        <w:t>Destacamos a importância da adaptação tanto das perguntas do jogo, como da grade de critérios de avaliação a qual o professor utilizará durante o jogo, para que o processo de avaliação seja mais justo e menos subjetivo.</w:t>
      </w:r>
    </w:p>
    <w:p w14:paraId="4A67A96F" w14:textId="57988E80" w:rsidR="00517FBA" w:rsidRDefault="002E1457" w:rsidP="002E1457">
      <w:pPr>
        <w:spacing w:after="0" w:line="360" w:lineRule="auto"/>
        <w:ind w:firstLine="709"/>
        <w:jc w:val="both"/>
        <w:rPr>
          <w:rFonts w:ascii="Times New Roman" w:hAnsi="Times New Roman"/>
          <w:sz w:val="24"/>
          <w:szCs w:val="24"/>
        </w:rPr>
      </w:pPr>
      <w:r>
        <w:rPr>
          <w:rFonts w:ascii="Times New Roman" w:hAnsi="Times New Roman"/>
          <w:sz w:val="24"/>
          <w:szCs w:val="24"/>
        </w:rPr>
        <w:t xml:space="preserve">A seguir, </w:t>
      </w:r>
      <w:r w:rsidR="0036444C">
        <w:rPr>
          <w:rFonts w:ascii="Times New Roman" w:hAnsi="Times New Roman"/>
          <w:sz w:val="24"/>
          <w:szCs w:val="24"/>
        </w:rPr>
        <w:t>apresentamos</w:t>
      </w:r>
      <w:r w:rsidR="00F72FA0">
        <w:rPr>
          <w:rFonts w:ascii="Times New Roman" w:hAnsi="Times New Roman"/>
          <w:sz w:val="24"/>
          <w:szCs w:val="24"/>
        </w:rPr>
        <w:t xml:space="preserve"> a </w:t>
      </w:r>
      <w:r w:rsidR="0036444C">
        <w:rPr>
          <w:rFonts w:ascii="Times New Roman" w:hAnsi="Times New Roman"/>
          <w:sz w:val="24"/>
          <w:szCs w:val="24"/>
        </w:rPr>
        <w:t>ficha de registro de</w:t>
      </w:r>
      <w:r w:rsidR="00F72FA0">
        <w:rPr>
          <w:rFonts w:ascii="Times New Roman" w:hAnsi="Times New Roman"/>
          <w:sz w:val="24"/>
          <w:szCs w:val="24"/>
        </w:rPr>
        <w:t xml:space="preserve"> autoa</w:t>
      </w:r>
      <w:r w:rsidR="00517FBA">
        <w:rPr>
          <w:rFonts w:ascii="Times New Roman" w:hAnsi="Times New Roman"/>
          <w:sz w:val="24"/>
          <w:szCs w:val="24"/>
        </w:rPr>
        <w:t xml:space="preserve">valiação </w:t>
      </w:r>
      <w:r w:rsidR="0036444C">
        <w:rPr>
          <w:rFonts w:ascii="Times New Roman" w:hAnsi="Times New Roman"/>
          <w:sz w:val="24"/>
          <w:szCs w:val="24"/>
        </w:rPr>
        <w:t xml:space="preserve">da aprendizagem de LIC </w:t>
      </w:r>
      <w:r w:rsidR="00517FBA">
        <w:rPr>
          <w:rFonts w:ascii="Times New Roman" w:hAnsi="Times New Roman"/>
          <w:sz w:val="24"/>
          <w:szCs w:val="24"/>
        </w:rPr>
        <w:t>por nós proposta.</w:t>
      </w:r>
    </w:p>
    <w:p w14:paraId="1573D5E1" w14:textId="17E0CE9D" w:rsidR="0036444C" w:rsidRDefault="0036444C" w:rsidP="002E1457">
      <w:pPr>
        <w:spacing w:after="0" w:line="360" w:lineRule="auto"/>
        <w:ind w:firstLine="709"/>
        <w:jc w:val="both"/>
        <w:rPr>
          <w:rFonts w:ascii="Times New Roman" w:hAnsi="Times New Roman"/>
          <w:sz w:val="24"/>
          <w:szCs w:val="24"/>
        </w:rPr>
      </w:pPr>
    </w:p>
    <w:p w14:paraId="3BFB372A" w14:textId="1B1D556C" w:rsidR="0036444C" w:rsidRPr="00462800" w:rsidRDefault="00772287" w:rsidP="00772287">
      <w:pPr>
        <w:pStyle w:val="PargrafodaLista"/>
        <w:spacing w:after="0" w:line="360" w:lineRule="auto"/>
        <w:ind w:left="142"/>
        <w:jc w:val="both"/>
        <w:rPr>
          <w:rFonts w:ascii="Times New Roman" w:hAnsi="Times New Roman"/>
          <w:i/>
          <w:sz w:val="24"/>
          <w:szCs w:val="24"/>
        </w:rPr>
      </w:pPr>
      <w:r>
        <w:rPr>
          <w:rFonts w:ascii="Times New Roman" w:hAnsi="Times New Roman"/>
          <w:b/>
          <w:sz w:val="24"/>
          <w:szCs w:val="24"/>
        </w:rPr>
        <w:t>5</w:t>
      </w:r>
      <w:r w:rsidR="00AD61C4">
        <w:rPr>
          <w:rFonts w:ascii="Times New Roman" w:hAnsi="Times New Roman"/>
          <w:b/>
          <w:sz w:val="24"/>
          <w:szCs w:val="24"/>
        </w:rPr>
        <w:t xml:space="preserve">. </w:t>
      </w:r>
      <w:r w:rsidR="00AC3AED" w:rsidRPr="00462800">
        <w:rPr>
          <w:rFonts w:ascii="Times New Roman" w:hAnsi="Times New Roman"/>
          <w:b/>
          <w:sz w:val="24"/>
          <w:szCs w:val="24"/>
        </w:rPr>
        <w:t>FICHA DE REGISTRO DE AUTOAVALIAÇÃO PARA A APRENDIZAGEM DE LIC (FRAALIC)</w:t>
      </w:r>
    </w:p>
    <w:p w14:paraId="22135438" w14:textId="5A92A40F" w:rsidR="0036444C" w:rsidRDefault="0036444C" w:rsidP="002E1457">
      <w:pPr>
        <w:spacing w:after="0" w:line="360" w:lineRule="auto"/>
        <w:ind w:firstLine="709"/>
        <w:jc w:val="both"/>
        <w:rPr>
          <w:rFonts w:ascii="Times New Roman" w:hAnsi="Times New Roman"/>
          <w:i/>
          <w:sz w:val="24"/>
          <w:szCs w:val="24"/>
        </w:rPr>
      </w:pPr>
    </w:p>
    <w:p w14:paraId="7BA964CD" w14:textId="2AF697AD" w:rsidR="00717A9F" w:rsidRDefault="00717A9F" w:rsidP="002E1457">
      <w:pPr>
        <w:spacing w:after="0" w:line="360" w:lineRule="auto"/>
        <w:ind w:firstLine="709"/>
        <w:jc w:val="both"/>
        <w:rPr>
          <w:rFonts w:ascii="Times New Roman" w:hAnsi="Times New Roman"/>
          <w:sz w:val="24"/>
          <w:szCs w:val="24"/>
        </w:rPr>
      </w:pPr>
      <w:r>
        <w:rPr>
          <w:rFonts w:ascii="Times New Roman" w:hAnsi="Times New Roman"/>
          <w:sz w:val="24"/>
          <w:szCs w:val="24"/>
        </w:rPr>
        <w:t xml:space="preserve">A autoavaliação da aprendizagem de LIC é uma </w:t>
      </w:r>
      <w:r w:rsidR="007A72EF">
        <w:rPr>
          <w:rFonts w:ascii="Times New Roman" w:hAnsi="Times New Roman"/>
          <w:sz w:val="24"/>
          <w:szCs w:val="24"/>
        </w:rPr>
        <w:t>temática</w:t>
      </w:r>
      <w:r>
        <w:rPr>
          <w:rFonts w:ascii="Times New Roman" w:hAnsi="Times New Roman"/>
          <w:sz w:val="24"/>
          <w:szCs w:val="24"/>
        </w:rPr>
        <w:t xml:space="preserve"> </w:t>
      </w:r>
      <w:r w:rsidR="008F22CA">
        <w:rPr>
          <w:rFonts w:ascii="Times New Roman" w:hAnsi="Times New Roman"/>
          <w:sz w:val="24"/>
          <w:szCs w:val="24"/>
        </w:rPr>
        <w:t>ainda</w:t>
      </w:r>
      <w:r w:rsidR="007A72EF">
        <w:rPr>
          <w:rFonts w:ascii="Times New Roman" w:hAnsi="Times New Roman"/>
          <w:sz w:val="24"/>
          <w:szCs w:val="24"/>
        </w:rPr>
        <w:t xml:space="preserve"> pouco discutida em âmbito acadêmico. Segundo Butler e Lee (2010),</w:t>
      </w:r>
    </w:p>
    <w:p w14:paraId="437EA30D" w14:textId="43A246BD" w:rsidR="007A72EF" w:rsidRDefault="007A72EF" w:rsidP="002E1457">
      <w:pPr>
        <w:spacing w:after="0" w:line="360" w:lineRule="auto"/>
        <w:ind w:firstLine="709"/>
        <w:jc w:val="both"/>
        <w:rPr>
          <w:rFonts w:ascii="Times New Roman" w:hAnsi="Times New Roman"/>
          <w:sz w:val="24"/>
          <w:szCs w:val="24"/>
        </w:rPr>
      </w:pPr>
    </w:p>
    <w:p w14:paraId="43809328" w14:textId="47B61A44" w:rsidR="007A72EF" w:rsidRDefault="007A72EF" w:rsidP="007A72EF">
      <w:pPr>
        <w:spacing w:after="0" w:line="240" w:lineRule="auto"/>
        <w:ind w:left="2268"/>
        <w:jc w:val="both"/>
        <w:rPr>
          <w:rFonts w:ascii="Times New Roman" w:hAnsi="Times New Roman"/>
          <w:sz w:val="20"/>
          <w:szCs w:val="24"/>
        </w:rPr>
      </w:pPr>
      <w:r>
        <w:rPr>
          <w:rFonts w:ascii="Times New Roman" w:hAnsi="Times New Roman"/>
          <w:sz w:val="20"/>
          <w:szCs w:val="24"/>
        </w:rPr>
        <w:t>Existem relativamente poucas investigações empíricas de autoavaliação entre jovens alunos nos níveis pré-escolar e fundamental. Isso pode ser em parte devido à noção generalizada de que as crianças não são capazes de auto-avaliar com precisão seu próprio desempenho ou auto-regular sua própria aprendizagem</w:t>
      </w:r>
      <w:r>
        <w:rPr>
          <w:rStyle w:val="Refdenotaderodap"/>
          <w:rFonts w:ascii="Times New Roman" w:hAnsi="Times New Roman"/>
          <w:sz w:val="20"/>
          <w:szCs w:val="24"/>
        </w:rPr>
        <w:footnoteReference w:id="63"/>
      </w:r>
      <w:r>
        <w:rPr>
          <w:rFonts w:ascii="Times New Roman" w:hAnsi="Times New Roman"/>
          <w:sz w:val="20"/>
          <w:szCs w:val="24"/>
        </w:rPr>
        <w:t xml:space="preserve"> (BUTLER; LEE, 2010, p. 8).</w:t>
      </w:r>
    </w:p>
    <w:p w14:paraId="18E7258E" w14:textId="77777777" w:rsidR="007A72EF" w:rsidRPr="007A72EF" w:rsidRDefault="007A72EF" w:rsidP="007A72EF">
      <w:pPr>
        <w:spacing w:after="0" w:line="240" w:lineRule="auto"/>
        <w:ind w:left="2268"/>
        <w:jc w:val="both"/>
        <w:rPr>
          <w:rFonts w:ascii="Times New Roman" w:hAnsi="Times New Roman"/>
          <w:sz w:val="20"/>
          <w:szCs w:val="24"/>
        </w:rPr>
      </w:pPr>
    </w:p>
    <w:p w14:paraId="0EDE2057" w14:textId="409E3609" w:rsidR="00611295" w:rsidRDefault="000871EA" w:rsidP="002E1457">
      <w:pPr>
        <w:spacing w:after="0" w:line="360" w:lineRule="auto"/>
        <w:ind w:firstLine="709"/>
        <w:jc w:val="both"/>
        <w:rPr>
          <w:rFonts w:ascii="Times New Roman" w:hAnsi="Times New Roman"/>
          <w:sz w:val="24"/>
          <w:szCs w:val="24"/>
        </w:rPr>
      </w:pPr>
      <w:r>
        <w:rPr>
          <w:rFonts w:ascii="Times New Roman" w:hAnsi="Times New Roman"/>
          <w:sz w:val="24"/>
          <w:szCs w:val="24"/>
        </w:rPr>
        <w:t>Por este motivo e, s</w:t>
      </w:r>
      <w:r w:rsidR="000F5AFD">
        <w:rPr>
          <w:rFonts w:ascii="Times New Roman" w:hAnsi="Times New Roman"/>
          <w:sz w:val="24"/>
          <w:szCs w:val="24"/>
        </w:rPr>
        <w:t>eguindo os princípios da ApA</w:t>
      </w:r>
      <w:r>
        <w:rPr>
          <w:rFonts w:ascii="Times New Roman" w:hAnsi="Times New Roman"/>
          <w:sz w:val="24"/>
          <w:szCs w:val="24"/>
        </w:rPr>
        <w:t xml:space="preserve"> (conceito de avaliação à qual nos ancoramos neste trabalho)</w:t>
      </w:r>
      <w:r w:rsidR="000F5AFD">
        <w:rPr>
          <w:rFonts w:ascii="Times New Roman" w:hAnsi="Times New Roman"/>
          <w:sz w:val="24"/>
          <w:szCs w:val="24"/>
        </w:rPr>
        <w:t xml:space="preserve">, de que o aluno é sujeito ativo no processo de avaliação (BUTLER, 2016), propomos a seguir uma ficha de registro de autoavaliação da aprendizagem de LIC, na qual a criança preencherá de acordo com a sua aprendizagem. </w:t>
      </w:r>
      <w:r w:rsidR="00611295">
        <w:rPr>
          <w:rFonts w:ascii="Times New Roman" w:hAnsi="Times New Roman"/>
          <w:sz w:val="24"/>
          <w:szCs w:val="24"/>
        </w:rPr>
        <w:t>Auto</w:t>
      </w:r>
      <w:r w:rsidR="002A2632">
        <w:rPr>
          <w:rFonts w:ascii="Times New Roman" w:hAnsi="Times New Roman"/>
          <w:sz w:val="24"/>
          <w:szCs w:val="24"/>
        </w:rPr>
        <w:t>avaliação, segundo Coombe</w:t>
      </w:r>
      <w:r w:rsidR="00611295">
        <w:rPr>
          <w:rFonts w:ascii="Times New Roman" w:hAnsi="Times New Roman"/>
          <w:sz w:val="24"/>
          <w:szCs w:val="24"/>
        </w:rPr>
        <w:t xml:space="preserve"> é</w:t>
      </w:r>
    </w:p>
    <w:p w14:paraId="4F146516" w14:textId="5C76D57B" w:rsidR="00611295" w:rsidRDefault="00611295" w:rsidP="002E1457">
      <w:pPr>
        <w:spacing w:after="0" w:line="360" w:lineRule="auto"/>
        <w:ind w:firstLine="709"/>
        <w:jc w:val="both"/>
        <w:rPr>
          <w:rFonts w:ascii="Times New Roman" w:hAnsi="Times New Roman"/>
          <w:sz w:val="24"/>
          <w:szCs w:val="24"/>
        </w:rPr>
      </w:pPr>
    </w:p>
    <w:p w14:paraId="55E8BD61" w14:textId="44CE8CAD" w:rsidR="00611295" w:rsidRPr="002A2632" w:rsidRDefault="00611295" w:rsidP="00611295">
      <w:pPr>
        <w:pStyle w:val="PargrafodaLista"/>
        <w:numPr>
          <w:ilvl w:val="0"/>
          <w:numId w:val="12"/>
        </w:numPr>
        <w:spacing w:after="0" w:line="240" w:lineRule="auto"/>
        <w:ind w:left="2268" w:firstLine="0"/>
        <w:jc w:val="both"/>
        <w:rPr>
          <w:rFonts w:ascii="Times New Roman" w:hAnsi="Times New Roman"/>
          <w:sz w:val="20"/>
          <w:szCs w:val="20"/>
        </w:rPr>
      </w:pPr>
      <w:r w:rsidRPr="002A2632">
        <w:rPr>
          <w:rFonts w:ascii="Times New Roman" w:hAnsi="Times New Roman"/>
          <w:sz w:val="20"/>
          <w:szCs w:val="20"/>
        </w:rPr>
        <w:t>um tipo de avaliação alternativa focada no aluno. Os alunos se classificam ou se avaliam com base em critérios ou descritores específicos ou em um questionário de autoavaliação que pode ser útil para envolver os alunos na avaliação de seus próprios pontos fortes e fracos e na realização de suas metas e objetivos de aprendizagem.</w:t>
      </w:r>
    </w:p>
    <w:p w14:paraId="42F7AD8D" w14:textId="21E7B855" w:rsidR="00611295" w:rsidRPr="002A2632" w:rsidRDefault="00611295" w:rsidP="00611295">
      <w:pPr>
        <w:pStyle w:val="PargrafodaLista"/>
        <w:numPr>
          <w:ilvl w:val="0"/>
          <w:numId w:val="12"/>
        </w:numPr>
        <w:spacing w:after="0" w:line="240" w:lineRule="auto"/>
        <w:ind w:left="2268" w:firstLine="0"/>
        <w:jc w:val="both"/>
        <w:rPr>
          <w:rFonts w:ascii="Times New Roman" w:hAnsi="Times New Roman"/>
          <w:sz w:val="20"/>
          <w:szCs w:val="20"/>
        </w:rPr>
      </w:pPr>
      <w:r w:rsidRPr="002A2632">
        <w:rPr>
          <w:rFonts w:ascii="Times New Roman" w:hAnsi="Times New Roman"/>
          <w:sz w:val="20"/>
          <w:szCs w:val="20"/>
        </w:rPr>
        <w:t>refere-se à capacidade dos alunos de avaliarem seu próprio desempenho para identificar seus pontos fortes e fracos no processo de aprendizagem. A autoavaliação tem se mostrado útil para promover autonomia do aluno e é frequentemente usada para fins formativos</w:t>
      </w:r>
      <w:r w:rsidRPr="002A2632">
        <w:rPr>
          <w:rStyle w:val="Refdenotaderodap"/>
          <w:rFonts w:ascii="Times New Roman" w:hAnsi="Times New Roman"/>
          <w:sz w:val="20"/>
          <w:szCs w:val="20"/>
        </w:rPr>
        <w:footnoteReference w:id="64"/>
      </w:r>
      <w:r w:rsidRPr="002A2632">
        <w:rPr>
          <w:rFonts w:ascii="Times New Roman" w:hAnsi="Times New Roman"/>
          <w:sz w:val="20"/>
          <w:szCs w:val="20"/>
        </w:rPr>
        <w:t xml:space="preserve"> (COOMBE, 2018, p. 37) (tradução livre).</w:t>
      </w:r>
    </w:p>
    <w:p w14:paraId="6E5D9091" w14:textId="0FCFB96B" w:rsidR="00ED0F6C" w:rsidRDefault="000F5AFD" w:rsidP="002A2632">
      <w:pPr>
        <w:pStyle w:val="PargrafodaLista"/>
        <w:spacing w:after="0" w:line="360" w:lineRule="auto"/>
        <w:ind w:left="0" w:firstLine="709"/>
        <w:jc w:val="both"/>
        <w:rPr>
          <w:rFonts w:ascii="Times New Roman" w:hAnsi="Times New Roman"/>
          <w:sz w:val="24"/>
          <w:szCs w:val="24"/>
        </w:rPr>
      </w:pPr>
      <w:r>
        <w:rPr>
          <w:rFonts w:ascii="Times New Roman" w:hAnsi="Times New Roman"/>
          <w:sz w:val="24"/>
          <w:szCs w:val="24"/>
        </w:rPr>
        <w:t>Justificamos a proposição de uma ficha de registro de autoavaliação</w:t>
      </w:r>
      <w:r w:rsidR="00A1142A">
        <w:rPr>
          <w:rFonts w:ascii="Times New Roman" w:hAnsi="Times New Roman"/>
          <w:sz w:val="24"/>
          <w:szCs w:val="24"/>
        </w:rPr>
        <w:t>,</w:t>
      </w:r>
      <w:r>
        <w:rPr>
          <w:rFonts w:ascii="Times New Roman" w:hAnsi="Times New Roman"/>
          <w:sz w:val="24"/>
          <w:szCs w:val="24"/>
        </w:rPr>
        <w:t xml:space="preserve"> pois convergimos com a perspectiva de Mckay (2006, p. 152) de que “</w:t>
      </w:r>
      <w:r w:rsidR="00BA29B9">
        <w:rPr>
          <w:rFonts w:ascii="Times New Roman" w:hAnsi="Times New Roman"/>
          <w:sz w:val="24"/>
          <w:szCs w:val="24"/>
        </w:rPr>
        <w:t>isso ajuda as crianças a aprenderem e a assumir a responsabilidade por seu próprio aprendizado”</w:t>
      </w:r>
      <w:r w:rsidR="00BA29B9">
        <w:rPr>
          <w:rStyle w:val="Refdenotaderodap"/>
          <w:rFonts w:ascii="Times New Roman" w:hAnsi="Times New Roman"/>
          <w:sz w:val="24"/>
          <w:szCs w:val="24"/>
        </w:rPr>
        <w:footnoteReference w:id="65"/>
      </w:r>
      <w:r w:rsidR="00BA29B9">
        <w:rPr>
          <w:rFonts w:ascii="Times New Roman" w:hAnsi="Times New Roman"/>
          <w:sz w:val="24"/>
          <w:szCs w:val="24"/>
        </w:rPr>
        <w:t xml:space="preserve">. Além disso, de acordo com a autora </w:t>
      </w:r>
    </w:p>
    <w:p w14:paraId="35A19768" w14:textId="77777777" w:rsidR="00B60957" w:rsidRDefault="00B60957" w:rsidP="002A2632">
      <w:pPr>
        <w:pStyle w:val="PargrafodaLista"/>
        <w:spacing w:after="0" w:line="360" w:lineRule="auto"/>
        <w:ind w:left="0" w:firstLine="709"/>
        <w:jc w:val="both"/>
        <w:rPr>
          <w:rFonts w:ascii="Times New Roman" w:hAnsi="Times New Roman"/>
          <w:sz w:val="24"/>
          <w:szCs w:val="24"/>
        </w:rPr>
      </w:pPr>
    </w:p>
    <w:p w14:paraId="46ACCABC" w14:textId="3FAA102C" w:rsidR="0036444C" w:rsidRDefault="00ED0F6C" w:rsidP="00ED0F6C">
      <w:pPr>
        <w:spacing w:after="0" w:line="240" w:lineRule="auto"/>
        <w:ind w:left="2268"/>
        <w:jc w:val="both"/>
        <w:rPr>
          <w:rFonts w:ascii="Times New Roman" w:hAnsi="Times New Roman"/>
          <w:sz w:val="20"/>
          <w:szCs w:val="24"/>
        </w:rPr>
      </w:pPr>
      <w:r w:rsidRPr="00ED0F6C">
        <w:rPr>
          <w:rFonts w:ascii="Times New Roman" w:hAnsi="Times New Roman"/>
          <w:sz w:val="20"/>
          <w:szCs w:val="24"/>
        </w:rPr>
        <w:t>A autoavaliação [...] é tanto uma estratégia de ensino quanto uma estratégia de avaliação</w:t>
      </w:r>
      <w:r w:rsidR="006C1C30">
        <w:rPr>
          <w:rFonts w:ascii="Times New Roman" w:hAnsi="Times New Roman"/>
          <w:sz w:val="20"/>
          <w:szCs w:val="24"/>
        </w:rPr>
        <w:t>. Os benefícios para as crianças podem ser, entre outros, oportunidades para aumentar a conscientização e a capacidade de falar sobre o idioma (por meio de discussões sobre o que é um bom desempenho), maior responsabilidade pelo próprio trabalho e um senso reforçado de fazer parte da comunidade escolar</w:t>
      </w:r>
      <w:r w:rsidR="006C1C30">
        <w:rPr>
          <w:rStyle w:val="Refdenotaderodap"/>
          <w:rFonts w:ascii="Times New Roman" w:hAnsi="Times New Roman"/>
          <w:sz w:val="20"/>
          <w:szCs w:val="24"/>
        </w:rPr>
        <w:footnoteReference w:id="66"/>
      </w:r>
      <w:r w:rsidRPr="00ED0F6C">
        <w:rPr>
          <w:rFonts w:ascii="Times New Roman" w:hAnsi="Times New Roman"/>
          <w:sz w:val="20"/>
          <w:szCs w:val="24"/>
        </w:rPr>
        <w:t xml:space="preserve"> (MCKAY, 2006, p. 1</w:t>
      </w:r>
      <w:r w:rsidR="006C1C30">
        <w:rPr>
          <w:rFonts w:ascii="Times New Roman" w:hAnsi="Times New Roman"/>
          <w:sz w:val="20"/>
          <w:szCs w:val="24"/>
        </w:rPr>
        <w:t>66).</w:t>
      </w:r>
      <w:r w:rsidRPr="00ED0F6C">
        <w:rPr>
          <w:rFonts w:ascii="Times New Roman" w:hAnsi="Times New Roman"/>
          <w:sz w:val="20"/>
          <w:szCs w:val="24"/>
        </w:rPr>
        <w:t xml:space="preserve"> </w:t>
      </w:r>
    </w:p>
    <w:p w14:paraId="7A3B3C5A" w14:textId="77777777" w:rsidR="00AC3AED" w:rsidRPr="00ED0F6C" w:rsidRDefault="00AC3AED" w:rsidP="00ED0F6C">
      <w:pPr>
        <w:spacing w:after="0" w:line="240" w:lineRule="auto"/>
        <w:ind w:left="2268"/>
        <w:jc w:val="both"/>
        <w:rPr>
          <w:rFonts w:ascii="Times New Roman" w:hAnsi="Times New Roman"/>
          <w:sz w:val="20"/>
          <w:szCs w:val="24"/>
        </w:rPr>
      </w:pPr>
    </w:p>
    <w:p w14:paraId="5705BC28" w14:textId="3F0999B2" w:rsidR="004573B6" w:rsidRDefault="001C2F9A" w:rsidP="002E1457">
      <w:pPr>
        <w:spacing w:after="0" w:line="360" w:lineRule="auto"/>
        <w:ind w:firstLine="709"/>
        <w:jc w:val="both"/>
        <w:rPr>
          <w:rFonts w:ascii="Times New Roman" w:hAnsi="Times New Roman"/>
          <w:sz w:val="24"/>
          <w:szCs w:val="24"/>
        </w:rPr>
      </w:pPr>
      <w:r>
        <w:rPr>
          <w:rFonts w:ascii="Times New Roman" w:hAnsi="Times New Roman"/>
          <w:sz w:val="24"/>
          <w:szCs w:val="24"/>
        </w:rPr>
        <w:t xml:space="preserve">Embora não seja dito pela autora, </w:t>
      </w:r>
      <w:r w:rsidR="00A1142A">
        <w:rPr>
          <w:rFonts w:ascii="Times New Roman" w:hAnsi="Times New Roman"/>
          <w:sz w:val="24"/>
          <w:szCs w:val="24"/>
        </w:rPr>
        <w:t>compreendemos</w:t>
      </w:r>
      <w:r>
        <w:rPr>
          <w:rFonts w:ascii="Times New Roman" w:hAnsi="Times New Roman"/>
          <w:sz w:val="24"/>
          <w:szCs w:val="24"/>
        </w:rPr>
        <w:t xml:space="preserve"> que a autoavaliação pode ser também uma estratégia de</w:t>
      </w:r>
      <w:r w:rsidR="00605567">
        <w:rPr>
          <w:rFonts w:ascii="Times New Roman" w:hAnsi="Times New Roman"/>
          <w:sz w:val="24"/>
          <w:szCs w:val="24"/>
        </w:rPr>
        <w:t xml:space="preserve"> aprendizagem, pois por meio deste instrumento </w:t>
      </w:r>
      <w:r w:rsidR="004573B6">
        <w:rPr>
          <w:rFonts w:ascii="Times New Roman" w:hAnsi="Times New Roman"/>
          <w:sz w:val="24"/>
          <w:szCs w:val="24"/>
        </w:rPr>
        <w:t>é possível que as crianças reflitam sobre seu desenvolvimento e a partir daí, com a ajuda do professor, sejam capazes de (re)organizar suas próprias estratégias de aprendizagem.</w:t>
      </w:r>
    </w:p>
    <w:p w14:paraId="5B724848" w14:textId="3057D0A1" w:rsidR="001F3563" w:rsidRDefault="003A240A" w:rsidP="002E1457">
      <w:pPr>
        <w:spacing w:after="0" w:line="360" w:lineRule="auto"/>
        <w:ind w:firstLine="709"/>
        <w:jc w:val="both"/>
        <w:rPr>
          <w:rFonts w:ascii="Times New Roman" w:hAnsi="Times New Roman"/>
          <w:sz w:val="24"/>
          <w:szCs w:val="24"/>
        </w:rPr>
      </w:pPr>
      <w:r>
        <w:rPr>
          <w:rFonts w:ascii="Times New Roman" w:hAnsi="Times New Roman"/>
          <w:sz w:val="24"/>
          <w:szCs w:val="24"/>
        </w:rPr>
        <w:t>Entendemos</w:t>
      </w:r>
      <w:r w:rsidR="004573B6">
        <w:rPr>
          <w:rFonts w:ascii="Times New Roman" w:hAnsi="Times New Roman"/>
          <w:sz w:val="24"/>
          <w:szCs w:val="24"/>
        </w:rPr>
        <w:t xml:space="preserve"> que </w:t>
      </w:r>
      <w:r w:rsidR="006C1C30">
        <w:rPr>
          <w:rFonts w:ascii="Times New Roman" w:hAnsi="Times New Roman"/>
          <w:sz w:val="24"/>
          <w:szCs w:val="24"/>
        </w:rPr>
        <w:t xml:space="preserve">a autoavaliação vai ao encontro dos princípios da ApA e, </w:t>
      </w:r>
      <w:r w:rsidR="00462800">
        <w:rPr>
          <w:rFonts w:ascii="Times New Roman" w:hAnsi="Times New Roman"/>
          <w:sz w:val="24"/>
          <w:szCs w:val="24"/>
        </w:rPr>
        <w:t>isto posto</w:t>
      </w:r>
      <w:r w:rsidR="006C1C30">
        <w:rPr>
          <w:rFonts w:ascii="Times New Roman" w:hAnsi="Times New Roman"/>
          <w:sz w:val="24"/>
          <w:szCs w:val="24"/>
        </w:rPr>
        <w:t>, é, ao mesmo tempo, instru</w:t>
      </w:r>
      <w:r w:rsidR="001F3563">
        <w:rPr>
          <w:rFonts w:ascii="Times New Roman" w:hAnsi="Times New Roman"/>
          <w:sz w:val="24"/>
          <w:szCs w:val="24"/>
        </w:rPr>
        <w:t xml:space="preserve">mento de avaliação e de </w:t>
      </w:r>
      <w:r w:rsidR="002A2632">
        <w:rPr>
          <w:rFonts w:ascii="Times New Roman" w:hAnsi="Times New Roman"/>
          <w:sz w:val="24"/>
          <w:szCs w:val="24"/>
        </w:rPr>
        <w:t>aprendizagem</w:t>
      </w:r>
      <w:r w:rsidR="00B23E41">
        <w:rPr>
          <w:rFonts w:ascii="Times New Roman" w:hAnsi="Times New Roman"/>
          <w:sz w:val="24"/>
          <w:szCs w:val="24"/>
        </w:rPr>
        <w:t xml:space="preserve">. Do mesmo modo, este recurso </w:t>
      </w:r>
      <w:r w:rsidR="001F3563">
        <w:rPr>
          <w:rFonts w:ascii="Times New Roman" w:hAnsi="Times New Roman"/>
          <w:sz w:val="24"/>
          <w:szCs w:val="24"/>
        </w:rPr>
        <w:t>permite ao aluno envolver-se em sua aprendizagem, tornando-o assim mais autônomo e independente.</w:t>
      </w:r>
      <w:r w:rsidR="004573B6">
        <w:rPr>
          <w:rFonts w:ascii="Times New Roman" w:hAnsi="Times New Roman"/>
          <w:sz w:val="24"/>
          <w:szCs w:val="24"/>
        </w:rPr>
        <w:t xml:space="preserve"> Nas palavras de Butler (2016, p. 305)</w:t>
      </w:r>
    </w:p>
    <w:p w14:paraId="515BA54D" w14:textId="389BE8EC" w:rsidR="004573B6" w:rsidRDefault="004573B6" w:rsidP="002E1457">
      <w:pPr>
        <w:spacing w:after="0" w:line="360" w:lineRule="auto"/>
        <w:ind w:firstLine="709"/>
        <w:jc w:val="both"/>
        <w:rPr>
          <w:rFonts w:ascii="Times New Roman" w:hAnsi="Times New Roman"/>
          <w:sz w:val="24"/>
          <w:szCs w:val="24"/>
        </w:rPr>
      </w:pPr>
    </w:p>
    <w:p w14:paraId="504377A1" w14:textId="49BD9AB0" w:rsidR="004573B6" w:rsidRDefault="004573B6" w:rsidP="004573B6">
      <w:pPr>
        <w:spacing w:after="0" w:line="240" w:lineRule="auto"/>
        <w:ind w:left="2268"/>
        <w:jc w:val="both"/>
        <w:rPr>
          <w:rFonts w:ascii="Times New Roman" w:hAnsi="Times New Roman"/>
          <w:sz w:val="20"/>
          <w:szCs w:val="24"/>
        </w:rPr>
      </w:pPr>
      <w:r>
        <w:rPr>
          <w:rFonts w:ascii="Times New Roman" w:hAnsi="Times New Roman"/>
          <w:sz w:val="20"/>
          <w:szCs w:val="24"/>
        </w:rPr>
        <w:t>A autoavaliação para a aprendizagem é um processo recursivo. Ao repetir o processo, a autoavaliação visa, em última análise, ajudar as crianças a se tornarem aprendizes auto-regulados e autônomos. A autoavaliação deve ser projetada de forma que os alunos possam entender os objetivos das tarefas, refletir sobre seu aprendizado em relação aos objetivos, monitorar seu processo de aprendizado e descobrir o que é necessário para atingir os objetivos</w:t>
      </w:r>
      <w:r>
        <w:rPr>
          <w:rStyle w:val="Refdenotaderodap"/>
          <w:rFonts w:ascii="Times New Roman" w:hAnsi="Times New Roman"/>
          <w:sz w:val="20"/>
          <w:szCs w:val="24"/>
        </w:rPr>
        <w:footnoteReference w:id="67"/>
      </w:r>
      <w:r>
        <w:rPr>
          <w:rFonts w:ascii="Times New Roman" w:hAnsi="Times New Roman"/>
          <w:sz w:val="20"/>
          <w:szCs w:val="24"/>
        </w:rPr>
        <w:t>.</w:t>
      </w:r>
    </w:p>
    <w:p w14:paraId="4C613F13" w14:textId="77777777" w:rsidR="004573B6" w:rsidRPr="004573B6" w:rsidRDefault="004573B6" w:rsidP="004573B6">
      <w:pPr>
        <w:spacing w:after="0" w:line="240" w:lineRule="auto"/>
        <w:ind w:left="2268"/>
        <w:jc w:val="both"/>
        <w:rPr>
          <w:rFonts w:ascii="Times New Roman" w:hAnsi="Times New Roman"/>
          <w:sz w:val="20"/>
          <w:szCs w:val="24"/>
        </w:rPr>
      </w:pPr>
    </w:p>
    <w:p w14:paraId="44965B8A" w14:textId="77777777" w:rsidR="00DA024A" w:rsidRDefault="00FB2391" w:rsidP="002E1457">
      <w:pPr>
        <w:spacing w:after="0" w:line="360" w:lineRule="auto"/>
        <w:ind w:firstLine="709"/>
        <w:jc w:val="both"/>
        <w:rPr>
          <w:rFonts w:ascii="Times New Roman" w:hAnsi="Times New Roman"/>
          <w:sz w:val="24"/>
          <w:szCs w:val="24"/>
        </w:rPr>
      </w:pPr>
      <w:r>
        <w:rPr>
          <w:rFonts w:ascii="Times New Roman" w:hAnsi="Times New Roman"/>
          <w:sz w:val="24"/>
          <w:szCs w:val="24"/>
        </w:rPr>
        <w:t>Portanto, é preciso que os alu</w:t>
      </w:r>
      <w:r w:rsidR="00C94EA6">
        <w:rPr>
          <w:rFonts w:ascii="Times New Roman" w:hAnsi="Times New Roman"/>
          <w:sz w:val="24"/>
          <w:szCs w:val="24"/>
        </w:rPr>
        <w:t>nos estejam familiarizados com a</w:t>
      </w:r>
      <w:r>
        <w:rPr>
          <w:rFonts w:ascii="Times New Roman" w:hAnsi="Times New Roman"/>
          <w:sz w:val="24"/>
          <w:szCs w:val="24"/>
        </w:rPr>
        <w:t xml:space="preserve">s </w:t>
      </w:r>
      <w:r w:rsidR="00C94EA6">
        <w:rPr>
          <w:rFonts w:ascii="Times New Roman" w:hAnsi="Times New Roman"/>
          <w:sz w:val="24"/>
          <w:szCs w:val="24"/>
        </w:rPr>
        <w:t xml:space="preserve">habilidades esperadas </w:t>
      </w:r>
      <w:r w:rsidR="005655B2">
        <w:rPr>
          <w:rFonts w:ascii="Times New Roman" w:hAnsi="Times New Roman"/>
          <w:sz w:val="24"/>
          <w:szCs w:val="24"/>
        </w:rPr>
        <w:t>para seu nível de ensino</w:t>
      </w:r>
      <w:r>
        <w:rPr>
          <w:rFonts w:ascii="Times New Roman" w:hAnsi="Times New Roman"/>
          <w:sz w:val="24"/>
          <w:szCs w:val="24"/>
        </w:rPr>
        <w:t xml:space="preserve"> e também com os critérios propostos pelo professor, para que desse modo, a avaliação não se torne demasiadamente subjetiva e infundada. Para isso, o professor deve esclarecer aos alunos a forma de preenchimento bem como os critérios dispostos na ficha. </w:t>
      </w:r>
    </w:p>
    <w:p w14:paraId="6F12AC68" w14:textId="7C7F6BE4" w:rsidR="00FB2391" w:rsidRDefault="00FB2391" w:rsidP="002E1457">
      <w:pPr>
        <w:spacing w:after="0" w:line="360" w:lineRule="auto"/>
        <w:ind w:firstLine="709"/>
        <w:jc w:val="both"/>
        <w:rPr>
          <w:rFonts w:ascii="Times New Roman" w:hAnsi="Times New Roman"/>
          <w:sz w:val="24"/>
          <w:szCs w:val="24"/>
        </w:rPr>
      </w:pPr>
      <w:r>
        <w:rPr>
          <w:rFonts w:ascii="Times New Roman" w:hAnsi="Times New Roman"/>
          <w:sz w:val="24"/>
          <w:szCs w:val="24"/>
        </w:rPr>
        <w:t>Elaboramos, como um possível instrumento de autoavaliação, a FRAALIC- Ficha de Registro de Autoavaliação para a Aprendizagem de LIC</w:t>
      </w:r>
      <w:r w:rsidR="003A240A">
        <w:rPr>
          <w:rFonts w:ascii="Times New Roman" w:hAnsi="Times New Roman"/>
          <w:sz w:val="24"/>
          <w:szCs w:val="24"/>
        </w:rPr>
        <w:t xml:space="preserve">, a qual foi inspirada </w:t>
      </w:r>
      <w:r w:rsidR="00D86A17">
        <w:rPr>
          <w:rFonts w:ascii="Times New Roman" w:hAnsi="Times New Roman"/>
          <w:sz w:val="24"/>
          <w:szCs w:val="24"/>
        </w:rPr>
        <w:t>nas habilidades contidas na Base Nacional Comum Curricular (BNCC)</w:t>
      </w:r>
      <w:r w:rsidR="00A670F0">
        <w:rPr>
          <w:rFonts w:ascii="Times New Roman" w:hAnsi="Times New Roman"/>
          <w:sz w:val="24"/>
          <w:szCs w:val="24"/>
        </w:rPr>
        <w:t xml:space="preserve"> (BRASIL, 2017)</w:t>
      </w:r>
      <w:r w:rsidR="00D86A17">
        <w:rPr>
          <w:rFonts w:ascii="Times New Roman" w:hAnsi="Times New Roman"/>
          <w:sz w:val="24"/>
          <w:szCs w:val="24"/>
        </w:rPr>
        <w:t>, documento que norteia as práticas pedagógicas</w:t>
      </w:r>
      <w:r w:rsidR="00462800">
        <w:rPr>
          <w:rFonts w:ascii="Times New Roman" w:hAnsi="Times New Roman"/>
          <w:sz w:val="24"/>
          <w:szCs w:val="24"/>
        </w:rPr>
        <w:t xml:space="preserve"> desde a educação infantil, perpassando pelos anos iniciais e finais </w:t>
      </w:r>
      <w:r w:rsidR="00D86A17">
        <w:rPr>
          <w:rFonts w:ascii="Times New Roman" w:hAnsi="Times New Roman"/>
          <w:sz w:val="24"/>
          <w:szCs w:val="24"/>
        </w:rPr>
        <w:t>do ensino fundamental</w:t>
      </w:r>
      <w:r w:rsidR="00462800">
        <w:rPr>
          <w:rFonts w:ascii="Times New Roman" w:hAnsi="Times New Roman"/>
          <w:sz w:val="24"/>
          <w:szCs w:val="24"/>
        </w:rPr>
        <w:t>. No entanto, tal documento orienta o ensino de inglês como língua estrangeira (LE) somente a partir dos anos finais do ensino fundamental (ensino fundamental II)</w:t>
      </w:r>
      <w:r>
        <w:rPr>
          <w:rFonts w:ascii="Times New Roman" w:hAnsi="Times New Roman"/>
          <w:sz w:val="24"/>
          <w:szCs w:val="24"/>
        </w:rPr>
        <w:t>. Destacamos que a FRAALIC foi concebida com o intuito de subsidiar a autoavaliação para a aprendizagem após o jogo, no entan</w:t>
      </w:r>
      <w:r w:rsidR="00B23E41">
        <w:rPr>
          <w:rFonts w:ascii="Times New Roman" w:hAnsi="Times New Roman"/>
          <w:sz w:val="24"/>
          <w:szCs w:val="24"/>
        </w:rPr>
        <w:t>to, este instrumento</w:t>
      </w:r>
      <w:r>
        <w:rPr>
          <w:rFonts w:ascii="Times New Roman" w:hAnsi="Times New Roman"/>
          <w:sz w:val="24"/>
          <w:szCs w:val="24"/>
        </w:rPr>
        <w:t xml:space="preserve">, assim como o </w:t>
      </w:r>
      <w:r w:rsidR="005655B2">
        <w:rPr>
          <w:rFonts w:ascii="Times New Roman" w:hAnsi="Times New Roman"/>
          <w:i/>
          <w:sz w:val="24"/>
          <w:szCs w:val="24"/>
        </w:rPr>
        <w:t>Cham</w:t>
      </w:r>
      <w:r w:rsidR="00462800">
        <w:rPr>
          <w:rFonts w:ascii="Times New Roman" w:hAnsi="Times New Roman"/>
          <w:i/>
          <w:sz w:val="24"/>
          <w:szCs w:val="24"/>
        </w:rPr>
        <w:t>e</w:t>
      </w:r>
      <w:r w:rsidR="005655B2">
        <w:rPr>
          <w:rFonts w:ascii="Times New Roman" w:hAnsi="Times New Roman"/>
          <w:i/>
          <w:sz w:val="24"/>
          <w:szCs w:val="24"/>
        </w:rPr>
        <w:t>leon</w:t>
      </w:r>
      <w:r>
        <w:rPr>
          <w:rFonts w:ascii="Times New Roman" w:hAnsi="Times New Roman"/>
          <w:sz w:val="24"/>
          <w:szCs w:val="24"/>
        </w:rPr>
        <w:t>, é flexível e adaptável, ou seja, o professor pode fazer mudanças e adequações de acordo com seu contexto de ensino-avaliação-aprendizagem.</w:t>
      </w:r>
    </w:p>
    <w:p w14:paraId="3597E857" w14:textId="14EECA92" w:rsidR="002914F4" w:rsidRDefault="00605567" w:rsidP="002E1457">
      <w:pPr>
        <w:spacing w:after="0" w:line="360" w:lineRule="auto"/>
        <w:ind w:firstLine="709"/>
        <w:jc w:val="both"/>
        <w:rPr>
          <w:rFonts w:ascii="Times New Roman" w:hAnsi="Times New Roman"/>
          <w:sz w:val="24"/>
          <w:szCs w:val="24"/>
        </w:rPr>
      </w:pPr>
      <w:r>
        <w:rPr>
          <w:rFonts w:ascii="Times New Roman" w:hAnsi="Times New Roman"/>
          <w:sz w:val="24"/>
          <w:szCs w:val="24"/>
        </w:rPr>
        <w:t>Por se tratar de uma proposta adaptável</w:t>
      </w:r>
      <w:r w:rsidR="002914F4">
        <w:rPr>
          <w:rFonts w:ascii="Times New Roman" w:hAnsi="Times New Roman"/>
          <w:sz w:val="24"/>
          <w:szCs w:val="24"/>
        </w:rPr>
        <w:t xml:space="preserve"> e flexível</w:t>
      </w:r>
      <w:r>
        <w:rPr>
          <w:rFonts w:ascii="Times New Roman" w:hAnsi="Times New Roman"/>
          <w:sz w:val="24"/>
          <w:szCs w:val="24"/>
        </w:rPr>
        <w:t xml:space="preserve"> é possível que, a depender do nível de alfabetiz</w:t>
      </w:r>
      <w:r w:rsidR="002914F4">
        <w:rPr>
          <w:rFonts w:ascii="Times New Roman" w:hAnsi="Times New Roman"/>
          <w:sz w:val="24"/>
          <w:szCs w:val="24"/>
        </w:rPr>
        <w:t>ação do</w:t>
      </w:r>
      <w:r>
        <w:rPr>
          <w:rFonts w:ascii="Times New Roman" w:hAnsi="Times New Roman"/>
          <w:sz w:val="24"/>
          <w:szCs w:val="24"/>
        </w:rPr>
        <w:t xml:space="preserve">s </w:t>
      </w:r>
      <w:r w:rsidR="002914F4">
        <w:rPr>
          <w:rFonts w:ascii="Times New Roman" w:hAnsi="Times New Roman"/>
          <w:sz w:val="24"/>
          <w:szCs w:val="24"/>
        </w:rPr>
        <w:t>alunos</w:t>
      </w:r>
      <w:r>
        <w:rPr>
          <w:rFonts w:ascii="Times New Roman" w:hAnsi="Times New Roman"/>
          <w:sz w:val="24"/>
          <w:szCs w:val="24"/>
        </w:rPr>
        <w:t>, o professor precise fazer a leitura d</w:t>
      </w:r>
      <w:r w:rsidR="00CF637B">
        <w:rPr>
          <w:rFonts w:ascii="Times New Roman" w:hAnsi="Times New Roman"/>
          <w:sz w:val="24"/>
          <w:szCs w:val="24"/>
        </w:rPr>
        <w:t>as habilidades</w:t>
      </w:r>
      <w:r w:rsidR="00CF637B">
        <w:rPr>
          <w:rStyle w:val="Refdenotaderodap"/>
          <w:rFonts w:ascii="Times New Roman" w:hAnsi="Times New Roman"/>
          <w:sz w:val="24"/>
          <w:szCs w:val="24"/>
        </w:rPr>
        <w:footnoteReference w:id="68"/>
      </w:r>
      <w:r w:rsidR="00CF637B">
        <w:rPr>
          <w:rFonts w:ascii="Times New Roman" w:hAnsi="Times New Roman"/>
          <w:sz w:val="24"/>
          <w:szCs w:val="24"/>
        </w:rPr>
        <w:t xml:space="preserve"> esperadas as quais estão contidas</w:t>
      </w:r>
      <w:r w:rsidR="002914F4">
        <w:rPr>
          <w:rFonts w:ascii="Times New Roman" w:hAnsi="Times New Roman"/>
          <w:sz w:val="24"/>
          <w:szCs w:val="24"/>
        </w:rPr>
        <w:t xml:space="preserve"> na ficha</w:t>
      </w:r>
      <w:r>
        <w:rPr>
          <w:rFonts w:ascii="Times New Roman" w:hAnsi="Times New Roman"/>
          <w:sz w:val="24"/>
          <w:szCs w:val="24"/>
        </w:rPr>
        <w:t xml:space="preserve"> para que as </w:t>
      </w:r>
      <w:r w:rsidR="002914F4">
        <w:rPr>
          <w:rFonts w:ascii="Times New Roman" w:hAnsi="Times New Roman"/>
          <w:sz w:val="24"/>
          <w:szCs w:val="24"/>
        </w:rPr>
        <w:t xml:space="preserve">crianças a preencham. Faz-se pertinente destacar que a FRAALIC pode ser utilizada com crianças que não tenham desenvolvido ainda a habilidade de </w:t>
      </w:r>
      <w:r w:rsidR="00B4572F">
        <w:rPr>
          <w:rFonts w:ascii="Times New Roman" w:hAnsi="Times New Roman"/>
          <w:sz w:val="24"/>
          <w:szCs w:val="24"/>
        </w:rPr>
        <w:t xml:space="preserve">leitura e </w:t>
      </w:r>
      <w:r w:rsidR="002914F4">
        <w:rPr>
          <w:rFonts w:ascii="Times New Roman" w:hAnsi="Times New Roman"/>
          <w:sz w:val="24"/>
          <w:szCs w:val="24"/>
        </w:rPr>
        <w:t xml:space="preserve">escrita, pois, o </w:t>
      </w:r>
      <w:r w:rsidR="005655B2">
        <w:rPr>
          <w:rFonts w:ascii="Times New Roman" w:hAnsi="Times New Roman"/>
          <w:sz w:val="24"/>
          <w:szCs w:val="24"/>
        </w:rPr>
        <w:t xml:space="preserve">professor pode realizar a leitura das habilidades para que o </w:t>
      </w:r>
      <w:r w:rsidR="002914F4">
        <w:rPr>
          <w:rFonts w:ascii="Times New Roman" w:hAnsi="Times New Roman"/>
          <w:sz w:val="24"/>
          <w:szCs w:val="24"/>
        </w:rPr>
        <w:t>discente</w:t>
      </w:r>
      <w:r w:rsidR="00DA024A">
        <w:rPr>
          <w:rFonts w:ascii="Times New Roman" w:hAnsi="Times New Roman"/>
          <w:sz w:val="24"/>
          <w:szCs w:val="24"/>
        </w:rPr>
        <w:t xml:space="preserve"> realize autoanálise sobre sua aprendizagem e </w:t>
      </w:r>
      <w:r w:rsidR="002914F4">
        <w:rPr>
          <w:rFonts w:ascii="Times New Roman" w:hAnsi="Times New Roman"/>
          <w:sz w:val="24"/>
          <w:szCs w:val="24"/>
        </w:rPr>
        <w:t>col</w:t>
      </w:r>
      <w:r w:rsidR="005655B2">
        <w:rPr>
          <w:rFonts w:ascii="Times New Roman" w:hAnsi="Times New Roman"/>
          <w:sz w:val="24"/>
          <w:szCs w:val="24"/>
        </w:rPr>
        <w:t>e</w:t>
      </w:r>
      <w:r w:rsidR="00DA024A">
        <w:rPr>
          <w:rFonts w:ascii="Times New Roman" w:hAnsi="Times New Roman"/>
          <w:sz w:val="24"/>
          <w:szCs w:val="24"/>
        </w:rPr>
        <w:t xml:space="preserve"> os</w:t>
      </w:r>
      <w:r w:rsidR="002914F4">
        <w:rPr>
          <w:rFonts w:ascii="Times New Roman" w:hAnsi="Times New Roman"/>
          <w:sz w:val="24"/>
          <w:szCs w:val="24"/>
        </w:rPr>
        <w:t xml:space="preserve"> adesivos em formato de estrela </w:t>
      </w:r>
      <w:r w:rsidR="00DA024A">
        <w:rPr>
          <w:rFonts w:ascii="Times New Roman" w:hAnsi="Times New Roman"/>
          <w:sz w:val="24"/>
          <w:szCs w:val="24"/>
        </w:rPr>
        <w:t>como forma de registro.</w:t>
      </w:r>
      <w:r w:rsidR="002914F4">
        <w:rPr>
          <w:rFonts w:ascii="Times New Roman" w:hAnsi="Times New Roman"/>
          <w:sz w:val="24"/>
          <w:szCs w:val="24"/>
        </w:rPr>
        <w:t xml:space="preserve"> Os adesivos serão impressos em </w:t>
      </w:r>
      <w:r w:rsidR="00A1142A">
        <w:rPr>
          <w:rFonts w:ascii="Times New Roman" w:hAnsi="Times New Roman"/>
          <w:sz w:val="24"/>
          <w:szCs w:val="24"/>
        </w:rPr>
        <w:t>três</w:t>
      </w:r>
      <w:r w:rsidR="002914F4">
        <w:rPr>
          <w:rFonts w:ascii="Times New Roman" w:hAnsi="Times New Roman"/>
          <w:sz w:val="24"/>
          <w:szCs w:val="24"/>
        </w:rPr>
        <w:t xml:space="preserve"> cores: verde, que significa </w:t>
      </w:r>
      <w:r w:rsidR="005655B2">
        <w:rPr>
          <w:rFonts w:ascii="Times New Roman" w:hAnsi="Times New Roman"/>
          <w:sz w:val="24"/>
          <w:szCs w:val="24"/>
        </w:rPr>
        <w:t>SEMPRE</w:t>
      </w:r>
      <w:r w:rsidR="002914F4">
        <w:rPr>
          <w:rFonts w:ascii="Times New Roman" w:hAnsi="Times New Roman"/>
          <w:sz w:val="24"/>
          <w:szCs w:val="24"/>
        </w:rPr>
        <w:t>; amarelo, que significa ÀS VEZES e; vermelho, que significa N</w:t>
      </w:r>
      <w:r w:rsidR="005655B2">
        <w:rPr>
          <w:rFonts w:ascii="Times New Roman" w:hAnsi="Times New Roman"/>
          <w:sz w:val="24"/>
          <w:szCs w:val="24"/>
        </w:rPr>
        <w:t>UNCA</w:t>
      </w:r>
      <w:r w:rsidR="002914F4">
        <w:rPr>
          <w:rFonts w:ascii="Times New Roman" w:hAnsi="Times New Roman"/>
          <w:sz w:val="24"/>
          <w:szCs w:val="24"/>
        </w:rPr>
        <w:t xml:space="preserve">. </w:t>
      </w:r>
    </w:p>
    <w:p w14:paraId="01A16E60" w14:textId="39FAC0DA" w:rsidR="00B4572F" w:rsidRPr="002914F4" w:rsidRDefault="00A1142A" w:rsidP="002E1457">
      <w:pPr>
        <w:spacing w:after="0" w:line="360" w:lineRule="auto"/>
        <w:ind w:firstLine="709"/>
        <w:jc w:val="both"/>
        <w:rPr>
          <w:rFonts w:ascii="Times New Roman" w:hAnsi="Times New Roman"/>
          <w:i/>
          <w:sz w:val="24"/>
          <w:szCs w:val="24"/>
        </w:rPr>
      </w:pPr>
      <w:r>
        <w:rPr>
          <w:rFonts w:ascii="Times New Roman" w:hAnsi="Times New Roman"/>
          <w:sz w:val="24"/>
          <w:szCs w:val="24"/>
        </w:rPr>
        <w:t>À medida</w:t>
      </w:r>
      <w:r w:rsidR="00B4572F">
        <w:rPr>
          <w:rFonts w:ascii="Times New Roman" w:hAnsi="Times New Roman"/>
          <w:sz w:val="24"/>
          <w:szCs w:val="24"/>
        </w:rPr>
        <w:t xml:space="preserve"> que o aluno/ professor faz a leitura dos critérios, a criança atribui o adesivo de </w:t>
      </w:r>
      <w:r>
        <w:rPr>
          <w:rFonts w:ascii="Times New Roman" w:hAnsi="Times New Roman"/>
          <w:sz w:val="24"/>
          <w:szCs w:val="24"/>
        </w:rPr>
        <w:t>acordo com a sua opinião a</w:t>
      </w:r>
      <w:r w:rsidR="00B4572F">
        <w:rPr>
          <w:rFonts w:ascii="Times New Roman" w:hAnsi="Times New Roman"/>
          <w:sz w:val="24"/>
          <w:szCs w:val="24"/>
        </w:rPr>
        <w:t xml:space="preserve"> respeito de sua aprendizagem.</w:t>
      </w:r>
    </w:p>
    <w:p w14:paraId="6D26C084" w14:textId="195A541E" w:rsidR="0034696E" w:rsidRPr="005E5626" w:rsidRDefault="00346C56" w:rsidP="002E1457">
      <w:pPr>
        <w:spacing w:after="0" w:line="360" w:lineRule="auto"/>
        <w:ind w:firstLine="709"/>
        <w:jc w:val="both"/>
        <w:rPr>
          <w:rFonts w:ascii="Times New Roman" w:hAnsi="Times New Roman"/>
          <w:sz w:val="24"/>
          <w:szCs w:val="24"/>
        </w:rPr>
      </w:pPr>
      <w:r w:rsidRPr="005E5626">
        <w:rPr>
          <w:rFonts w:ascii="Times New Roman" w:hAnsi="Times New Roman"/>
          <w:sz w:val="24"/>
          <w:szCs w:val="24"/>
        </w:rPr>
        <w:t>Abaixo, no</w:t>
      </w:r>
      <w:r w:rsidR="00366526" w:rsidRPr="005E5626">
        <w:rPr>
          <w:rFonts w:ascii="Times New Roman" w:hAnsi="Times New Roman"/>
          <w:sz w:val="24"/>
          <w:szCs w:val="24"/>
        </w:rPr>
        <w:t>s</w:t>
      </w:r>
      <w:r w:rsidRPr="005E5626">
        <w:rPr>
          <w:rFonts w:ascii="Times New Roman" w:hAnsi="Times New Roman"/>
          <w:sz w:val="24"/>
          <w:szCs w:val="24"/>
        </w:rPr>
        <w:t xml:space="preserve"> Quadro</w:t>
      </w:r>
      <w:r w:rsidR="00366526" w:rsidRPr="005E5626">
        <w:rPr>
          <w:rFonts w:ascii="Times New Roman" w:hAnsi="Times New Roman"/>
          <w:sz w:val="24"/>
          <w:szCs w:val="24"/>
        </w:rPr>
        <w:t>s 10</w:t>
      </w:r>
      <w:r w:rsidR="000643AE">
        <w:rPr>
          <w:rFonts w:ascii="Times New Roman" w:hAnsi="Times New Roman"/>
          <w:sz w:val="24"/>
          <w:szCs w:val="24"/>
        </w:rPr>
        <w:t xml:space="preserve"> e 11</w:t>
      </w:r>
      <w:r w:rsidRPr="005E5626">
        <w:rPr>
          <w:rFonts w:ascii="Times New Roman" w:hAnsi="Times New Roman"/>
          <w:sz w:val="24"/>
          <w:szCs w:val="24"/>
        </w:rPr>
        <w:t xml:space="preserve">, apresentamos a </w:t>
      </w:r>
      <w:r w:rsidR="00605567" w:rsidRPr="005E5626">
        <w:rPr>
          <w:rFonts w:ascii="Times New Roman" w:hAnsi="Times New Roman"/>
          <w:sz w:val="24"/>
          <w:szCs w:val="24"/>
        </w:rPr>
        <w:t xml:space="preserve">FRAALIC, a qual </w:t>
      </w:r>
      <w:r w:rsidRPr="005E5626">
        <w:rPr>
          <w:rFonts w:ascii="Times New Roman" w:hAnsi="Times New Roman"/>
          <w:sz w:val="24"/>
          <w:szCs w:val="24"/>
        </w:rPr>
        <w:t xml:space="preserve">é constituída por </w:t>
      </w:r>
      <w:r w:rsidR="00A1142A">
        <w:rPr>
          <w:rFonts w:ascii="Times New Roman" w:hAnsi="Times New Roman"/>
          <w:sz w:val="24"/>
          <w:szCs w:val="24"/>
        </w:rPr>
        <w:t>26</w:t>
      </w:r>
      <w:r w:rsidR="00385568" w:rsidRPr="005E5626">
        <w:rPr>
          <w:rFonts w:ascii="Times New Roman" w:hAnsi="Times New Roman"/>
          <w:sz w:val="24"/>
          <w:szCs w:val="24"/>
        </w:rPr>
        <w:t xml:space="preserve"> </w:t>
      </w:r>
      <w:r w:rsidR="00E17B54" w:rsidRPr="005E5626">
        <w:rPr>
          <w:rFonts w:ascii="Times New Roman" w:hAnsi="Times New Roman"/>
          <w:sz w:val="24"/>
          <w:szCs w:val="24"/>
        </w:rPr>
        <w:t>habilidades essenciais. Estas habilidades foram</w:t>
      </w:r>
      <w:r w:rsidR="00385568" w:rsidRPr="005E5626">
        <w:rPr>
          <w:rFonts w:ascii="Times New Roman" w:hAnsi="Times New Roman"/>
          <w:sz w:val="24"/>
          <w:szCs w:val="24"/>
        </w:rPr>
        <w:t xml:space="preserve"> divididas </w:t>
      </w:r>
      <w:r w:rsidR="000E3ED4" w:rsidRPr="005E5626">
        <w:rPr>
          <w:rFonts w:ascii="Times New Roman" w:hAnsi="Times New Roman"/>
          <w:sz w:val="24"/>
          <w:szCs w:val="24"/>
        </w:rPr>
        <w:t xml:space="preserve">em três partes. A primeira, composta por </w:t>
      </w:r>
      <w:r w:rsidR="00A1142A">
        <w:rPr>
          <w:rFonts w:ascii="Times New Roman" w:hAnsi="Times New Roman"/>
          <w:sz w:val="24"/>
          <w:szCs w:val="24"/>
        </w:rPr>
        <w:t>oito</w:t>
      </w:r>
      <w:r w:rsidR="000E3ED4" w:rsidRPr="005E5626">
        <w:rPr>
          <w:rFonts w:ascii="Times New Roman" w:hAnsi="Times New Roman"/>
          <w:sz w:val="24"/>
          <w:szCs w:val="24"/>
        </w:rPr>
        <w:t xml:space="preserve"> habilidades, </w:t>
      </w:r>
      <w:r w:rsidR="00A1142A">
        <w:rPr>
          <w:rFonts w:ascii="Times New Roman" w:hAnsi="Times New Roman"/>
          <w:sz w:val="24"/>
          <w:szCs w:val="24"/>
        </w:rPr>
        <w:t xml:space="preserve">que se </w:t>
      </w:r>
      <w:r w:rsidR="000E3ED4" w:rsidRPr="005E5626">
        <w:rPr>
          <w:rFonts w:ascii="Times New Roman" w:hAnsi="Times New Roman"/>
          <w:sz w:val="24"/>
          <w:szCs w:val="24"/>
        </w:rPr>
        <w:t xml:space="preserve">refere à </w:t>
      </w:r>
      <w:r w:rsidR="00A1142A">
        <w:rPr>
          <w:rFonts w:ascii="Times New Roman" w:hAnsi="Times New Roman"/>
          <w:sz w:val="24"/>
          <w:szCs w:val="24"/>
        </w:rPr>
        <w:t>c</w:t>
      </w:r>
      <w:r w:rsidR="00366526" w:rsidRPr="005E5626">
        <w:rPr>
          <w:rFonts w:ascii="Times New Roman" w:hAnsi="Times New Roman"/>
          <w:sz w:val="24"/>
          <w:szCs w:val="24"/>
        </w:rPr>
        <w:t>ompreensão oral (CO), já que convergimos com a perspectiva de Rinaldi (2011, p. 203) de que “os primeiros contatos com uma língua estrangeira devem partir da compreensão oral”.</w:t>
      </w:r>
      <w:r w:rsidR="00A1142A">
        <w:rPr>
          <w:rFonts w:ascii="Times New Roman" w:hAnsi="Times New Roman"/>
          <w:sz w:val="24"/>
          <w:szCs w:val="24"/>
        </w:rPr>
        <w:t xml:space="preserve"> Além disso, sob nossa perspectiva,</w:t>
      </w:r>
      <w:r w:rsidR="0034696E" w:rsidRPr="005E5626">
        <w:rPr>
          <w:rFonts w:ascii="Times New Roman" w:hAnsi="Times New Roman"/>
          <w:sz w:val="24"/>
          <w:szCs w:val="24"/>
        </w:rPr>
        <w:t xml:space="preserve"> </w:t>
      </w:r>
      <w:r w:rsidR="00A1142A">
        <w:rPr>
          <w:rFonts w:ascii="Times New Roman" w:hAnsi="Times New Roman"/>
          <w:sz w:val="24"/>
          <w:szCs w:val="24"/>
        </w:rPr>
        <w:t>para alcançar a produção o</w:t>
      </w:r>
      <w:r w:rsidR="0034696E" w:rsidRPr="005E5626">
        <w:rPr>
          <w:rFonts w:ascii="Times New Roman" w:hAnsi="Times New Roman"/>
          <w:sz w:val="24"/>
          <w:szCs w:val="24"/>
        </w:rPr>
        <w:t xml:space="preserve">ral (PO), é necessário, primeiramente, que ocorra a CO, pois de acordo com Andrade (2016, p. 37), “assim como na língua materna, aprendemos a ouvir e compreender o que nos é falado, para, no futuro, produzir oralmente”. </w:t>
      </w:r>
    </w:p>
    <w:p w14:paraId="5EAFEC9F" w14:textId="04ED058E" w:rsidR="00727AD4" w:rsidRPr="005E5626" w:rsidRDefault="0034696E" w:rsidP="002E1457">
      <w:pPr>
        <w:spacing w:after="0" w:line="360" w:lineRule="auto"/>
        <w:ind w:firstLine="709"/>
        <w:jc w:val="both"/>
        <w:rPr>
          <w:rFonts w:ascii="Times New Roman" w:hAnsi="Times New Roman"/>
          <w:sz w:val="24"/>
          <w:szCs w:val="24"/>
        </w:rPr>
      </w:pPr>
      <w:r w:rsidRPr="005E5626">
        <w:rPr>
          <w:rFonts w:ascii="Times New Roman" w:hAnsi="Times New Roman"/>
          <w:sz w:val="24"/>
          <w:szCs w:val="24"/>
        </w:rPr>
        <w:t xml:space="preserve">As quatro próximas habilidades incluídas </w:t>
      </w:r>
      <w:r w:rsidR="003A240A">
        <w:rPr>
          <w:rFonts w:ascii="Times New Roman" w:hAnsi="Times New Roman"/>
          <w:sz w:val="24"/>
          <w:szCs w:val="24"/>
        </w:rPr>
        <w:t>na</w:t>
      </w:r>
      <w:r w:rsidRPr="005E5626">
        <w:rPr>
          <w:rFonts w:ascii="Times New Roman" w:hAnsi="Times New Roman"/>
          <w:sz w:val="24"/>
          <w:szCs w:val="24"/>
        </w:rPr>
        <w:t xml:space="preserve"> ficha são relativas à </w:t>
      </w:r>
      <w:r w:rsidR="00A1142A">
        <w:rPr>
          <w:rFonts w:ascii="Times New Roman" w:hAnsi="Times New Roman"/>
          <w:sz w:val="24"/>
          <w:szCs w:val="24"/>
        </w:rPr>
        <w:t>c</w:t>
      </w:r>
      <w:r w:rsidRPr="005E5626">
        <w:rPr>
          <w:rFonts w:ascii="Times New Roman" w:hAnsi="Times New Roman"/>
          <w:sz w:val="24"/>
          <w:szCs w:val="24"/>
        </w:rPr>
        <w:t xml:space="preserve">ompreensão </w:t>
      </w:r>
      <w:r w:rsidR="00A1142A">
        <w:rPr>
          <w:rFonts w:ascii="Times New Roman" w:hAnsi="Times New Roman"/>
          <w:sz w:val="24"/>
          <w:szCs w:val="24"/>
        </w:rPr>
        <w:t>l</w:t>
      </w:r>
      <w:r w:rsidRPr="005E5626">
        <w:rPr>
          <w:rFonts w:ascii="Times New Roman" w:hAnsi="Times New Roman"/>
          <w:sz w:val="24"/>
          <w:szCs w:val="24"/>
        </w:rPr>
        <w:t xml:space="preserve">eitora (CL), pois como se trata de um contexto de pesquisa no qual as crianças já estão alfabetizadas espera-se que os alunos sejam capazes de ler e compreender pequenos textos e enunciados. O fato de haver apenas </w:t>
      </w:r>
      <w:r w:rsidR="00A1142A">
        <w:rPr>
          <w:rFonts w:ascii="Times New Roman" w:hAnsi="Times New Roman"/>
          <w:sz w:val="24"/>
          <w:szCs w:val="24"/>
        </w:rPr>
        <w:t>quatro</w:t>
      </w:r>
      <w:r w:rsidRPr="005E5626">
        <w:rPr>
          <w:rFonts w:ascii="Times New Roman" w:hAnsi="Times New Roman"/>
          <w:sz w:val="24"/>
          <w:szCs w:val="24"/>
        </w:rPr>
        <w:t xml:space="preserve"> habilidades essenciais esperadas</w:t>
      </w:r>
      <w:r w:rsidR="00AF782E" w:rsidRPr="005E5626">
        <w:rPr>
          <w:rFonts w:ascii="Times New Roman" w:hAnsi="Times New Roman"/>
          <w:sz w:val="24"/>
          <w:szCs w:val="24"/>
        </w:rPr>
        <w:t xml:space="preserve"> na CL</w:t>
      </w:r>
      <w:r w:rsidRPr="005E5626">
        <w:rPr>
          <w:rFonts w:ascii="Times New Roman" w:hAnsi="Times New Roman"/>
          <w:sz w:val="24"/>
          <w:szCs w:val="24"/>
        </w:rPr>
        <w:t xml:space="preserve"> não desconsidera a importância desta habilidade, no entanto, por se tratar de </w:t>
      </w:r>
      <w:r w:rsidR="00727AD4" w:rsidRPr="005E5626">
        <w:rPr>
          <w:rFonts w:ascii="Times New Roman" w:hAnsi="Times New Roman"/>
          <w:sz w:val="24"/>
          <w:szCs w:val="24"/>
        </w:rPr>
        <w:t xml:space="preserve">uma situação de língua em uso </w:t>
      </w:r>
      <w:r w:rsidR="00A1142A">
        <w:rPr>
          <w:rFonts w:ascii="Times New Roman" w:hAnsi="Times New Roman"/>
          <w:sz w:val="24"/>
          <w:szCs w:val="24"/>
        </w:rPr>
        <w:t>cremos</w:t>
      </w:r>
      <w:r w:rsidR="00727AD4" w:rsidRPr="005E5626">
        <w:rPr>
          <w:rFonts w:ascii="Times New Roman" w:hAnsi="Times New Roman"/>
          <w:sz w:val="24"/>
          <w:szCs w:val="24"/>
        </w:rPr>
        <w:t xml:space="preserve"> que a comunicação oral ocorrerá com maior frequência. </w:t>
      </w:r>
    </w:p>
    <w:p w14:paraId="555FFD75" w14:textId="64428813" w:rsidR="00727AD4" w:rsidRPr="005E5626" w:rsidRDefault="00727AD4" w:rsidP="005903CF">
      <w:pPr>
        <w:spacing w:after="0" w:line="360" w:lineRule="auto"/>
        <w:ind w:firstLine="709"/>
        <w:jc w:val="both"/>
        <w:rPr>
          <w:rFonts w:ascii="Times New Roman" w:hAnsi="Times New Roman"/>
          <w:sz w:val="24"/>
          <w:szCs w:val="24"/>
        </w:rPr>
      </w:pPr>
      <w:r w:rsidRPr="005E5626">
        <w:rPr>
          <w:rFonts w:ascii="Times New Roman" w:hAnsi="Times New Roman"/>
          <w:sz w:val="24"/>
          <w:szCs w:val="24"/>
        </w:rPr>
        <w:t xml:space="preserve">As </w:t>
      </w:r>
      <w:r w:rsidR="003A240A">
        <w:rPr>
          <w:rFonts w:ascii="Times New Roman" w:hAnsi="Times New Roman"/>
          <w:sz w:val="24"/>
          <w:szCs w:val="24"/>
        </w:rPr>
        <w:t>14</w:t>
      </w:r>
      <w:r w:rsidRPr="005E5626">
        <w:rPr>
          <w:rFonts w:ascii="Times New Roman" w:hAnsi="Times New Roman"/>
          <w:sz w:val="24"/>
          <w:szCs w:val="24"/>
        </w:rPr>
        <w:t xml:space="preserve"> habilidades que se seguem</w:t>
      </w:r>
      <w:r w:rsidR="008F22CA">
        <w:rPr>
          <w:rFonts w:ascii="Times New Roman" w:hAnsi="Times New Roman"/>
          <w:sz w:val="24"/>
          <w:szCs w:val="24"/>
        </w:rPr>
        <w:t xml:space="preserve"> no Quadro 10</w:t>
      </w:r>
      <w:r w:rsidR="00A1142A">
        <w:rPr>
          <w:rFonts w:ascii="Times New Roman" w:hAnsi="Times New Roman"/>
          <w:sz w:val="24"/>
          <w:szCs w:val="24"/>
        </w:rPr>
        <w:t xml:space="preserve"> estão relacionadas à p</w:t>
      </w:r>
      <w:r w:rsidRPr="005E5626">
        <w:rPr>
          <w:rFonts w:ascii="Times New Roman" w:hAnsi="Times New Roman"/>
          <w:sz w:val="24"/>
          <w:szCs w:val="24"/>
        </w:rPr>
        <w:t>r</w:t>
      </w:r>
      <w:r w:rsidR="00A1142A">
        <w:rPr>
          <w:rFonts w:ascii="Times New Roman" w:hAnsi="Times New Roman"/>
          <w:sz w:val="24"/>
          <w:szCs w:val="24"/>
        </w:rPr>
        <w:t>odução o</w:t>
      </w:r>
      <w:r w:rsidR="00A670F0">
        <w:rPr>
          <w:rFonts w:ascii="Times New Roman" w:hAnsi="Times New Roman"/>
          <w:sz w:val="24"/>
          <w:szCs w:val="24"/>
        </w:rPr>
        <w:t>ral (PO). Cameron (2001</w:t>
      </w:r>
      <w:r w:rsidRPr="005E5626">
        <w:rPr>
          <w:rFonts w:ascii="Times New Roman" w:hAnsi="Times New Roman"/>
          <w:sz w:val="24"/>
          <w:szCs w:val="24"/>
        </w:rPr>
        <w:t>) assevera que o objetivo da aprendizagem de LIC deve recair sobre a PO, para a autora “a produção oral é o meio pelo qual uma nova língua é encontrada, entendida, praticada e aprendida”</w:t>
      </w:r>
      <w:r w:rsidRPr="005E5626">
        <w:rPr>
          <w:rStyle w:val="Refdenotaderodap"/>
          <w:rFonts w:ascii="Times New Roman" w:hAnsi="Times New Roman"/>
          <w:sz w:val="24"/>
          <w:szCs w:val="24"/>
        </w:rPr>
        <w:footnoteReference w:id="69"/>
      </w:r>
      <w:r w:rsidRPr="005E5626">
        <w:rPr>
          <w:rFonts w:ascii="Times New Roman" w:hAnsi="Times New Roman"/>
          <w:sz w:val="24"/>
          <w:szCs w:val="24"/>
        </w:rPr>
        <w:t>. Sobre esta habilidade Mckay (2006) argumenta que por meio da linguagem oral</w:t>
      </w:r>
      <w:r w:rsidR="003A240A">
        <w:rPr>
          <w:rFonts w:ascii="Times New Roman" w:hAnsi="Times New Roman"/>
          <w:sz w:val="24"/>
          <w:szCs w:val="24"/>
        </w:rPr>
        <w:t xml:space="preserve"> que</w:t>
      </w:r>
    </w:p>
    <w:p w14:paraId="218B587F" w14:textId="77777777" w:rsidR="00727AD4" w:rsidRPr="005E5626" w:rsidRDefault="00727AD4" w:rsidP="005903CF">
      <w:pPr>
        <w:spacing w:after="0" w:line="240" w:lineRule="auto"/>
        <w:ind w:firstLine="709"/>
        <w:jc w:val="both"/>
        <w:rPr>
          <w:rFonts w:ascii="Times New Roman" w:hAnsi="Times New Roman"/>
          <w:sz w:val="24"/>
          <w:szCs w:val="24"/>
        </w:rPr>
      </w:pPr>
    </w:p>
    <w:p w14:paraId="0B123119" w14:textId="49A9D0BC" w:rsidR="00727AD4" w:rsidRPr="005E5626" w:rsidRDefault="00727AD4" w:rsidP="005903CF">
      <w:pPr>
        <w:spacing w:after="0" w:line="240" w:lineRule="auto"/>
        <w:ind w:left="2268"/>
        <w:jc w:val="both"/>
        <w:rPr>
          <w:rFonts w:ascii="Times New Roman" w:hAnsi="Times New Roman"/>
          <w:sz w:val="20"/>
          <w:szCs w:val="24"/>
        </w:rPr>
      </w:pPr>
      <w:r w:rsidRPr="005E5626">
        <w:rPr>
          <w:rFonts w:ascii="Times New Roman" w:hAnsi="Times New Roman"/>
          <w:sz w:val="20"/>
          <w:szCs w:val="24"/>
        </w:rPr>
        <w:t>as crianças esclarecem suas ideias sobre o mundo e, a partir dessa base, podem avançar para exposições mais formais de suas ideias em formas orais e escritas. A linguagem oral é, portanto, a base da aprendizagem acadêmica para jovens aprendentes e uma ferramenta central no ensino e avaliação em sala de aula</w:t>
      </w:r>
      <w:r w:rsidRPr="005E5626">
        <w:rPr>
          <w:rStyle w:val="Refdenotaderodap"/>
          <w:rFonts w:ascii="Times New Roman" w:hAnsi="Times New Roman"/>
          <w:sz w:val="20"/>
          <w:szCs w:val="24"/>
        </w:rPr>
        <w:footnoteReference w:id="70"/>
      </w:r>
      <w:r w:rsidRPr="005E5626">
        <w:rPr>
          <w:rFonts w:ascii="Times New Roman" w:hAnsi="Times New Roman"/>
          <w:sz w:val="20"/>
          <w:szCs w:val="24"/>
        </w:rPr>
        <w:t xml:space="preserve"> (MCKAY, 2006, p. 176). </w:t>
      </w:r>
    </w:p>
    <w:p w14:paraId="074A54F4" w14:textId="77777777" w:rsidR="00727AD4" w:rsidRPr="005E5626" w:rsidRDefault="00727AD4" w:rsidP="00727AD4">
      <w:pPr>
        <w:spacing w:after="0" w:line="240" w:lineRule="auto"/>
        <w:ind w:left="2268"/>
        <w:jc w:val="both"/>
        <w:rPr>
          <w:rFonts w:ascii="Times New Roman" w:hAnsi="Times New Roman"/>
          <w:sz w:val="20"/>
          <w:szCs w:val="24"/>
        </w:rPr>
      </w:pPr>
    </w:p>
    <w:p w14:paraId="12CDD330" w14:textId="28E36049" w:rsidR="0003020D" w:rsidRPr="005E5626" w:rsidRDefault="00727AD4" w:rsidP="002E1457">
      <w:pPr>
        <w:spacing w:after="0" w:line="360" w:lineRule="auto"/>
        <w:ind w:firstLine="709"/>
        <w:jc w:val="both"/>
        <w:rPr>
          <w:rFonts w:ascii="Times New Roman" w:hAnsi="Times New Roman"/>
          <w:sz w:val="24"/>
          <w:szCs w:val="24"/>
        </w:rPr>
      </w:pPr>
      <w:r w:rsidRPr="005E5626">
        <w:rPr>
          <w:rFonts w:ascii="Times New Roman" w:hAnsi="Times New Roman"/>
          <w:sz w:val="24"/>
          <w:szCs w:val="24"/>
        </w:rPr>
        <w:t xml:space="preserve"> </w:t>
      </w:r>
      <w:r w:rsidR="000E3ED4" w:rsidRPr="005E5626">
        <w:rPr>
          <w:rFonts w:ascii="Times New Roman" w:hAnsi="Times New Roman"/>
          <w:sz w:val="24"/>
          <w:szCs w:val="24"/>
        </w:rPr>
        <w:t xml:space="preserve"> </w:t>
      </w:r>
      <w:r w:rsidR="00A1142A">
        <w:rPr>
          <w:rFonts w:ascii="Times New Roman" w:hAnsi="Times New Roman"/>
          <w:sz w:val="24"/>
          <w:szCs w:val="24"/>
        </w:rPr>
        <w:t>Consideramos que a linguagem oral</w:t>
      </w:r>
      <w:r w:rsidR="0003020D" w:rsidRPr="005E5626">
        <w:rPr>
          <w:rFonts w:ascii="Times New Roman" w:hAnsi="Times New Roman"/>
          <w:sz w:val="24"/>
          <w:szCs w:val="24"/>
        </w:rPr>
        <w:t xml:space="preserve"> seja condição para a aprendizagem futura de habilidades de CL e produção escrita (PE)</w:t>
      </w:r>
      <w:r w:rsidR="003A240A">
        <w:rPr>
          <w:rFonts w:ascii="Times New Roman" w:hAnsi="Times New Roman"/>
          <w:sz w:val="24"/>
          <w:szCs w:val="24"/>
        </w:rPr>
        <w:t>,</w:t>
      </w:r>
      <w:r w:rsidR="0003020D" w:rsidRPr="005E5626">
        <w:rPr>
          <w:rFonts w:ascii="Times New Roman" w:hAnsi="Times New Roman"/>
          <w:sz w:val="24"/>
          <w:szCs w:val="24"/>
        </w:rPr>
        <w:t xml:space="preserve"> pois corroboramos a perspectiva de Mckay de que “a linguagem oral, uma vez consolidada, fornece uma base essencial para o desenvolvimento da alfabetização e, posteriormente, para a aprendizagem acadêmica”</w:t>
      </w:r>
      <w:r w:rsidR="0003020D" w:rsidRPr="005E5626">
        <w:rPr>
          <w:rStyle w:val="Refdenotaderodap"/>
          <w:rFonts w:ascii="Times New Roman" w:hAnsi="Times New Roman"/>
          <w:sz w:val="24"/>
          <w:szCs w:val="24"/>
        </w:rPr>
        <w:footnoteReference w:id="71"/>
      </w:r>
      <w:r w:rsidR="0003020D" w:rsidRPr="005E5626">
        <w:rPr>
          <w:rFonts w:ascii="Times New Roman" w:hAnsi="Times New Roman"/>
          <w:sz w:val="24"/>
          <w:szCs w:val="24"/>
        </w:rPr>
        <w:t xml:space="preserve"> (MCKAY, 2006, p. 178). </w:t>
      </w:r>
    </w:p>
    <w:p w14:paraId="44C32B41" w14:textId="79E1492C" w:rsidR="00346C56" w:rsidRDefault="00B4572F" w:rsidP="002E1457">
      <w:pPr>
        <w:spacing w:after="0" w:line="360" w:lineRule="auto"/>
        <w:ind w:firstLine="709"/>
        <w:jc w:val="both"/>
        <w:rPr>
          <w:rFonts w:ascii="Times New Roman" w:hAnsi="Times New Roman"/>
          <w:sz w:val="24"/>
          <w:szCs w:val="24"/>
        </w:rPr>
      </w:pPr>
      <w:r w:rsidRPr="000643AE">
        <w:rPr>
          <w:rFonts w:ascii="Times New Roman" w:hAnsi="Times New Roman"/>
          <w:sz w:val="24"/>
          <w:szCs w:val="24"/>
        </w:rPr>
        <w:t xml:space="preserve">É </w:t>
      </w:r>
      <w:r w:rsidR="00CF637B" w:rsidRPr="000643AE">
        <w:rPr>
          <w:rFonts w:ascii="Times New Roman" w:hAnsi="Times New Roman"/>
          <w:sz w:val="24"/>
          <w:szCs w:val="24"/>
        </w:rPr>
        <w:t xml:space="preserve">importante </w:t>
      </w:r>
      <w:r w:rsidR="003A240A">
        <w:rPr>
          <w:rFonts w:ascii="Times New Roman" w:hAnsi="Times New Roman"/>
          <w:sz w:val="24"/>
          <w:szCs w:val="24"/>
        </w:rPr>
        <w:t>destacar</w:t>
      </w:r>
      <w:r w:rsidR="00CF637B" w:rsidRPr="000643AE">
        <w:rPr>
          <w:rFonts w:ascii="Times New Roman" w:hAnsi="Times New Roman"/>
          <w:sz w:val="24"/>
          <w:szCs w:val="24"/>
        </w:rPr>
        <w:t xml:space="preserve"> que as habilidades dispostas no Quadro </w:t>
      </w:r>
      <w:r w:rsidR="000643AE">
        <w:rPr>
          <w:rFonts w:ascii="Times New Roman" w:hAnsi="Times New Roman"/>
          <w:sz w:val="24"/>
          <w:szCs w:val="24"/>
        </w:rPr>
        <w:t>10</w:t>
      </w:r>
      <w:r w:rsidR="00CF637B" w:rsidRPr="000643AE">
        <w:rPr>
          <w:rFonts w:ascii="Times New Roman" w:hAnsi="Times New Roman"/>
          <w:sz w:val="24"/>
          <w:szCs w:val="24"/>
        </w:rPr>
        <w:t xml:space="preserve"> expressam um arranjo possível dentre tantos outros</w:t>
      </w:r>
      <w:r w:rsidR="0003020D" w:rsidRPr="000643AE">
        <w:rPr>
          <w:rFonts w:ascii="Times New Roman" w:hAnsi="Times New Roman"/>
          <w:sz w:val="24"/>
          <w:szCs w:val="24"/>
        </w:rPr>
        <w:t xml:space="preserve">, </w:t>
      </w:r>
      <w:r w:rsidR="007A526C" w:rsidRPr="000643AE">
        <w:rPr>
          <w:rFonts w:ascii="Times New Roman" w:hAnsi="Times New Roman"/>
          <w:sz w:val="24"/>
          <w:szCs w:val="24"/>
        </w:rPr>
        <w:t>portanto</w:t>
      </w:r>
      <w:r w:rsidR="0003020D" w:rsidRPr="000643AE">
        <w:rPr>
          <w:rFonts w:ascii="Times New Roman" w:hAnsi="Times New Roman"/>
          <w:sz w:val="24"/>
          <w:szCs w:val="24"/>
        </w:rPr>
        <w:t>, o professor pode adaptá-la de acordo com a necessidade do contexto de ensino-avaliação-aprendizagem no qual ele atua.</w:t>
      </w:r>
    </w:p>
    <w:p w14:paraId="5F818D79" w14:textId="19EA57C8" w:rsidR="00385568" w:rsidRDefault="00385568" w:rsidP="002E1457">
      <w:pPr>
        <w:spacing w:after="0" w:line="360" w:lineRule="auto"/>
        <w:ind w:firstLine="709"/>
        <w:jc w:val="both"/>
        <w:rPr>
          <w:rFonts w:ascii="Times New Roman" w:hAnsi="Times New Roman"/>
          <w:sz w:val="24"/>
          <w:szCs w:val="24"/>
        </w:rPr>
      </w:pPr>
      <w:r>
        <w:rPr>
          <w:rFonts w:ascii="Times New Roman" w:hAnsi="Times New Roman"/>
          <w:sz w:val="24"/>
          <w:szCs w:val="24"/>
        </w:rPr>
        <w:t>Vejamos:</w:t>
      </w:r>
    </w:p>
    <w:p w14:paraId="4E3643E9" w14:textId="77777777" w:rsidR="00385568" w:rsidRDefault="00385568" w:rsidP="002E1457">
      <w:pPr>
        <w:spacing w:after="0" w:line="360" w:lineRule="auto"/>
        <w:ind w:firstLine="709"/>
        <w:jc w:val="both"/>
        <w:rPr>
          <w:rFonts w:ascii="Times New Roman" w:hAnsi="Times New Roman"/>
          <w:sz w:val="24"/>
          <w:szCs w:val="24"/>
        </w:rPr>
      </w:pPr>
    </w:p>
    <w:p w14:paraId="1C20E60D" w14:textId="030891A3" w:rsidR="008477DD" w:rsidRDefault="000643AE" w:rsidP="00346C56">
      <w:pPr>
        <w:jc w:val="center"/>
        <w:rPr>
          <w:rFonts w:ascii="Times New Roman" w:hAnsi="Times New Roman"/>
          <w:sz w:val="24"/>
          <w:szCs w:val="24"/>
        </w:rPr>
      </w:pPr>
      <w:r>
        <w:rPr>
          <w:rFonts w:ascii="Times New Roman" w:hAnsi="Times New Roman"/>
          <w:b/>
          <w:sz w:val="24"/>
          <w:szCs w:val="24"/>
        </w:rPr>
        <w:t>Quadro 10</w:t>
      </w:r>
      <w:r w:rsidR="00A30C56" w:rsidRPr="00A30C56">
        <w:rPr>
          <w:rFonts w:ascii="Times New Roman" w:hAnsi="Times New Roman"/>
          <w:b/>
          <w:sz w:val="24"/>
          <w:szCs w:val="24"/>
        </w:rPr>
        <w:t xml:space="preserve">- </w:t>
      </w:r>
      <w:r w:rsidR="007E19B7" w:rsidRPr="00A30C56">
        <w:rPr>
          <w:rFonts w:ascii="Times New Roman" w:hAnsi="Times New Roman"/>
          <w:sz w:val="24"/>
          <w:szCs w:val="24"/>
        </w:rPr>
        <w:t>Ficha de Registro de Auto</w:t>
      </w:r>
      <w:r w:rsidR="00A30C56">
        <w:rPr>
          <w:rFonts w:ascii="Times New Roman" w:hAnsi="Times New Roman"/>
          <w:sz w:val="24"/>
          <w:szCs w:val="24"/>
        </w:rPr>
        <w:t>avaliaçã</w:t>
      </w:r>
      <w:r w:rsidR="007E19B7" w:rsidRPr="00A30C56">
        <w:rPr>
          <w:rFonts w:ascii="Times New Roman" w:hAnsi="Times New Roman"/>
          <w:sz w:val="24"/>
          <w:szCs w:val="24"/>
        </w:rPr>
        <w:t xml:space="preserve">o </w:t>
      </w:r>
      <w:r w:rsidR="00896AB3">
        <w:rPr>
          <w:rFonts w:ascii="Times New Roman" w:hAnsi="Times New Roman"/>
          <w:sz w:val="24"/>
          <w:szCs w:val="24"/>
        </w:rPr>
        <w:t>para a</w:t>
      </w:r>
      <w:r w:rsidR="007E19B7" w:rsidRPr="00A30C56">
        <w:rPr>
          <w:rFonts w:ascii="Times New Roman" w:hAnsi="Times New Roman"/>
          <w:sz w:val="24"/>
          <w:szCs w:val="24"/>
        </w:rPr>
        <w:t xml:space="preserve"> Aprendizagem de LIC (FRAALIC)</w:t>
      </w:r>
      <w:r w:rsidR="00EE73DD">
        <w:rPr>
          <w:rFonts w:ascii="Times New Roman" w:hAnsi="Times New Roman"/>
          <w:sz w:val="24"/>
          <w:szCs w:val="24"/>
        </w:rPr>
        <w:t>- Frente</w:t>
      </w: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6"/>
        <w:gridCol w:w="4108"/>
        <w:gridCol w:w="600"/>
        <w:gridCol w:w="690"/>
        <w:gridCol w:w="6"/>
        <w:gridCol w:w="711"/>
        <w:gridCol w:w="835"/>
        <w:gridCol w:w="839"/>
      </w:tblGrid>
      <w:tr w:rsidR="00E17B54" w14:paraId="187660B7" w14:textId="77777777" w:rsidTr="00616762">
        <w:trPr>
          <w:trHeight w:val="375"/>
          <w:jc w:val="center"/>
        </w:trPr>
        <w:tc>
          <w:tcPr>
            <w:tcW w:w="4524" w:type="dxa"/>
            <w:gridSpan w:val="2"/>
            <w:shd w:val="clear" w:color="auto" w:fill="auto"/>
          </w:tcPr>
          <w:p w14:paraId="1F0872D7" w14:textId="77777777" w:rsidR="00E17B54" w:rsidRDefault="00E17B54" w:rsidP="00E17B54">
            <w:pPr>
              <w:spacing w:after="0" w:line="240" w:lineRule="auto"/>
              <w:rPr>
                <w:rFonts w:ascii="Times New Roman" w:hAnsi="Times New Roman"/>
                <w:sz w:val="20"/>
              </w:rPr>
            </w:pPr>
            <w:r w:rsidRPr="007E19B7">
              <w:rPr>
                <w:rFonts w:ascii="Times New Roman" w:hAnsi="Times New Roman"/>
                <w:b/>
                <w:sz w:val="20"/>
              </w:rPr>
              <w:t>Nome:</w:t>
            </w:r>
            <w:r>
              <w:rPr>
                <w:rFonts w:ascii="Times New Roman" w:hAnsi="Times New Roman"/>
                <w:sz w:val="20"/>
              </w:rPr>
              <w:t xml:space="preserve"> Aluno 1</w:t>
            </w:r>
          </w:p>
          <w:p w14:paraId="0049A1E3" w14:textId="77777777" w:rsidR="00E17B54" w:rsidRDefault="00E17B54" w:rsidP="00346C56">
            <w:pPr>
              <w:spacing w:after="0" w:line="240" w:lineRule="auto"/>
              <w:jc w:val="center"/>
              <w:rPr>
                <w:rFonts w:ascii="Times New Roman" w:hAnsi="Times New Roman"/>
                <w:b/>
                <w:sz w:val="20"/>
              </w:rPr>
            </w:pPr>
          </w:p>
        </w:tc>
        <w:tc>
          <w:tcPr>
            <w:tcW w:w="3681" w:type="dxa"/>
            <w:gridSpan w:val="6"/>
          </w:tcPr>
          <w:p w14:paraId="732974E5" w14:textId="20E15A15" w:rsidR="00346C56" w:rsidRDefault="00346C56" w:rsidP="00346C56">
            <w:pPr>
              <w:spacing w:after="0" w:line="240" w:lineRule="auto"/>
              <w:jc w:val="center"/>
              <w:rPr>
                <w:rFonts w:ascii="Times New Roman" w:hAnsi="Times New Roman"/>
                <w:b/>
                <w:sz w:val="20"/>
              </w:rPr>
            </w:pPr>
            <w:r>
              <w:rPr>
                <w:rFonts w:ascii="Times New Roman" w:hAnsi="Times New Roman"/>
                <w:b/>
                <w:sz w:val="20"/>
              </w:rPr>
              <w:t>Data do jogo</w:t>
            </w:r>
          </w:p>
        </w:tc>
      </w:tr>
      <w:tr w:rsidR="00346C56" w14:paraId="6099DA7F" w14:textId="77777777" w:rsidTr="00616762">
        <w:trPr>
          <w:trHeight w:val="435"/>
          <w:jc w:val="center"/>
        </w:trPr>
        <w:tc>
          <w:tcPr>
            <w:tcW w:w="4524" w:type="dxa"/>
            <w:gridSpan w:val="2"/>
            <w:shd w:val="clear" w:color="auto" w:fill="FFFFFF" w:themeFill="background1"/>
          </w:tcPr>
          <w:p w14:paraId="0100894D" w14:textId="6C63BC7E" w:rsidR="00346C56" w:rsidRPr="00E17B54" w:rsidRDefault="00E17B54" w:rsidP="00EE73DD">
            <w:pPr>
              <w:spacing w:after="0" w:line="276" w:lineRule="auto"/>
              <w:rPr>
                <w:rFonts w:ascii="Times New Roman" w:hAnsi="Times New Roman"/>
                <w:b/>
                <w:sz w:val="20"/>
              </w:rPr>
            </w:pPr>
            <w:r>
              <w:rPr>
                <w:rFonts w:ascii="Times New Roman" w:hAnsi="Times New Roman"/>
                <w:b/>
                <w:sz w:val="20"/>
              </w:rPr>
              <w:t>Habilidades:</w:t>
            </w:r>
          </w:p>
          <w:p w14:paraId="0CA00719" w14:textId="4F6DBD88" w:rsidR="00346C56" w:rsidRDefault="00346C56" w:rsidP="00EE73DD">
            <w:pPr>
              <w:spacing w:after="0" w:line="276" w:lineRule="auto"/>
              <w:rPr>
                <w:rFonts w:ascii="Times New Roman" w:hAnsi="Times New Roman"/>
                <w:sz w:val="20"/>
              </w:rPr>
            </w:pPr>
            <w:r>
              <w:rPr>
                <w:rFonts w:ascii="Times New Roman" w:hAnsi="Times New Roman"/>
                <w:sz w:val="20"/>
              </w:rPr>
              <w:t xml:space="preserve">Quando eu ouço em inglês </w:t>
            </w:r>
            <w:r w:rsidR="00974DAD">
              <w:rPr>
                <w:rFonts w:ascii="Times New Roman" w:hAnsi="Times New Roman"/>
                <w:sz w:val="20"/>
              </w:rPr>
              <w:t>eu consigo</w:t>
            </w:r>
            <w:r w:rsidR="005E5926">
              <w:rPr>
                <w:rFonts w:ascii="Times New Roman" w:hAnsi="Times New Roman"/>
                <w:sz w:val="20"/>
              </w:rPr>
              <w:t>...</w:t>
            </w:r>
          </w:p>
        </w:tc>
        <w:tc>
          <w:tcPr>
            <w:tcW w:w="600" w:type="dxa"/>
            <w:shd w:val="clear" w:color="auto" w:fill="FFFFFF" w:themeFill="background1"/>
          </w:tcPr>
          <w:p w14:paraId="723CFF6E" w14:textId="015C9218" w:rsidR="00346C56" w:rsidRDefault="00346C56" w:rsidP="00346C56">
            <w:pPr>
              <w:spacing w:after="0" w:line="240" w:lineRule="auto"/>
              <w:jc w:val="center"/>
              <w:rPr>
                <w:rFonts w:ascii="Times New Roman" w:hAnsi="Times New Roman"/>
                <w:sz w:val="20"/>
              </w:rPr>
            </w:pPr>
          </w:p>
        </w:tc>
        <w:tc>
          <w:tcPr>
            <w:tcW w:w="696" w:type="dxa"/>
            <w:gridSpan w:val="2"/>
            <w:shd w:val="clear" w:color="auto" w:fill="FFFFFF" w:themeFill="background1"/>
          </w:tcPr>
          <w:p w14:paraId="292010E4" w14:textId="49594944" w:rsidR="00346C56" w:rsidRDefault="00346C56" w:rsidP="00346C56">
            <w:pPr>
              <w:spacing w:after="0" w:line="240" w:lineRule="auto"/>
              <w:jc w:val="center"/>
              <w:rPr>
                <w:rFonts w:ascii="Times New Roman" w:hAnsi="Times New Roman"/>
                <w:sz w:val="20"/>
              </w:rPr>
            </w:pPr>
          </w:p>
        </w:tc>
        <w:tc>
          <w:tcPr>
            <w:tcW w:w="711" w:type="dxa"/>
            <w:shd w:val="clear" w:color="auto" w:fill="FFFFFF" w:themeFill="background1"/>
          </w:tcPr>
          <w:p w14:paraId="4E34C8AE" w14:textId="359251CF" w:rsidR="00346C56" w:rsidRDefault="00346C56" w:rsidP="00346C56">
            <w:pPr>
              <w:spacing w:after="0" w:line="240" w:lineRule="auto"/>
              <w:jc w:val="center"/>
              <w:rPr>
                <w:rFonts w:ascii="Times New Roman" w:hAnsi="Times New Roman"/>
                <w:sz w:val="20"/>
              </w:rPr>
            </w:pPr>
          </w:p>
        </w:tc>
        <w:tc>
          <w:tcPr>
            <w:tcW w:w="835" w:type="dxa"/>
            <w:shd w:val="clear" w:color="auto" w:fill="FFFFFF" w:themeFill="background1"/>
          </w:tcPr>
          <w:p w14:paraId="5A038A7C" w14:textId="5710AB8E" w:rsidR="00346C56" w:rsidRDefault="00346C56" w:rsidP="00346C56">
            <w:pPr>
              <w:spacing w:after="0" w:line="240" w:lineRule="auto"/>
              <w:jc w:val="center"/>
              <w:rPr>
                <w:rFonts w:ascii="Times New Roman" w:hAnsi="Times New Roman"/>
                <w:sz w:val="20"/>
              </w:rPr>
            </w:pPr>
          </w:p>
        </w:tc>
        <w:tc>
          <w:tcPr>
            <w:tcW w:w="839" w:type="dxa"/>
            <w:shd w:val="clear" w:color="auto" w:fill="FFFFFF" w:themeFill="background1"/>
          </w:tcPr>
          <w:p w14:paraId="54E497A1" w14:textId="7313BB98" w:rsidR="00346C56" w:rsidRDefault="00346C56" w:rsidP="00346C56">
            <w:pPr>
              <w:spacing w:after="0" w:line="240" w:lineRule="auto"/>
              <w:jc w:val="center"/>
              <w:rPr>
                <w:rFonts w:ascii="Times New Roman" w:hAnsi="Times New Roman"/>
                <w:sz w:val="20"/>
              </w:rPr>
            </w:pPr>
          </w:p>
        </w:tc>
      </w:tr>
      <w:tr w:rsidR="00385568" w14:paraId="6206BE4D"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09602045" w14:textId="77777777" w:rsidR="00346C56" w:rsidRPr="00916E2E" w:rsidRDefault="00346C56" w:rsidP="00EE73DD">
            <w:pPr>
              <w:spacing w:after="0" w:line="276" w:lineRule="auto"/>
              <w:rPr>
                <w:rFonts w:ascii="Times New Roman" w:hAnsi="Times New Roman"/>
                <w:sz w:val="20"/>
              </w:rPr>
            </w:pPr>
            <w:r w:rsidRPr="00916E2E">
              <w:rPr>
                <w:rFonts w:ascii="Times New Roman" w:hAnsi="Times New Roman"/>
                <w:sz w:val="20"/>
              </w:rPr>
              <w:t>1</w:t>
            </w:r>
          </w:p>
        </w:tc>
        <w:tc>
          <w:tcPr>
            <w:tcW w:w="4108" w:type="dxa"/>
            <w:shd w:val="clear" w:color="auto" w:fill="FFFFFF" w:themeFill="background1"/>
          </w:tcPr>
          <w:p w14:paraId="47C29A48" w14:textId="4965C376" w:rsidR="00346C56" w:rsidRPr="00916E2E" w:rsidRDefault="005E5926" w:rsidP="00EE73DD">
            <w:pPr>
              <w:spacing w:after="0" w:line="276" w:lineRule="auto"/>
              <w:jc w:val="both"/>
              <w:rPr>
                <w:rFonts w:ascii="Times New Roman" w:hAnsi="Times New Roman"/>
                <w:sz w:val="20"/>
              </w:rPr>
            </w:pPr>
            <w:r>
              <w:rPr>
                <w:rFonts w:ascii="Times New Roman" w:hAnsi="Times New Roman"/>
                <w:sz w:val="20"/>
              </w:rPr>
              <w:t>e</w:t>
            </w:r>
            <w:r w:rsidR="00655C09">
              <w:rPr>
                <w:rFonts w:ascii="Times New Roman" w:hAnsi="Times New Roman"/>
                <w:sz w:val="20"/>
              </w:rPr>
              <w:t>ntender o que as pesso</w:t>
            </w:r>
            <w:r w:rsidR="009953BE">
              <w:rPr>
                <w:rFonts w:ascii="Times New Roman" w:hAnsi="Times New Roman"/>
                <w:sz w:val="20"/>
              </w:rPr>
              <w:t>as me perguntam ou falam sobre assuntos que eu conheço.</w:t>
            </w:r>
          </w:p>
        </w:tc>
        <w:tc>
          <w:tcPr>
            <w:tcW w:w="600" w:type="dxa"/>
            <w:shd w:val="clear" w:color="auto" w:fill="FFFFFF" w:themeFill="background1"/>
          </w:tcPr>
          <w:p w14:paraId="0FA5A43C" w14:textId="53BE165D" w:rsidR="00346C56" w:rsidRPr="00916E2E" w:rsidRDefault="00346C56" w:rsidP="00346C56">
            <w:pPr>
              <w:spacing w:after="0" w:line="240" w:lineRule="auto"/>
              <w:rPr>
                <w:rFonts w:ascii="Times New Roman" w:hAnsi="Times New Roman"/>
                <w:sz w:val="20"/>
              </w:rPr>
            </w:pPr>
          </w:p>
        </w:tc>
        <w:tc>
          <w:tcPr>
            <w:tcW w:w="696" w:type="dxa"/>
            <w:gridSpan w:val="2"/>
            <w:shd w:val="clear" w:color="auto" w:fill="FFFFFF" w:themeFill="background1"/>
          </w:tcPr>
          <w:p w14:paraId="609A50BC" w14:textId="1193898B" w:rsidR="00346C56" w:rsidRPr="00916E2E" w:rsidRDefault="00346C56" w:rsidP="00346C56">
            <w:pPr>
              <w:spacing w:after="0" w:line="240" w:lineRule="auto"/>
              <w:rPr>
                <w:rFonts w:ascii="Times New Roman" w:hAnsi="Times New Roman"/>
                <w:sz w:val="20"/>
              </w:rPr>
            </w:pPr>
          </w:p>
        </w:tc>
        <w:tc>
          <w:tcPr>
            <w:tcW w:w="711" w:type="dxa"/>
            <w:shd w:val="clear" w:color="auto" w:fill="FFFFFF" w:themeFill="background1"/>
          </w:tcPr>
          <w:p w14:paraId="1B182C51" w14:textId="5E3F9806" w:rsidR="00346C56" w:rsidRPr="00916E2E" w:rsidRDefault="00346C56" w:rsidP="00346C56">
            <w:pPr>
              <w:spacing w:after="0" w:line="240" w:lineRule="auto"/>
              <w:rPr>
                <w:rFonts w:ascii="Times New Roman" w:hAnsi="Times New Roman"/>
                <w:sz w:val="20"/>
              </w:rPr>
            </w:pPr>
          </w:p>
        </w:tc>
        <w:tc>
          <w:tcPr>
            <w:tcW w:w="835" w:type="dxa"/>
            <w:shd w:val="clear" w:color="auto" w:fill="FFFFFF" w:themeFill="background1"/>
          </w:tcPr>
          <w:p w14:paraId="0968E81C" w14:textId="292D7897" w:rsidR="00346C56" w:rsidRPr="00916E2E" w:rsidRDefault="00346C56" w:rsidP="00346C56">
            <w:pPr>
              <w:spacing w:after="0" w:line="240" w:lineRule="auto"/>
              <w:rPr>
                <w:rFonts w:ascii="Times New Roman" w:hAnsi="Times New Roman"/>
                <w:sz w:val="20"/>
              </w:rPr>
            </w:pPr>
          </w:p>
        </w:tc>
        <w:tc>
          <w:tcPr>
            <w:tcW w:w="839" w:type="dxa"/>
            <w:shd w:val="clear" w:color="auto" w:fill="FFFFFF" w:themeFill="background1"/>
          </w:tcPr>
          <w:p w14:paraId="189D34FE" w14:textId="1A09BCBE" w:rsidR="00346C56" w:rsidRPr="00916E2E" w:rsidRDefault="00346C56" w:rsidP="00346C56">
            <w:pPr>
              <w:spacing w:after="0" w:line="240" w:lineRule="auto"/>
              <w:rPr>
                <w:rFonts w:ascii="Times New Roman" w:hAnsi="Times New Roman"/>
                <w:sz w:val="20"/>
              </w:rPr>
            </w:pPr>
          </w:p>
        </w:tc>
      </w:tr>
      <w:tr w:rsidR="00385568" w14:paraId="5B295DD3"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5A99D6CE" w14:textId="574A11D7" w:rsidR="00346C56" w:rsidRPr="00916E2E" w:rsidRDefault="000E50E0" w:rsidP="00EE73DD">
            <w:pPr>
              <w:spacing w:after="0" w:line="276" w:lineRule="auto"/>
              <w:rPr>
                <w:rFonts w:ascii="Times New Roman" w:hAnsi="Times New Roman"/>
                <w:sz w:val="20"/>
              </w:rPr>
            </w:pPr>
            <w:r>
              <w:rPr>
                <w:rFonts w:ascii="Times New Roman" w:hAnsi="Times New Roman"/>
                <w:sz w:val="20"/>
              </w:rPr>
              <w:t>2</w:t>
            </w:r>
          </w:p>
        </w:tc>
        <w:tc>
          <w:tcPr>
            <w:tcW w:w="4108" w:type="dxa"/>
            <w:shd w:val="clear" w:color="auto" w:fill="FFFFFF" w:themeFill="background1"/>
          </w:tcPr>
          <w:p w14:paraId="5AD27194" w14:textId="5212DF57" w:rsidR="00346C56" w:rsidRPr="00916E2E" w:rsidRDefault="005E5926" w:rsidP="00EE73DD">
            <w:pPr>
              <w:spacing w:after="0" w:line="276" w:lineRule="auto"/>
              <w:jc w:val="both"/>
              <w:rPr>
                <w:rFonts w:ascii="Times New Roman" w:hAnsi="Times New Roman"/>
                <w:sz w:val="20"/>
              </w:rPr>
            </w:pPr>
            <w:r>
              <w:rPr>
                <w:rFonts w:ascii="Times New Roman" w:hAnsi="Times New Roman"/>
                <w:sz w:val="20"/>
              </w:rPr>
              <w:t>e</w:t>
            </w:r>
            <w:r w:rsidR="00B0375E">
              <w:rPr>
                <w:rFonts w:ascii="Times New Roman" w:hAnsi="Times New Roman"/>
                <w:sz w:val="20"/>
              </w:rPr>
              <w:t>ntender sobre qual assunto meus amigos ou a professora estão falando.</w:t>
            </w:r>
          </w:p>
        </w:tc>
        <w:tc>
          <w:tcPr>
            <w:tcW w:w="600" w:type="dxa"/>
            <w:shd w:val="clear" w:color="auto" w:fill="FFFFFF" w:themeFill="background1"/>
          </w:tcPr>
          <w:p w14:paraId="565C2550" w14:textId="2C48B464" w:rsidR="00346C56" w:rsidRPr="00916E2E" w:rsidRDefault="00346C56" w:rsidP="00346C56">
            <w:pPr>
              <w:spacing w:after="0" w:line="240" w:lineRule="auto"/>
              <w:rPr>
                <w:rFonts w:ascii="Times New Roman" w:hAnsi="Times New Roman"/>
                <w:sz w:val="20"/>
              </w:rPr>
            </w:pPr>
          </w:p>
        </w:tc>
        <w:tc>
          <w:tcPr>
            <w:tcW w:w="696" w:type="dxa"/>
            <w:gridSpan w:val="2"/>
            <w:shd w:val="clear" w:color="auto" w:fill="FFFFFF" w:themeFill="background1"/>
          </w:tcPr>
          <w:p w14:paraId="28105324" w14:textId="269B3B8F" w:rsidR="00346C56" w:rsidRPr="00916E2E" w:rsidRDefault="00346C56" w:rsidP="00346C56">
            <w:pPr>
              <w:spacing w:after="0" w:line="240" w:lineRule="auto"/>
              <w:rPr>
                <w:rFonts w:ascii="Times New Roman" w:hAnsi="Times New Roman"/>
                <w:sz w:val="20"/>
              </w:rPr>
            </w:pPr>
          </w:p>
        </w:tc>
        <w:tc>
          <w:tcPr>
            <w:tcW w:w="711" w:type="dxa"/>
            <w:shd w:val="clear" w:color="auto" w:fill="FFFFFF" w:themeFill="background1"/>
          </w:tcPr>
          <w:p w14:paraId="154D97D9" w14:textId="77777777" w:rsidR="00346C56" w:rsidRPr="00916E2E" w:rsidRDefault="00346C56" w:rsidP="00346C56">
            <w:pPr>
              <w:spacing w:after="0" w:line="240" w:lineRule="auto"/>
              <w:rPr>
                <w:rFonts w:ascii="Times New Roman" w:hAnsi="Times New Roman"/>
                <w:sz w:val="20"/>
              </w:rPr>
            </w:pPr>
          </w:p>
        </w:tc>
        <w:tc>
          <w:tcPr>
            <w:tcW w:w="835" w:type="dxa"/>
            <w:shd w:val="clear" w:color="auto" w:fill="FFFFFF" w:themeFill="background1"/>
          </w:tcPr>
          <w:p w14:paraId="5CC71986" w14:textId="74CAE40A" w:rsidR="00346C56" w:rsidRPr="00916E2E" w:rsidRDefault="00346C56" w:rsidP="00346C56">
            <w:pPr>
              <w:spacing w:after="0" w:line="240" w:lineRule="auto"/>
              <w:rPr>
                <w:rFonts w:ascii="Times New Roman" w:hAnsi="Times New Roman"/>
                <w:sz w:val="20"/>
              </w:rPr>
            </w:pPr>
          </w:p>
        </w:tc>
        <w:tc>
          <w:tcPr>
            <w:tcW w:w="839" w:type="dxa"/>
            <w:shd w:val="clear" w:color="auto" w:fill="FFFFFF" w:themeFill="background1"/>
          </w:tcPr>
          <w:p w14:paraId="5D2B24A3" w14:textId="76D56D31" w:rsidR="00346C56" w:rsidRPr="00916E2E" w:rsidRDefault="00346C56" w:rsidP="00346C56">
            <w:pPr>
              <w:spacing w:after="0" w:line="240" w:lineRule="auto"/>
              <w:rPr>
                <w:rFonts w:ascii="Times New Roman" w:hAnsi="Times New Roman"/>
                <w:sz w:val="20"/>
              </w:rPr>
            </w:pPr>
          </w:p>
        </w:tc>
      </w:tr>
      <w:tr w:rsidR="00385568" w14:paraId="072C0ED4"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5D0154F9" w14:textId="675BBEC3" w:rsidR="00346C56" w:rsidRPr="00916E2E" w:rsidRDefault="000E50E0" w:rsidP="00EE73DD">
            <w:pPr>
              <w:spacing w:after="0" w:line="276" w:lineRule="auto"/>
              <w:rPr>
                <w:rFonts w:ascii="Times New Roman" w:hAnsi="Times New Roman"/>
                <w:sz w:val="20"/>
              </w:rPr>
            </w:pPr>
            <w:r>
              <w:rPr>
                <w:rFonts w:ascii="Times New Roman" w:hAnsi="Times New Roman"/>
                <w:sz w:val="20"/>
              </w:rPr>
              <w:t>3</w:t>
            </w:r>
          </w:p>
        </w:tc>
        <w:tc>
          <w:tcPr>
            <w:tcW w:w="4108" w:type="dxa"/>
            <w:shd w:val="clear" w:color="auto" w:fill="FFFFFF" w:themeFill="background1"/>
          </w:tcPr>
          <w:p w14:paraId="1725AED3" w14:textId="75DEB787" w:rsidR="00346C56" w:rsidRPr="00916E2E" w:rsidRDefault="005E5926" w:rsidP="00EE73DD">
            <w:pPr>
              <w:spacing w:after="0" w:line="276" w:lineRule="auto"/>
              <w:jc w:val="both"/>
              <w:rPr>
                <w:rFonts w:ascii="Times New Roman" w:hAnsi="Times New Roman"/>
                <w:sz w:val="20"/>
              </w:rPr>
            </w:pPr>
            <w:r>
              <w:rPr>
                <w:rFonts w:ascii="Times New Roman" w:hAnsi="Times New Roman"/>
                <w:sz w:val="20"/>
              </w:rPr>
              <w:t>e</w:t>
            </w:r>
            <w:r w:rsidR="005F02FD">
              <w:rPr>
                <w:rFonts w:ascii="Times New Roman" w:hAnsi="Times New Roman"/>
                <w:sz w:val="20"/>
              </w:rPr>
              <w:t xml:space="preserve">ntender </w:t>
            </w:r>
            <w:r w:rsidR="000E50E0">
              <w:rPr>
                <w:rFonts w:ascii="Times New Roman" w:hAnsi="Times New Roman"/>
                <w:sz w:val="20"/>
              </w:rPr>
              <w:t>quando um amigo me pede algo emprestado.</w:t>
            </w:r>
          </w:p>
        </w:tc>
        <w:tc>
          <w:tcPr>
            <w:tcW w:w="600" w:type="dxa"/>
            <w:shd w:val="clear" w:color="auto" w:fill="FFFFFF" w:themeFill="background1"/>
          </w:tcPr>
          <w:p w14:paraId="1BB08A61" w14:textId="6103B2D6" w:rsidR="00346C56" w:rsidRPr="00916E2E" w:rsidRDefault="00346C56" w:rsidP="00346C56">
            <w:pPr>
              <w:spacing w:after="0" w:line="240" w:lineRule="auto"/>
              <w:rPr>
                <w:rFonts w:ascii="Times New Roman" w:hAnsi="Times New Roman"/>
                <w:sz w:val="20"/>
              </w:rPr>
            </w:pPr>
          </w:p>
        </w:tc>
        <w:tc>
          <w:tcPr>
            <w:tcW w:w="696" w:type="dxa"/>
            <w:gridSpan w:val="2"/>
            <w:shd w:val="clear" w:color="auto" w:fill="FFFFFF" w:themeFill="background1"/>
          </w:tcPr>
          <w:p w14:paraId="5EB967C7" w14:textId="4FFABBCE" w:rsidR="00346C56" w:rsidRPr="00916E2E" w:rsidRDefault="00346C56" w:rsidP="00346C56">
            <w:pPr>
              <w:spacing w:after="0" w:line="240" w:lineRule="auto"/>
              <w:rPr>
                <w:rFonts w:ascii="Times New Roman" w:hAnsi="Times New Roman"/>
                <w:sz w:val="20"/>
              </w:rPr>
            </w:pPr>
          </w:p>
        </w:tc>
        <w:tc>
          <w:tcPr>
            <w:tcW w:w="711" w:type="dxa"/>
            <w:shd w:val="clear" w:color="auto" w:fill="FFFFFF" w:themeFill="background1"/>
          </w:tcPr>
          <w:p w14:paraId="09CF3482" w14:textId="23174D3C" w:rsidR="00346C56" w:rsidRPr="00916E2E" w:rsidRDefault="00346C56" w:rsidP="00346C56">
            <w:pPr>
              <w:spacing w:after="0" w:line="240" w:lineRule="auto"/>
              <w:rPr>
                <w:rFonts w:ascii="Times New Roman" w:hAnsi="Times New Roman"/>
                <w:sz w:val="20"/>
              </w:rPr>
            </w:pPr>
          </w:p>
        </w:tc>
        <w:tc>
          <w:tcPr>
            <w:tcW w:w="835" w:type="dxa"/>
            <w:shd w:val="clear" w:color="auto" w:fill="FFFFFF" w:themeFill="background1"/>
          </w:tcPr>
          <w:p w14:paraId="6D1E1253" w14:textId="2BB392E6" w:rsidR="00346C56" w:rsidRPr="00916E2E" w:rsidRDefault="00346C56" w:rsidP="00346C56">
            <w:pPr>
              <w:spacing w:after="0" w:line="240" w:lineRule="auto"/>
              <w:rPr>
                <w:rFonts w:ascii="Times New Roman" w:hAnsi="Times New Roman"/>
                <w:sz w:val="20"/>
              </w:rPr>
            </w:pPr>
          </w:p>
        </w:tc>
        <w:tc>
          <w:tcPr>
            <w:tcW w:w="839" w:type="dxa"/>
            <w:shd w:val="clear" w:color="auto" w:fill="FFFFFF" w:themeFill="background1"/>
          </w:tcPr>
          <w:p w14:paraId="35B1F5B6" w14:textId="6364C3AC" w:rsidR="00346C56" w:rsidRPr="00916E2E" w:rsidRDefault="00346C56" w:rsidP="00346C56">
            <w:pPr>
              <w:spacing w:after="0" w:line="240" w:lineRule="auto"/>
              <w:rPr>
                <w:rFonts w:ascii="Times New Roman" w:hAnsi="Times New Roman"/>
                <w:sz w:val="20"/>
              </w:rPr>
            </w:pPr>
          </w:p>
        </w:tc>
      </w:tr>
      <w:tr w:rsidR="00385568" w14:paraId="48424BA2"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404187F9" w14:textId="564B09D4" w:rsidR="00346C56" w:rsidRPr="00916E2E" w:rsidRDefault="000E50E0" w:rsidP="00EE73DD">
            <w:pPr>
              <w:spacing w:after="0" w:line="276" w:lineRule="auto"/>
              <w:rPr>
                <w:rFonts w:ascii="Times New Roman" w:hAnsi="Times New Roman"/>
                <w:sz w:val="20"/>
              </w:rPr>
            </w:pPr>
            <w:r>
              <w:rPr>
                <w:rFonts w:ascii="Times New Roman" w:hAnsi="Times New Roman"/>
                <w:sz w:val="20"/>
              </w:rPr>
              <w:t>4</w:t>
            </w:r>
          </w:p>
        </w:tc>
        <w:tc>
          <w:tcPr>
            <w:tcW w:w="4108" w:type="dxa"/>
            <w:shd w:val="clear" w:color="auto" w:fill="FFFFFF" w:themeFill="background1"/>
          </w:tcPr>
          <w:p w14:paraId="2D0A34B3" w14:textId="7F53DE9A" w:rsidR="00346C56" w:rsidRPr="008477DD" w:rsidRDefault="005E5926" w:rsidP="00EE73DD">
            <w:pPr>
              <w:spacing w:after="0" w:line="276" w:lineRule="auto"/>
              <w:jc w:val="both"/>
              <w:rPr>
                <w:rFonts w:ascii="Times New Roman" w:hAnsi="Times New Roman"/>
                <w:i/>
                <w:sz w:val="20"/>
              </w:rPr>
            </w:pPr>
            <w:r>
              <w:rPr>
                <w:rFonts w:ascii="Times New Roman" w:hAnsi="Times New Roman"/>
                <w:sz w:val="20"/>
              </w:rPr>
              <w:t>e</w:t>
            </w:r>
            <w:r w:rsidR="00B0375E">
              <w:rPr>
                <w:rFonts w:ascii="Times New Roman" w:hAnsi="Times New Roman"/>
                <w:sz w:val="20"/>
              </w:rPr>
              <w:t xml:space="preserve">ntender quando meus amigos ou a professora descrevem pessoas, </w:t>
            </w:r>
            <w:r w:rsidR="005F02FD">
              <w:rPr>
                <w:rFonts w:ascii="Times New Roman" w:hAnsi="Times New Roman"/>
                <w:sz w:val="20"/>
              </w:rPr>
              <w:t xml:space="preserve">lugares, </w:t>
            </w:r>
            <w:r w:rsidR="00B0375E">
              <w:rPr>
                <w:rFonts w:ascii="Times New Roman" w:hAnsi="Times New Roman"/>
                <w:sz w:val="20"/>
              </w:rPr>
              <w:t>objetos ou animais.</w:t>
            </w:r>
          </w:p>
        </w:tc>
        <w:tc>
          <w:tcPr>
            <w:tcW w:w="600" w:type="dxa"/>
            <w:shd w:val="clear" w:color="auto" w:fill="FFFFFF" w:themeFill="background1"/>
          </w:tcPr>
          <w:p w14:paraId="7B947750" w14:textId="7307F019" w:rsidR="00346C56" w:rsidRPr="00916E2E" w:rsidRDefault="00346C56" w:rsidP="00346C56">
            <w:pPr>
              <w:spacing w:after="0" w:line="240" w:lineRule="auto"/>
              <w:rPr>
                <w:rFonts w:ascii="Times New Roman" w:hAnsi="Times New Roman"/>
                <w:sz w:val="20"/>
              </w:rPr>
            </w:pPr>
          </w:p>
        </w:tc>
        <w:tc>
          <w:tcPr>
            <w:tcW w:w="696" w:type="dxa"/>
            <w:gridSpan w:val="2"/>
            <w:shd w:val="clear" w:color="auto" w:fill="FFFFFF" w:themeFill="background1"/>
          </w:tcPr>
          <w:p w14:paraId="09B2326D" w14:textId="2B9AF724" w:rsidR="00346C56" w:rsidRPr="00916E2E" w:rsidRDefault="00346C56" w:rsidP="00346C56">
            <w:pPr>
              <w:spacing w:after="0" w:line="240" w:lineRule="auto"/>
              <w:rPr>
                <w:rFonts w:ascii="Times New Roman" w:hAnsi="Times New Roman"/>
                <w:sz w:val="20"/>
              </w:rPr>
            </w:pPr>
          </w:p>
        </w:tc>
        <w:tc>
          <w:tcPr>
            <w:tcW w:w="711" w:type="dxa"/>
            <w:shd w:val="clear" w:color="auto" w:fill="FFFFFF" w:themeFill="background1"/>
          </w:tcPr>
          <w:p w14:paraId="1445248A" w14:textId="395FCF28" w:rsidR="00346C56" w:rsidRPr="00916E2E" w:rsidRDefault="00346C56" w:rsidP="00346C56">
            <w:pPr>
              <w:spacing w:after="0" w:line="240" w:lineRule="auto"/>
              <w:rPr>
                <w:rFonts w:ascii="Times New Roman" w:hAnsi="Times New Roman"/>
                <w:sz w:val="20"/>
              </w:rPr>
            </w:pPr>
          </w:p>
        </w:tc>
        <w:tc>
          <w:tcPr>
            <w:tcW w:w="835" w:type="dxa"/>
            <w:shd w:val="clear" w:color="auto" w:fill="FFFFFF" w:themeFill="background1"/>
          </w:tcPr>
          <w:p w14:paraId="3B978AAA" w14:textId="64FC2D39" w:rsidR="00346C56" w:rsidRPr="00916E2E" w:rsidRDefault="00346C56" w:rsidP="00346C56">
            <w:pPr>
              <w:spacing w:after="0" w:line="240" w:lineRule="auto"/>
              <w:rPr>
                <w:rFonts w:ascii="Times New Roman" w:hAnsi="Times New Roman"/>
                <w:sz w:val="20"/>
              </w:rPr>
            </w:pPr>
          </w:p>
        </w:tc>
        <w:tc>
          <w:tcPr>
            <w:tcW w:w="839" w:type="dxa"/>
            <w:shd w:val="clear" w:color="auto" w:fill="FFFFFF" w:themeFill="background1"/>
          </w:tcPr>
          <w:p w14:paraId="3FAF6F01" w14:textId="2C8427EB" w:rsidR="00346C56" w:rsidRPr="00916E2E" w:rsidRDefault="00346C56" w:rsidP="00346C56">
            <w:pPr>
              <w:spacing w:after="0" w:line="240" w:lineRule="auto"/>
              <w:rPr>
                <w:rFonts w:ascii="Times New Roman" w:hAnsi="Times New Roman"/>
                <w:sz w:val="20"/>
              </w:rPr>
            </w:pPr>
          </w:p>
        </w:tc>
      </w:tr>
      <w:tr w:rsidR="00385568" w14:paraId="406C290D"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325C70A0" w14:textId="2EB0B56C" w:rsidR="00346C56" w:rsidRPr="00916E2E" w:rsidRDefault="000E50E0" w:rsidP="00EE73DD">
            <w:pPr>
              <w:spacing w:after="0" w:line="276" w:lineRule="auto"/>
              <w:rPr>
                <w:rFonts w:ascii="Times New Roman" w:hAnsi="Times New Roman"/>
                <w:sz w:val="20"/>
              </w:rPr>
            </w:pPr>
            <w:r>
              <w:rPr>
                <w:rFonts w:ascii="Times New Roman" w:hAnsi="Times New Roman"/>
                <w:sz w:val="20"/>
              </w:rPr>
              <w:t>5</w:t>
            </w:r>
          </w:p>
        </w:tc>
        <w:tc>
          <w:tcPr>
            <w:tcW w:w="4108" w:type="dxa"/>
            <w:shd w:val="clear" w:color="auto" w:fill="FFFFFF" w:themeFill="background1"/>
          </w:tcPr>
          <w:p w14:paraId="1F597DBF" w14:textId="6C9558BD" w:rsidR="00346C56" w:rsidRPr="008477DD" w:rsidRDefault="005E5926" w:rsidP="00EE73DD">
            <w:pPr>
              <w:spacing w:after="0" w:line="276" w:lineRule="auto"/>
              <w:jc w:val="both"/>
              <w:rPr>
                <w:rFonts w:ascii="Times New Roman" w:hAnsi="Times New Roman"/>
                <w:i/>
                <w:sz w:val="20"/>
              </w:rPr>
            </w:pPr>
            <w:r>
              <w:rPr>
                <w:rFonts w:ascii="Times New Roman" w:hAnsi="Times New Roman"/>
                <w:sz w:val="20"/>
              </w:rPr>
              <w:t>e</w:t>
            </w:r>
            <w:r w:rsidR="00B0375E">
              <w:rPr>
                <w:rFonts w:ascii="Times New Roman" w:hAnsi="Times New Roman"/>
                <w:sz w:val="20"/>
              </w:rPr>
              <w:t>ntender quando minha professora me pede para sentar, levantar, ficar quieto e repetir o que falei.</w:t>
            </w:r>
          </w:p>
        </w:tc>
        <w:tc>
          <w:tcPr>
            <w:tcW w:w="600" w:type="dxa"/>
            <w:shd w:val="clear" w:color="auto" w:fill="FFFFFF" w:themeFill="background1"/>
          </w:tcPr>
          <w:p w14:paraId="4739D723" w14:textId="3797F8AA" w:rsidR="00346C56" w:rsidRPr="00916E2E" w:rsidRDefault="00346C56" w:rsidP="00346C56">
            <w:pPr>
              <w:spacing w:after="0" w:line="240" w:lineRule="auto"/>
              <w:rPr>
                <w:rFonts w:ascii="Times New Roman" w:hAnsi="Times New Roman"/>
                <w:sz w:val="20"/>
              </w:rPr>
            </w:pPr>
          </w:p>
        </w:tc>
        <w:tc>
          <w:tcPr>
            <w:tcW w:w="696" w:type="dxa"/>
            <w:gridSpan w:val="2"/>
            <w:shd w:val="clear" w:color="auto" w:fill="FFFFFF" w:themeFill="background1"/>
          </w:tcPr>
          <w:p w14:paraId="10FF2FE3" w14:textId="08C2E355" w:rsidR="00346C56" w:rsidRPr="00916E2E" w:rsidRDefault="00346C56" w:rsidP="00346C56">
            <w:pPr>
              <w:spacing w:after="0" w:line="240" w:lineRule="auto"/>
              <w:rPr>
                <w:rFonts w:ascii="Times New Roman" w:hAnsi="Times New Roman"/>
                <w:sz w:val="20"/>
              </w:rPr>
            </w:pPr>
          </w:p>
        </w:tc>
        <w:tc>
          <w:tcPr>
            <w:tcW w:w="711" w:type="dxa"/>
            <w:shd w:val="clear" w:color="auto" w:fill="FFFFFF" w:themeFill="background1"/>
          </w:tcPr>
          <w:p w14:paraId="28DCC699" w14:textId="36F8FB06" w:rsidR="00346C56" w:rsidRPr="00916E2E" w:rsidRDefault="00346C56" w:rsidP="00346C56">
            <w:pPr>
              <w:spacing w:after="0" w:line="240" w:lineRule="auto"/>
              <w:rPr>
                <w:rFonts w:ascii="Times New Roman" w:hAnsi="Times New Roman"/>
                <w:sz w:val="20"/>
              </w:rPr>
            </w:pPr>
          </w:p>
        </w:tc>
        <w:tc>
          <w:tcPr>
            <w:tcW w:w="835" w:type="dxa"/>
            <w:shd w:val="clear" w:color="auto" w:fill="FFFFFF" w:themeFill="background1"/>
          </w:tcPr>
          <w:p w14:paraId="0FDED371" w14:textId="77777777" w:rsidR="00346C56" w:rsidRPr="00916E2E" w:rsidRDefault="00346C56" w:rsidP="00346C56">
            <w:pPr>
              <w:spacing w:after="0" w:line="240" w:lineRule="auto"/>
              <w:rPr>
                <w:rFonts w:ascii="Times New Roman" w:hAnsi="Times New Roman"/>
                <w:sz w:val="20"/>
              </w:rPr>
            </w:pPr>
          </w:p>
        </w:tc>
        <w:tc>
          <w:tcPr>
            <w:tcW w:w="839" w:type="dxa"/>
            <w:shd w:val="clear" w:color="auto" w:fill="FFFFFF" w:themeFill="background1"/>
          </w:tcPr>
          <w:p w14:paraId="72624E8B" w14:textId="043D191C" w:rsidR="00346C56" w:rsidRPr="00916E2E" w:rsidRDefault="00346C56" w:rsidP="00346C56">
            <w:pPr>
              <w:spacing w:after="0" w:line="240" w:lineRule="auto"/>
              <w:rPr>
                <w:rFonts w:ascii="Times New Roman" w:hAnsi="Times New Roman"/>
                <w:sz w:val="20"/>
              </w:rPr>
            </w:pPr>
          </w:p>
        </w:tc>
      </w:tr>
      <w:tr w:rsidR="00385568" w14:paraId="6E67945E"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106FA99F" w14:textId="30729E99" w:rsidR="00346C56" w:rsidRPr="00916E2E" w:rsidRDefault="000E50E0" w:rsidP="00EE73DD">
            <w:pPr>
              <w:spacing w:after="0" w:line="276" w:lineRule="auto"/>
              <w:rPr>
                <w:rFonts w:ascii="Times New Roman" w:hAnsi="Times New Roman"/>
                <w:sz w:val="20"/>
              </w:rPr>
            </w:pPr>
            <w:r>
              <w:rPr>
                <w:rFonts w:ascii="Times New Roman" w:hAnsi="Times New Roman"/>
                <w:sz w:val="20"/>
              </w:rPr>
              <w:t>6</w:t>
            </w:r>
          </w:p>
        </w:tc>
        <w:tc>
          <w:tcPr>
            <w:tcW w:w="4108" w:type="dxa"/>
            <w:shd w:val="clear" w:color="auto" w:fill="FFFFFF" w:themeFill="background1"/>
          </w:tcPr>
          <w:p w14:paraId="26CB00B2" w14:textId="6CFC81AD" w:rsidR="00346C56" w:rsidRPr="00916E2E" w:rsidRDefault="005E5926" w:rsidP="00EE73DD">
            <w:pPr>
              <w:spacing w:after="0" w:line="276" w:lineRule="auto"/>
              <w:jc w:val="both"/>
              <w:rPr>
                <w:rFonts w:ascii="Times New Roman" w:hAnsi="Times New Roman"/>
                <w:sz w:val="20"/>
              </w:rPr>
            </w:pPr>
            <w:r>
              <w:rPr>
                <w:rFonts w:ascii="Times New Roman" w:hAnsi="Times New Roman"/>
                <w:sz w:val="20"/>
              </w:rPr>
              <w:t>e</w:t>
            </w:r>
            <w:r w:rsidR="00B0375E">
              <w:rPr>
                <w:rFonts w:ascii="Times New Roman" w:hAnsi="Times New Roman"/>
                <w:sz w:val="20"/>
              </w:rPr>
              <w:t xml:space="preserve">ntender quando uma pessoa canta as músicas </w:t>
            </w:r>
            <w:r w:rsidR="005F02FD">
              <w:rPr>
                <w:rFonts w:ascii="Times New Roman" w:hAnsi="Times New Roman"/>
                <w:sz w:val="20"/>
              </w:rPr>
              <w:t>que aprendemos</w:t>
            </w:r>
            <w:r w:rsidR="00B0375E">
              <w:rPr>
                <w:rFonts w:ascii="Times New Roman" w:hAnsi="Times New Roman"/>
                <w:sz w:val="20"/>
              </w:rPr>
              <w:t xml:space="preserve"> nas aulas.</w:t>
            </w:r>
          </w:p>
        </w:tc>
        <w:tc>
          <w:tcPr>
            <w:tcW w:w="600" w:type="dxa"/>
            <w:shd w:val="clear" w:color="auto" w:fill="FFFFFF" w:themeFill="background1"/>
          </w:tcPr>
          <w:p w14:paraId="54E66E86" w14:textId="7F3E67F3" w:rsidR="00346C56" w:rsidRPr="00916E2E" w:rsidRDefault="00346C56" w:rsidP="00346C56">
            <w:pPr>
              <w:spacing w:after="0" w:line="240" w:lineRule="auto"/>
              <w:rPr>
                <w:rFonts w:ascii="Times New Roman" w:hAnsi="Times New Roman"/>
                <w:sz w:val="20"/>
              </w:rPr>
            </w:pPr>
          </w:p>
        </w:tc>
        <w:tc>
          <w:tcPr>
            <w:tcW w:w="696" w:type="dxa"/>
            <w:gridSpan w:val="2"/>
            <w:shd w:val="clear" w:color="auto" w:fill="FFFFFF" w:themeFill="background1"/>
          </w:tcPr>
          <w:p w14:paraId="272AFDEC" w14:textId="4570461C" w:rsidR="00346C56" w:rsidRPr="00916E2E" w:rsidRDefault="00346C56" w:rsidP="00346C56">
            <w:pPr>
              <w:spacing w:after="0" w:line="240" w:lineRule="auto"/>
              <w:rPr>
                <w:rFonts w:ascii="Times New Roman" w:hAnsi="Times New Roman"/>
                <w:sz w:val="20"/>
              </w:rPr>
            </w:pPr>
          </w:p>
        </w:tc>
        <w:tc>
          <w:tcPr>
            <w:tcW w:w="711" w:type="dxa"/>
            <w:shd w:val="clear" w:color="auto" w:fill="FFFFFF" w:themeFill="background1"/>
          </w:tcPr>
          <w:p w14:paraId="375C0826" w14:textId="4BA2F3D0" w:rsidR="00346C56" w:rsidRPr="00916E2E" w:rsidRDefault="00346C56" w:rsidP="00346C56">
            <w:pPr>
              <w:spacing w:after="0" w:line="240" w:lineRule="auto"/>
              <w:rPr>
                <w:rFonts w:ascii="Times New Roman" w:hAnsi="Times New Roman"/>
                <w:sz w:val="20"/>
              </w:rPr>
            </w:pPr>
          </w:p>
        </w:tc>
        <w:tc>
          <w:tcPr>
            <w:tcW w:w="835" w:type="dxa"/>
            <w:shd w:val="clear" w:color="auto" w:fill="FFFFFF" w:themeFill="background1"/>
          </w:tcPr>
          <w:p w14:paraId="60B1633C" w14:textId="120457A4" w:rsidR="00346C56" w:rsidRPr="00916E2E" w:rsidRDefault="00346C56" w:rsidP="00346C56">
            <w:pPr>
              <w:spacing w:after="0" w:line="240" w:lineRule="auto"/>
              <w:rPr>
                <w:rFonts w:ascii="Times New Roman" w:hAnsi="Times New Roman"/>
                <w:sz w:val="20"/>
              </w:rPr>
            </w:pPr>
          </w:p>
        </w:tc>
        <w:tc>
          <w:tcPr>
            <w:tcW w:w="839" w:type="dxa"/>
            <w:shd w:val="clear" w:color="auto" w:fill="FFFFFF" w:themeFill="background1"/>
          </w:tcPr>
          <w:p w14:paraId="1038CEF0" w14:textId="3D70233B" w:rsidR="00346C56" w:rsidRPr="00916E2E" w:rsidRDefault="00346C56" w:rsidP="00346C56">
            <w:pPr>
              <w:spacing w:after="0" w:line="240" w:lineRule="auto"/>
              <w:rPr>
                <w:rFonts w:ascii="Times New Roman" w:hAnsi="Times New Roman"/>
                <w:sz w:val="20"/>
              </w:rPr>
            </w:pPr>
          </w:p>
        </w:tc>
      </w:tr>
      <w:tr w:rsidR="00B0375E" w14:paraId="564DCDC1"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66C3716D" w14:textId="34DD4EAD" w:rsidR="00B0375E" w:rsidRPr="00916E2E" w:rsidRDefault="000E50E0" w:rsidP="00EE73DD">
            <w:pPr>
              <w:spacing w:after="0" w:line="276" w:lineRule="auto"/>
              <w:rPr>
                <w:rFonts w:ascii="Times New Roman" w:hAnsi="Times New Roman"/>
                <w:sz w:val="20"/>
              </w:rPr>
            </w:pPr>
            <w:r>
              <w:rPr>
                <w:rFonts w:ascii="Times New Roman" w:hAnsi="Times New Roman"/>
                <w:sz w:val="20"/>
              </w:rPr>
              <w:t>7</w:t>
            </w:r>
          </w:p>
        </w:tc>
        <w:tc>
          <w:tcPr>
            <w:tcW w:w="4108" w:type="dxa"/>
            <w:shd w:val="clear" w:color="auto" w:fill="FFFFFF" w:themeFill="background1"/>
          </w:tcPr>
          <w:p w14:paraId="72E35EFA" w14:textId="0DD5A5CD" w:rsidR="00B0375E" w:rsidRDefault="005E5926" w:rsidP="00EE73DD">
            <w:pPr>
              <w:spacing w:after="0" w:line="276" w:lineRule="auto"/>
              <w:jc w:val="both"/>
              <w:rPr>
                <w:rFonts w:ascii="Times New Roman" w:hAnsi="Times New Roman"/>
                <w:sz w:val="20"/>
              </w:rPr>
            </w:pPr>
            <w:r>
              <w:rPr>
                <w:rFonts w:ascii="Times New Roman" w:hAnsi="Times New Roman"/>
                <w:sz w:val="20"/>
              </w:rPr>
              <w:t>e</w:t>
            </w:r>
            <w:r w:rsidR="00B0375E">
              <w:rPr>
                <w:rFonts w:ascii="Times New Roman" w:hAnsi="Times New Roman"/>
                <w:sz w:val="20"/>
              </w:rPr>
              <w:t>ntender quando me perguntam as horas, minhas preferências ou sobre minha rotina.</w:t>
            </w:r>
          </w:p>
        </w:tc>
        <w:tc>
          <w:tcPr>
            <w:tcW w:w="600" w:type="dxa"/>
            <w:shd w:val="clear" w:color="auto" w:fill="FFFFFF" w:themeFill="background1"/>
          </w:tcPr>
          <w:p w14:paraId="17BF8ABE" w14:textId="77777777" w:rsidR="00B0375E" w:rsidRPr="00916E2E" w:rsidRDefault="00B0375E" w:rsidP="00346C56">
            <w:pPr>
              <w:spacing w:after="0" w:line="240" w:lineRule="auto"/>
              <w:rPr>
                <w:rFonts w:ascii="Times New Roman" w:hAnsi="Times New Roman"/>
                <w:sz w:val="20"/>
              </w:rPr>
            </w:pPr>
          </w:p>
        </w:tc>
        <w:tc>
          <w:tcPr>
            <w:tcW w:w="696" w:type="dxa"/>
            <w:gridSpan w:val="2"/>
            <w:shd w:val="clear" w:color="auto" w:fill="FFFFFF" w:themeFill="background1"/>
          </w:tcPr>
          <w:p w14:paraId="2A3A607C" w14:textId="77777777" w:rsidR="00B0375E" w:rsidRPr="00916E2E" w:rsidRDefault="00B0375E" w:rsidP="00346C56">
            <w:pPr>
              <w:spacing w:after="0" w:line="240" w:lineRule="auto"/>
              <w:rPr>
                <w:rFonts w:ascii="Times New Roman" w:hAnsi="Times New Roman"/>
                <w:sz w:val="20"/>
              </w:rPr>
            </w:pPr>
          </w:p>
        </w:tc>
        <w:tc>
          <w:tcPr>
            <w:tcW w:w="711" w:type="dxa"/>
            <w:shd w:val="clear" w:color="auto" w:fill="FFFFFF" w:themeFill="background1"/>
          </w:tcPr>
          <w:p w14:paraId="1C943723" w14:textId="77777777" w:rsidR="00B0375E" w:rsidRPr="00916E2E" w:rsidRDefault="00B0375E" w:rsidP="00346C56">
            <w:pPr>
              <w:spacing w:after="0" w:line="240" w:lineRule="auto"/>
              <w:rPr>
                <w:rFonts w:ascii="Times New Roman" w:hAnsi="Times New Roman"/>
                <w:sz w:val="20"/>
              </w:rPr>
            </w:pPr>
          </w:p>
        </w:tc>
        <w:tc>
          <w:tcPr>
            <w:tcW w:w="835" w:type="dxa"/>
            <w:shd w:val="clear" w:color="auto" w:fill="FFFFFF" w:themeFill="background1"/>
          </w:tcPr>
          <w:p w14:paraId="7D13F521" w14:textId="77777777" w:rsidR="00B0375E" w:rsidRPr="00916E2E" w:rsidRDefault="00B0375E" w:rsidP="00346C56">
            <w:pPr>
              <w:spacing w:after="0" w:line="240" w:lineRule="auto"/>
              <w:rPr>
                <w:rFonts w:ascii="Times New Roman" w:hAnsi="Times New Roman"/>
                <w:sz w:val="20"/>
              </w:rPr>
            </w:pPr>
          </w:p>
        </w:tc>
        <w:tc>
          <w:tcPr>
            <w:tcW w:w="839" w:type="dxa"/>
            <w:shd w:val="clear" w:color="auto" w:fill="FFFFFF" w:themeFill="background1"/>
          </w:tcPr>
          <w:p w14:paraId="01AFF4C5" w14:textId="77777777" w:rsidR="00B0375E" w:rsidRPr="00916E2E" w:rsidRDefault="00B0375E" w:rsidP="00346C56">
            <w:pPr>
              <w:spacing w:after="0" w:line="240" w:lineRule="auto"/>
              <w:rPr>
                <w:rFonts w:ascii="Times New Roman" w:hAnsi="Times New Roman"/>
                <w:sz w:val="20"/>
              </w:rPr>
            </w:pPr>
          </w:p>
        </w:tc>
      </w:tr>
      <w:tr w:rsidR="000E50E0" w14:paraId="78703275"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2E913125" w14:textId="38AD0A16" w:rsidR="000E50E0" w:rsidRDefault="000E50E0" w:rsidP="00EE73DD">
            <w:pPr>
              <w:spacing w:after="0" w:line="276" w:lineRule="auto"/>
              <w:rPr>
                <w:rFonts w:ascii="Times New Roman" w:hAnsi="Times New Roman"/>
                <w:sz w:val="20"/>
              </w:rPr>
            </w:pPr>
            <w:r>
              <w:rPr>
                <w:rFonts w:ascii="Times New Roman" w:hAnsi="Times New Roman"/>
                <w:sz w:val="20"/>
              </w:rPr>
              <w:t>8</w:t>
            </w:r>
          </w:p>
        </w:tc>
        <w:tc>
          <w:tcPr>
            <w:tcW w:w="4108" w:type="dxa"/>
            <w:shd w:val="clear" w:color="auto" w:fill="FFFFFF" w:themeFill="background1"/>
          </w:tcPr>
          <w:p w14:paraId="13172DDD" w14:textId="40E01CB6" w:rsidR="000E50E0" w:rsidRDefault="005E5926" w:rsidP="00EE73DD">
            <w:pPr>
              <w:spacing w:after="0" w:line="276" w:lineRule="auto"/>
              <w:jc w:val="both"/>
              <w:rPr>
                <w:rFonts w:ascii="Times New Roman" w:hAnsi="Times New Roman"/>
                <w:sz w:val="20"/>
              </w:rPr>
            </w:pPr>
            <w:r>
              <w:rPr>
                <w:rFonts w:ascii="Times New Roman" w:hAnsi="Times New Roman"/>
                <w:sz w:val="20"/>
              </w:rPr>
              <w:t>e</w:t>
            </w:r>
            <w:r w:rsidR="000E50E0">
              <w:rPr>
                <w:rFonts w:ascii="Times New Roman" w:hAnsi="Times New Roman"/>
                <w:sz w:val="20"/>
              </w:rPr>
              <w:t>ntender, com o apoio de palavras parecidas, as principais informações de um texto</w:t>
            </w:r>
            <w:r w:rsidR="005903CF">
              <w:rPr>
                <w:rFonts w:ascii="Times New Roman" w:hAnsi="Times New Roman"/>
                <w:sz w:val="20"/>
              </w:rPr>
              <w:t xml:space="preserve"> oral</w:t>
            </w:r>
            <w:r w:rsidR="000E50E0">
              <w:rPr>
                <w:rFonts w:ascii="Times New Roman" w:hAnsi="Times New Roman"/>
                <w:sz w:val="20"/>
              </w:rPr>
              <w:t>.</w:t>
            </w:r>
          </w:p>
        </w:tc>
        <w:tc>
          <w:tcPr>
            <w:tcW w:w="600" w:type="dxa"/>
            <w:shd w:val="clear" w:color="auto" w:fill="FFFFFF" w:themeFill="background1"/>
          </w:tcPr>
          <w:p w14:paraId="7B472D74" w14:textId="77777777" w:rsidR="000E50E0" w:rsidRPr="00916E2E" w:rsidRDefault="000E50E0" w:rsidP="00346C56">
            <w:pPr>
              <w:spacing w:after="0" w:line="240" w:lineRule="auto"/>
              <w:rPr>
                <w:rFonts w:ascii="Times New Roman" w:hAnsi="Times New Roman"/>
                <w:sz w:val="20"/>
              </w:rPr>
            </w:pPr>
          </w:p>
        </w:tc>
        <w:tc>
          <w:tcPr>
            <w:tcW w:w="696" w:type="dxa"/>
            <w:gridSpan w:val="2"/>
            <w:shd w:val="clear" w:color="auto" w:fill="FFFFFF" w:themeFill="background1"/>
          </w:tcPr>
          <w:p w14:paraId="74A7C7DA" w14:textId="77777777" w:rsidR="000E50E0" w:rsidRPr="00916E2E" w:rsidRDefault="000E50E0" w:rsidP="00346C56">
            <w:pPr>
              <w:spacing w:after="0" w:line="240" w:lineRule="auto"/>
              <w:rPr>
                <w:rFonts w:ascii="Times New Roman" w:hAnsi="Times New Roman"/>
                <w:sz w:val="20"/>
              </w:rPr>
            </w:pPr>
          </w:p>
        </w:tc>
        <w:tc>
          <w:tcPr>
            <w:tcW w:w="711" w:type="dxa"/>
            <w:shd w:val="clear" w:color="auto" w:fill="FFFFFF" w:themeFill="background1"/>
          </w:tcPr>
          <w:p w14:paraId="63AAFB31" w14:textId="77777777" w:rsidR="000E50E0" w:rsidRPr="00916E2E" w:rsidRDefault="000E50E0" w:rsidP="00346C56">
            <w:pPr>
              <w:spacing w:after="0" w:line="240" w:lineRule="auto"/>
              <w:rPr>
                <w:rFonts w:ascii="Times New Roman" w:hAnsi="Times New Roman"/>
                <w:sz w:val="20"/>
              </w:rPr>
            </w:pPr>
          </w:p>
        </w:tc>
        <w:tc>
          <w:tcPr>
            <w:tcW w:w="835" w:type="dxa"/>
            <w:shd w:val="clear" w:color="auto" w:fill="FFFFFF" w:themeFill="background1"/>
          </w:tcPr>
          <w:p w14:paraId="31737087" w14:textId="77777777" w:rsidR="000E50E0" w:rsidRPr="00916E2E" w:rsidRDefault="000E50E0" w:rsidP="00346C56">
            <w:pPr>
              <w:spacing w:after="0" w:line="240" w:lineRule="auto"/>
              <w:rPr>
                <w:rFonts w:ascii="Times New Roman" w:hAnsi="Times New Roman"/>
                <w:sz w:val="20"/>
              </w:rPr>
            </w:pPr>
          </w:p>
        </w:tc>
        <w:tc>
          <w:tcPr>
            <w:tcW w:w="839" w:type="dxa"/>
            <w:shd w:val="clear" w:color="auto" w:fill="FFFFFF" w:themeFill="background1"/>
          </w:tcPr>
          <w:p w14:paraId="34B0A9D5" w14:textId="77777777" w:rsidR="000E50E0" w:rsidRPr="00916E2E" w:rsidRDefault="000E50E0" w:rsidP="00346C56">
            <w:pPr>
              <w:spacing w:after="0" w:line="240" w:lineRule="auto"/>
              <w:rPr>
                <w:rFonts w:ascii="Times New Roman" w:hAnsi="Times New Roman"/>
                <w:sz w:val="20"/>
              </w:rPr>
            </w:pPr>
          </w:p>
        </w:tc>
      </w:tr>
      <w:tr w:rsidR="000E50E0" w14:paraId="796F06A6" w14:textId="77777777" w:rsidTr="007037C3">
        <w:trPr>
          <w:trHeight w:val="435"/>
          <w:jc w:val="center"/>
        </w:trPr>
        <w:tc>
          <w:tcPr>
            <w:tcW w:w="8205" w:type="dxa"/>
            <w:gridSpan w:val="8"/>
            <w:shd w:val="clear" w:color="auto" w:fill="FFFFFF" w:themeFill="background1"/>
          </w:tcPr>
          <w:p w14:paraId="51DAA760" w14:textId="77777777" w:rsidR="000E50E0" w:rsidRPr="00E17B54" w:rsidRDefault="000E50E0" w:rsidP="00EE73DD">
            <w:pPr>
              <w:spacing w:after="0" w:line="276" w:lineRule="auto"/>
              <w:rPr>
                <w:rFonts w:ascii="Times New Roman" w:hAnsi="Times New Roman"/>
                <w:b/>
                <w:sz w:val="20"/>
              </w:rPr>
            </w:pPr>
            <w:r>
              <w:rPr>
                <w:rFonts w:ascii="Times New Roman" w:hAnsi="Times New Roman"/>
                <w:b/>
                <w:sz w:val="20"/>
              </w:rPr>
              <w:t>Habilidades:</w:t>
            </w:r>
          </w:p>
          <w:p w14:paraId="3A8773B7" w14:textId="60DD5E17" w:rsidR="000E50E0" w:rsidRDefault="000E50E0" w:rsidP="00EE73DD">
            <w:pPr>
              <w:spacing w:after="0" w:line="276" w:lineRule="auto"/>
              <w:rPr>
                <w:rFonts w:ascii="Times New Roman" w:hAnsi="Times New Roman"/>
                <w:sz w:val="20"/>
              </w:rPr>
            </w:pPr>
            <w:r>
              <w:rPr>
                <w:rFonts w:ascii="Times New Roman" w:hAnsi="Times New Roman"/>
                <w:sz w:val="20"/>
              </w:rPr>
              <w:t>Quando eu leio em inglês eu con</w:t>
            </w:r>
            <w:r w:rsidR="005E5926">
              <w:rPr>
                <w:rFonts w:ascii="Times New Roman" w:hAnsi="Times New Roman"/>
                <w:sz w:val="20"/>
              </w:rPr>
              <w:t>sigo....</w:t>
            </w:r>
          </w:p>
        </w:tc>
      </w:tr>
      <w:tr w:rsidR="000E50E0" w14:paraId="126A3125"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335EFFF9" w14:textId="680E443C" w:rsidR="000E50E0" w:rsidRPr="00916E2E" w:rsidRDefault="008A4808" w:rsidP="00346C56">
            <w:pPr>
              <w:spacing w:after="0" w:line="240" w:lineRule="auto"/>
              <w:rPr>
                <w:rFonts w:ascii="Times New Roman" w:hAnsi="Times New Roman"/>
                <w:sz w:val="20"/>
              </w:rPr>
            </w:pPr>
            <w:r>
              <w:rPr>
                <w:rFonts w:ascii="Times New Roman" w:hAnsi="Times New Roman"/>
                <w:sz w:val="20"/>
              </w:rPr>
              <w:t>9</w:t>
            </w:r>
          </w:p>
        </w:tc>
        <w:tc>
          <w:tcPr>
            <w:tcW w:w="4108" w:type="dxa"/>
            <w:shd w:val="clear" w:color="auto" w:fill="FFFFFF" w:themeFill="background1"/>
          </w:tcPr>
          <w:p w14:paraId="12CA4DB3" w14:textId="74BE65A8" w:rsidR="000E50E0" w:rsidRPr="00916E2E" w:rsidRDefault="005E5926" w:rsidP="00EE73DD">
            <w:pPr>
              <w:spacing w:after="0" w:line="276" w:lineRule="auto"/>
              <w:jc w:val="both"/>
              <w:rPr>
                <w:rFonts w:ascii="Times New Roman" w:hAnsi="Times New Roman"/>
                <w:sz w:val="20"/>
              </w:rPr>
            </w:pPr>
            <w:r>
              <w:rPr>
                <w:rFonts w:ascii="Times New Roman" w:hAnsi="Times New Roman"/>
                <w:sz w:val="20"/>
              </w:rPr>
              <w:t>e</w:t>
            </w:r>
            <w:r w:rsidR="008A4808">
              <w:rPr>
                <w:rFonts w:ascii="Times New Roman" w:hAnsi="Times New Roman"/>
                <w:sz w:val="20"/>
              </w:rPr>
              <w:t>ncontrar informações importantes dos textos.</w:t>
            </w:r>
          </w:p>
        </w:tc>
        <w:tc>
          <w:tcPr>
            <w:tcW w:w="600" w:type="dxa"/>
            <w:shd w:val="clear" w:color="auto" w:fill="FFFFFF" w:themeFill="background1"/>
          </w:tcPr>
          <w:p w14:paraId="24D18C07" w14:textId="634CC263" w:rsidR="000E50E0" w:rsidRPr="00916E2E" w:rsidRDefault="000E50E0" w:rsidP="00346C56">
            <w:pPr>
              <w:spacing w:after="0" w:line="240" w:lineRule="auto"/>
              <w:rPr>
                <w:rFonts w:ascii="Times New Roman" w:hAnsi="Times New Roman"/>
                <w:sz w:val="20"/>
              </w:rPr>
            </w:pPr>
          </w:p>
        </w:tc>
        <w:tc>
          <w:tcPr>
            <w:tcW w:w="696" w:type="dxa"/>
            <w:gridSpan w:val="2"/>
            <w:shd w:val="clear" w:color="auto" w:fill="FFFFFF" w:themeFill="background1"/>
          </w:tcPr>
          <w:p w14:paraId="15F5B6B2" w14:textId="1CCF64A2" w:rsidR="000E50E0" w:rsidRPr="00916E2E" w:rsidRDefault="000E50E0" w:rsidP="00346C56">
            <w:pPr>
              <w:spacing w:after="0" w:line="240" w:lineRule="auto"/>
              <w:rPr>
                <w:rFonts w:ascii="Times New Roman" w:hAnsi="Times New Roman"/>
                <w:sz w:val="20"/>
              </w:rPr>
            </w:pPr>
          </w:p>
        </w:tc>
        <w:tc>
          <w:tcPr>
            <w:tcW w:w="711" w:type="dxa"/>
            <w:shd w:val="clear" w:color="auto" w:fill="FFFFFF" w:themeFill="background1"/>
          </w:tcPr>
          <w:p w14:paraId="0E6E8F74" w14:textId="2B08F37F" w:rsidR="000E50E0" w:rsidRPr="00916E2E" w:rsidRDefault="000E50E0" w:rsidP="00346C56">
            <w:pPr>
              <w:spacing w:after="0" w:line="240" w:lineRule="auto"/>
              <w:rPr>
                <w:rFonts w:ascii="Times New Roman" w:hAnsi="Times New Roman"/>
                <w:sz w:val="20"/>
              </w:rPr>
            </w:pPr>
          </w:p>
        </w:tc>
        <w:tc>
          <w:tcPr>
            <w:tcW w:w="835" w:type="dxa"/>
            <w:shd w:val="clear" w:color="auto" w:fill="FFFFFF" w:themeFill="background1"/>
          </w:tcPr>
          <w:p w14:paraId="4281FEE0" w14:textId="4C82097C" w:rsidR="000E50E0" w:rsidRPr="00916E2E" w:rsidRDefault="000E50E0" w:rsidP="00346C56">
            <w:pPr>
              <w:spacing w:after="0" w:line="240" w:lineRule="auto"/>
              <w:rPr>
                <w:rFonts w:ascii="Times New Roman" w:hAnsi="Times New Roman"/>
                <w:sz w:val="20"/>
              </w:rPr>
            </w:pPr>
          </w:p>
        </w:tc>
        <w:tc>
          <w:tcPr>
            <w:tcW w:w="839" w:type="dxa"/>
            <w:tcBorders>
              <w:right w:val="single" w:sz="4" w:space="0" w:color="auto"/>
            </w:tcBorders>
            <w:shd w:val="clear" w:color="auto" w:fill="FFFFFF" w:themeFill="background1"/>
          </w:tcPr>
          <w:p w14:paraId="101BB7E3" w14:textId="2559F483" w:rsidR="000E50E0" w:rsidRPr="00916E2E" w:rsidRDefault="000E50E0" w:rsidP="00346C56">
            <w:pPr>
              <w:spacing w:after="0" w:line="240" w:lineRule="auto"/>
              <w:rPr>
                <w:rFonts w:ascii="Times New Roman" w:hAnsi="Times New Roman"/>
                <w:sz w:val="20"/>
              </w:rPr>
            </w:pPr>
          </w:p>
        </w:tc>
      </w:tr>
      <w:tr w:rsidR="008A4808" w14:paraId="2FB4A750"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17C59AD1" w14:textId="1F10FE7D" w:rsidR="008A4808" w:rsidRDefault="008A4808" w:rsidP="008A4808">
            <w:pPr>
              <w:spacing w:after="0" w:line="240" w:lineRule="auto"/>
              <w:rPr>
                <w:rFonts w:ascii="Times New Roman" w:hAnsi="Times New Roman"/>
                <w:sz w:val="20"/>
              </w:rPr>
            </w:pPr>
            <w:r>
              <w:rPr>
                <w:rFonts w:ascii="Times New Roman" w:hAnsi="Times New Roman"/>
                <w:sz w:val="20"/>
              </w:rPr>
              <w:t>10</w:t>
            </w:r>
          </w:p>
        </w:tc>
        <w:tc>
          <w:tcPr>
            <w:tcW w:w="4108" w:type="dxa"/>
            <w:shd w:val="clear" w:color="auto" w:fill="FFFFFF" w:themeFill="background1"/>
          </w:tcPr>
          <w:p w14:paraId="12D0F276" w14:textId="1E3CD2DE" w:rsidR="008A4808" w:rsidRDefault="005E5926" w:rsidP="00EE73DD">
            <w:pPr>
              <w:spacing w:after="0" w:line="276" w:lineRule="auto"/>
              <w:jc w:val="both"/>
              <w:rPr>
                <w:rFonts w:ascii="Times New Roman" w:hAnsi="Times New Roman"/>
                <w:sz w:val="20"/>
              </w:rPr>
            </w:pPr>
            <w:r>
              <w:rPr>
                <w:rFonts w:ascii="Times New Roman" w:hAnsi="Times New Roman"/>
                <w:sz w:val="20"/>
              </w:rPr>
              <w:t>e</w:t>
            </w:r>
            <w:r w:rsidR="008A4808">
              <w:rPr>
                <w:rFonts w:ascii="Times New Roman" w:hAnsi="Times New Roman"/>
                <w:sz w:val="20"/>
              </w:rPr>
              <w:t>ntender as principais informações do texto.</w:t>
            </w:r>
          </w:p>
        </w:tc>
        <w:tc>
          <w:tcPr>
            <w:tcW w:w="600" w:type="dxa"/>
            <w:shd w:val="clear" w:color="auto" w:fill="FFFFFF" w:themeFill="background1"/>
          </w:tcPr>
          <w:p w14:paraId="74F2449F" w14:textId="77777777" w:rsidR="008A4808" w:rsidRPr="00916E2E" w:rsidRDefault="008A4808" w:rsidP="008A4808">
            <w:pPr>
              <w:spacing w:after="0" w:line="240" w:lineRule="auto"/>
              <w:rPr>
                <w:rFonts w:ascii="Times New Roman" w:hAnsi="Times New Roman"/>
                <w:sz w:val="20"/>
              </w:rPr>
            </w:pPr>
          </w:p>
        </w:tc>
        <w:tc>
          <w:tcPr>
            <w:tcW w:w="696" w:type="dxa"/>
            <w:gridSpan w:val="2"/>
            <w:shd w:val="clear" w:color="auto" w:fill="FFFFFF" w:themeFill="background1"/>
          </w:tcPr>
          <w:p w14:paraId="0D3F8AF7" w14:textId="77777777" w:rsidR="008A4808" w:rsidRPr="00916E2E" w:rsidRDefault="008A4808" w:rsidP="008A4808">
            <w:pPr>
              <w:spacing w:after="0" w:line="240" w:lineRule="auto"/>
              <w:rPr>
                <w:rFonts w:ascii="Times New Roman" w:hAnsi="Times New Roman"/>
                <w:sz w:val="20"/>
              </w:rPr>
            </w:pPr>
          </w:p>
        </w:tc>
        <w:tc>
          <w:tcPr>
            <w:tcW w:w="711" w:type="dxa"/>
            <w:shd w:val="clear" w:color="auto" w:fill="FFFFFF" w:themeFill="background1"/>
          </w:tcPr>
          <w:p w14:paraId="59C2DB4E" w14:textId="77777777" w:rsidR="008A4808" w:rsidRPr="00916E2E" w:rsidRDefault="008A4808" w:rsidP="008A4808">
            <w:pPr>
              <w:spacing w:after="0" w:line="240" w:lineRule="auto"/>
              <w:rPr>
                <w:rFonts w:ascii="Times New Roman" w:hAnsi="Times New Roman"/>
                <w:sz w:val="20"/>
              </w:rPr>
            </w:pPr>
          </w:p>
        </w:tc>
        <w:tc>
          <w:tcPr>
            <w:tcW w:w="835" w:type="dxa"/>
            <w:shd w:val="clear" w:color="auto" w:fill="FFFFFF" w:themeFill="background1"/>
          </w:tcPr>
          <w:p w14:paraId="2364144F" w14:textId="77777777" w:rsidR="008A4808" w:rsidRPr="00916E2E" w:rsidRDefault="008A4808" w:rsidP="008A4808">
            <w:pPr>
              <w:spacing w:after="0" w:line="240" w:lineRule="auto"/>
              <w:rPr>
                <w:rFonts w:ascii="Times New Roman" w:hAnsi="Times New Roman"/>
                <w:sz w:val="20"/>
              </w:rPr>
            </w:pPr>
          </w:p>
        </w:tc>
        <w:tc>
          <w:tcPr>
            <w:tcW w:w="839" w:type="dxa"/>
            <w:tcBorders>
              <w:right w:val="single" w:sz="4" w:space="0" w:color="auto"/>
            </w:tcBorders>
            <w:shd w:val="clear" w:color="auto" w:fill="FFFFFF" w:themeFill="background1"/>
          </w:tcPr>
          <w:p w14:paraId="516BCD6D" w14:textId="77777777" w:rsidR="008A4808" w:rsidRPr="00916E2E" w:rsidRDefault="008A4808" w:rsidP="008A4808">
            <w:pPr>
              <w:spacing w:after="0" w:line="240" w:lineRule="auto"/>
              <w:rPr>
                <w:rFonts w:ascii="Times New Roman" w:hAnsi="Times New Roman"/>
                <w:sz w:val="20"/>
              </w:rPr>
            </w:pPr>
          </w:p>
        </w:tc>
      </w:tr>
      <w:tr w:rsidR="008A4808" w14:paraId="5EA9792A"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4DFA4DD1" w14:textId="04A81790" w:rsidR="008A4808" w:rsidRDefault="008A4808" w:rsidP="008A4808">
            <w:pPr>
              <w:spacing w:after="0" w:line="240" w:lineRule="auto"/>
              <w:rPr>
                <w:rFonts w:ascii="Times New Roman" w:hAnsi="Times New Roman"/>
                <w:sz w:val="20"/>
              </w:rPr>
            </w:pPr>
            <w:r>
              <w:rPr>
                <w:rFonts w:ascii="Times New Roman" w:hAnsi="Times New Roman"/>
                <w:sz w:val="20"/>
              </w:rPr>
              <w:t>11</w:t>
            </w:r>
          </w:p>
        </w:tc>
        <w:tc>
          <w:tcPr>
            <w:tcW w:w="4108" w:type="dxa"/>
            <w:shd w:val="clear" w:color="auto" w:fill="FFFFFF" w:themeFill="background1"/>
          </w:tcPr>
          <w:p w14:paraId="16883301" w14:textId="784130CF" w:rsidR="008A4808" w:rsidRDefault="005E5926" w:rsidP="00EE73DD">
            <w:pPr>
              <w:spacing w:after="0" w:line="276" w:lineRule="auto"/>
              <w:jc w:val="both"/>
              <w:rPr>
                <w:rFonts w:ascii="Times New Roman" w:hAnsi="Times New Roman"/>
                <w:sz w:val="20"/>
              </w:rPr>
            </w:pPr>
            <w:r>
              <w:rPr>
                <w:rFonts w:ascii="Times New Roman" w:hAnsi="Times New Roman"/>
                <w:sz w:val="20"/>
              </w:rPr>
              <w:t>e</w:t>
            </w:r>
            <w:r w:rsidR="008A4808">
              <w:rPr>
                <w:rFonts w:ascii="Times New Roman" w:hAnsi="Times New Roman"/>
                <w:sz w:val="20"/>
              </w:rPr>
              <w:t>ntender o que eu preciso fazer nos exercícios.</w:t>
            </w:r>
          </w:p>
        </w:tc>
        <w:tc>
          <w:tcPr>
            <w:tcW w:w="600" w:type="dxa"/>
            <w:shd w:val="clear" w:color="auto" w:fill="FFFFFF" w:themeFill="background1"/>
          </w:tcPr>
          <w:p w14:paraId="02196C4F" w14:textId="77777777" w:rsidR="008A4808" w:rsidRPr="00916E2E" w:rsidRDefault="008A4808" w:rsidP="008A4808">
            <w:pPr>
              <w:spacing w:after="0" w:line="240" w:lineRule="auto"/>
              <w:rPr>
                <w:rFonts w:ascii="Times New Roman" w:hAnsi="Times New Roman"/>
                <w:sz w:val="20"/>
              </w:rPr>
            </w:pPr>
          </w:p>
        </w:tc>
        <w:tc>
          <w:tcPr>
            <w:tcW w:w="696" w:type="dxa"/>
            <w:gridSpan w:val="2"/>
            <w:shd w:val="clear" w:color="auto" w:fill="FFFFFF" w:themeFill="background1"/>
          </w:tcPr>
          <w:p w14:paraId="245CB5FE" w14:textId="77777777" w:rsidR="008A4808" w:rsidRPr="00916E2E" w:rsidRDefault="008A4808" w:rsidP="008A4808">
            <w:pPr>
              <w:spacing w:after="0" w:line="240" w:lineRule="auto"/>
              <w:rPr>
                <w:rFonts w:ascii="Times New Roman" w:hAnsi="Times New Roman"/>
                <w:sz w:val="20"/>
              </w:rPr>
            </w:pPr>
          </w:p>
        </w:tc>
        <w:tc>
          <w:tcPr>
            <w:tcW w:w="711" w:type="dxa"/>
            <w:shd w:val="clear" w:color="auto" w:fill="FFFFFF" w:themeFill="background1"/>
          </w:tcPr>
          <w:p w14:paraId="13BE99F6" w14:textId="77777777" w:rsidR="008A4808" w:rsidRPr="00916E2E" w:rsidRDefault="008A4808" w:rsidP="008A4808">
            <w:pPr>
              <w:spacing w:after="0" w:line="240" w:lineRule="auto"/>
              <w:rPr>
                <w:rFonts w:ascii="Times New Roman" w:hAnsi="Times New Roman"/>
                <w:sz w:val="20"/>
              </w:rPr>
            </w:pPr>
          </w:p>
        </w:tc>
        <w:tc>
          <w:tcPr>
            <w:tcW w:w="835" w:type="dxa"/>
            <w:shd w:val="clear" w:color="auto" w:fill="FFFFFF" w:themeFill="background1"/>
          </w:tcPr>
          <w:p w14:paraId="12251DD4" w14:textId="77777777" w:rsidR="008A4808" w:rsidRPr="00916E2E" w:rsidRDefault="008A4808" w:rsidP="008A4808">
            <w:pPr>
              <w:spacing w:after="0" w:line="240" w:lineRule="auto"/>
              <w:rPr>
                <w:rFonts w:ascii="Times New Roman" w:hAnsi="Times New Roman"/>
                <w:sz w:val="20"/>
              </w:rPr>
            </w:pPr>
          </w:p>
        </w:tc>
        <w:tc>
          <w:tcPr>
            <w:tcW w:w="839" w:type="dxa"/>
            <w:tcBorders>
              <w:right w:val="single" w:sz="4" w:space="0" w:color="auto"/>
            </w:tcBorders>
            <w:shd w:val="clear" w:color="auto" w:fill="FFFFFF" w:themeFill="background1"/>
          </w:tcPr>
          <w:p w14:paraId="34F60EFB" w14:textId="77777777" w:rsidR="008A4808" w:rsidRPr="00916E2E" w:rsidRDefault="008A4808" w:rsidP="008A4808">
            <w:pPr>
              <w:spacing w:after="0" w:line="240" w:lineRule="auto"/>
              <w:rPr>
                <w:rFonts w:ascii="Times New Roman" w:hAnsi="Times New Roman"/>
                <w:sz w:val="20"/>
              </w:rPr>
            </w:pPr>
          </w:p>
        </w:tc>
      </w:tr>
      <w:tr w:rsidR="008A4808" w14:paraId="02E28BBE"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71E051CA" w14:textId="4D0FF6B6" w:rsidR="008A4808" w:rsidRDefault="008A4808" w:rsidP="008A4808">
            <w:pPr>
              <w:spacing w:after="0" w:line="240" w:lineRule="auto"/>
              <w:rPr>
                <w:rFonts w:ascii="Times New Roman" w:hAnsi="Times New Roman"/>
                <w:sz w:val="20"/>
              </w:rPr>
            </w:pPr>
            <w:r>
              <w:rPr>
                <w:rFonts w:ascii="Times New Roman" w:hAnsi="Times New Roman"/>
                <w:sz w:val="20"/>
              </w:rPr>
              <w:t>12</w:t>
            </w:r>
          </w:p>
        </w:tc>
        <w:tc>
          <w:tcPr>
            <w:tcW w:w="4108" w:type="dxa"/>
            <w:shd w:val="clear" w:color="auto" w:fill="FFFFFF" w:themeFill="background1"/>
          </w:tcPr>
          <w:p w14:paraId="45AEAACB" w14:textId="57B78B8D" w:rsidR="008A4808" w:rsidRDefault="005E5926" w:rsidP="00EE73DD">
            <w:pPr>
              <w:spacing w:after="0" w:line="276" w:lineRule="auto"/>
              <w:jc w:val="both"/>
              <w:rPr>
                <w:rFonts w:ascii="Times New Roman" w:hAnsi="Times New Roman"/>
                <w:sz w:val="20"/>
              </w:rPr>
            </w:pPr>
            <w:r>
              <w:rPr>
                <w:rFonts w:ascii="Times New Roman" w:hAnsi="Times New Roman"/>
                <w:sz w:val="20"/>
              </w:rPr>
              <w:t>e</w:t>
            </w:r>
            <w:r w:rsidR="008A4808">
              <w:rPr>
                <w:rFonts w:ascii="Times New Roman" w:hAnsi="Times New Roman"/>
                <w:sz w:val="20"/>
              </w:rPr>
              <w:t>ntender as perguntas que estão escritas.</w:t>
            </w:r>
          </w:p>
        </w:tc>
        <w:tc>
          <w:tcPr>
            <w:tcW w:w="600" w:type="dxa"/>
            <w:shd w:val="clear" w:color="auto" w:fill="FFFFFF" w:themeFill="background1"/>
          </w:tcPr>
          <w:p w14:paraId="58DB03B0" w14:textId="77777777" w:rsidR="008A4808" w:rsidRPr="00916E2E" w:rsidRDefault="008A4808" w:rsidP="008A4808">
            <w:pPr>
              <w:spacing w:after="0" w:line="240" w:lineRule="auto"/>
              <w:rPr>
                <w:rFonts w:ascii="Times New Roman" w:hAnsi="Times New Roman"/>
                <w:sz w:val="20"/>
              </w:rPr>
            </w:pPr>
          </w:p>
        </w:tc>
        <w:tc>
          <w:tcPr>
            <w:tcW w:w="696" w:type="dxa"/>
            <w:gridSpan w:val="2"/>
            <w:shd w:val="clear" w:color="auto" w:fill="FFFFFF" w:themeFill="background1"/>
          </w:tcPr>
          <w:p w14:paraId="65295DE3" w14:textId="77777777" w:rsidR="008A4808" w:rsidRPr="00916E2E" w:rsidRDefault="008A4808" w:rsidP="008A4808">
            <w:pPr>
              <w:spacing w:after="0" w:line="240" w:lineRule="auto"/>
              <w:rPr>
                <w:rFonts w:ascii="Times New Roman" w:hAnsi="Times New Roman"/>
                <w:sz w:val="20"/>
              </w:rPr>
            </w:pPr>
          </w:p>
        </w:tc>
        <w:tc>
          <w:tcPr>
            <w:tcW w:w="711" w:type="dxa"/>
            <w:shd w:val="clear" w:color="auto" w:fill="FFFFFF" w:themeFill="background1"/>
          </w:tcPr>
          <w:p w14:paraId="7F03BD54" w14:textId="77777777" w:rsidR="008A4808" w:rsidRPr="00916E2E" w:rsidRDefault="008A4808" w:rsidP="008A4808">
            <w:pPr>
              <w:spacing w:after="0" w:line="240" w:lineRule="auto"/>
              <w:rPr>
                <w:rFonts w:ascii="Times New Roman" w:hAnsi="Times New Roman"/>
                <w:sz w:val="20"/>
              </w:rPr>
            </w:pPr>
          </w:p>
        </w:tc>
        <w:tc>
          <w:tcPr>
            <w:tcW w:w="835" w:type="dxa"/>
            <w:shd w:val="clear" w:color="auto" w:fill="FFFFFF" w:themeFill="background1"/>
          </w:tcPr>
          <w:p w14:paraId="4D8346FC" w14:textId="77777777" w:rsidR="008A4808" w:rsidRPr="00916E2E" w:rsidRDefault="008A4808" w:rsidP="008A4808">
            <w:pPr>
              <w:spacing w:after="0" w:line="240" w:lineRule="auto"/>
              <w:rPr>
                <w:rFonts w:ascii="Times New Roman" w:hAnsi="Times New Roman"/>
                <w:sz w:val="20"/>
              </w:rPr>
            </w:pPr>
          </w:p>
        </w:tc>
        <w:tc>
          <w:tcPr>
            <w:tcW w:w="839" w:type="dxa"/>
            <w:tcBorders>
              <w:right w:val="single" w:sz="4" w:space="0" w:color="auto"/>
            </w:tcBorders>
            <w:shd w:val="clear" w:color="auto" w:fill="FFFFFF" w:themeFill="background1"/>
          </w:tcPr>
          <w:p w14:paraId="40471AF9" w14:textId="77777777" w:rsidR="008A4808" w:rsidRPr="00916E2E" w:rsidRDefault="008A4808" w:rsidP="008A4808">
            <w:pPr>
              <w:spacing w:after="0" w:line="240" w:lineRule="auto"/>
              <w:rPr>
                <w:rFonts w:ascii="Times New Roman" w:hAnsi="Times New Roman"/>
                <w:sz w:val="20"/>
              </w:rPr>
            </w:pPr>
          </w:p>
        </w:tc>
      </w:tr>
      <w:tr w:rsidR="00616762" w14:paraId="78988258" w14:textId="77777777" w:rsidTr="007037C3">
        <w:tblPrEx>
          <w:tblCellMar>
            <w:left w:w="108" w:type="dxa"/>
            <w:right w:w="108" w:type="dxa"/>
          </w:tblCellMar>
          <w:tblLook w:val="04A0" w:firstRow="1" w:lastRow="0" w:firstColumn="1" w:lastColumn="0" w:noHBand="0" w:noVBand="1"/>
        </w:tblPrEx>
        <w:trPr>
          <w:jc w:val="center"/>
        </w:trPr>
        <w:tc>
          <w:tcPr>
            <w:tcW w:w="8205" w:type="dxa"/>
            <w:gridSpan w:val="8"/>
            <w:tcBorders>
              <w:right w:val="single" w:sz="4" w:space="0" w:color="auto"/>
            </w:tcBorders>
            <w:shd w:val="clear" w:color="auto" w:fill="FFFFFF" w:themeFill="background1"/>
          </w:tcPr>
          <w:p w14:paraId="0D3720FB" w14:textId="77777777" w:rsidR="00616762" w:rsidRPr="00E17B54" w:rsidRDefault="00616762" w:rsidP="00EE73DD">
            <w:pPr>
              <w:spacing w:after="0" w:line="276" w:lineRule="auto"/>
              <w:rPr>
                <w:rFonts w:ascii="Times New Roman" w:hAnsi="Times New Roman"/>
                <w:b/>
                <w:sz w:val="20"/>
              </w:rPr>
            </w:pPr>
            <w:r>
              <w:rPr>
                <w:rFonts w:ascii="Times New Roman" w:hAnsi="Times New Roman"/>
                <w:b/>
                <w:sz w:val="20"/>
              </w:rPr>
              <w:t>Habilidades:</w:t>
            </w:r>
          </w:p>
          <w:p w14:paraId="47D6055C" w14:textId="43CC1A1E" w:rsidR="00616762" w:rsidRPr="00916E2E" w:rsidRDefault="00616762" w:rsidP="00EE73DD">
            <w:pPr>
              <w:spacing w:after="0" w:line="276" w:lineRule="auto"/>
              <w:rPr>
                <w:rFonts w:ascii="Times New Roman" w:hAnsi="Times New Roman"/>
                <w:sz w:val="20"/>
              </w:rPr>
            </w:pPr>
            <w:r>
              <w:rPr>
                <w:rFonts w:ascii="Times New Roman" w:hAnsi="Times New Roman"/>
                <w:sz w:val="20"/>
              </w:rPr>
              <w:t>Quando eu falo em in</w:t>
            </w:r>
            <w:r w:rsidR="005E5926">
              <w:rPr>
                <w:rFonts w:ascii="Times New Roman" w:hAnsi="Times New Roman"/>
                <w:sz w:val="20"/>
              </w:rPr>
              <w:t>glês eu consigo...</w:t>
            </w:r>
          </w:p>
        </w:tc>
      </w:tr>
      <w:tr w:rsidR="00616762" w14:paraId="114B0B46"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29C7417D" w14:textId="51F494C5" w:rsidR="00616762" w:rsidRDefault="00616762" w:rsidP="008A4808">
            <w:pPr>
              <w:spacing w:after="0" w:line="240" w:lineRule="auto"/>
              <w:rPr>
                <w:rFonts w:ascii="Times New Roman" w:hAnsi="Times New Roman"/>
                <w:sz w:val="20"/>
              </w:rPr>
            </w:pPr>
            <w:r>
              <w:rPr>
                <w:rFonts w:ascii="Times New Roman" w:hAnsi="Times New Roman"/>
                <w:sz w:val="20"/>
              </w:rPr>
              <w:t>13</w:t>
            </w:r>
          </w:p>
        </w:tc>
        <w:tc>
          <w:tcPr>
            <w:tcW w:w="4108" w:type="dxa"/>
            <w:shd w:val="clear" w:color="auto" w:fill="FFFFFF" w:themeFill="background1"/>
          </w:tcPr>
          <w:p w14:paraId="5A20B5FB" w14:textId="22896625" w:rsidR="00616762" w:rsidRPr="00916E2E" w:rsidRDefault="005E5926" w:rsidP="00EE73DD">
            <w:pPr>
              <w:spacing w:after="0" w:line="276" w:lineRule="auto"/>
              <w:rPr>
                <w:rFonts w:ascii="Times New Roman" w:hAnsi="Times New Roman"/>
                <w:sz w:val="20"/>
              </w:rPr>
            </w:pPr>
            <w:r>
              <w:rPr>
                <w:rFonts w:ascii="Times New Roman" w:hAnsi="Times New Roman"/>
                <w:sz w:val="20"/>
              </w:rPr>
              <w:t>d</w:t>
            </w:r>
            <w:r w:rsidR="00616762">
              <w:rPr>
                <w:rFonts w:ascii="Times New Roman" w:hAnsi="Times New Roman"/>
                <w:sz w:val="20"/>
              </w:rPr>
              <w:t>escrever pessoas, animais, objetos e lugares.</w:t>
            </w:r>
          </w:p>
        </w:tc>
        <w:tc>
          <w:tcPr>
            <w:tcW w:w="600" w:type="dxa"/>
            <w:shd w:val="clear" w:color="auto" w:fill="FFFFFF" w:themeFill="background1"/>
          </w:tcPr>
          <w:p w14:paraId="42C97091" w14:textId="77777777" w:rsidR="00616762" w:rsidRPr="00916E2E" w:rsidRDefault="00616762" w:rsidP="00616762">
            <w:pPr>
              <w:spacing w:after="0" w:line="240" w:lineRule="auto"/>
              <w:rPr>
                <w:rFonts w:ascii="Times New Roman" w:hAnsi="Times New Roman"/>
                <w:sz w:val="20"/>
              </w:rPr>
            </w:pPr>
          </w:p>
        </w:tc>
        <w:tc>
          <w:tcPr>
            <w:tcW w:w="690" w:type="dxa"/>
            <w:shd w:val="clear" w:color="auto" w:fill="FFFFFF" w:themeFill="background1"/>
          </w:tcPr>
          <w:p w14:paraId="14230436" w14:textId="77777777" w:rsidR="00616762" w:rsidRPr="00916E2E" w:rsidRDefault="00616762" w:rsidP="00616762">
            <w:pPr>
              <w:spacing w:after="0" w:line="240" w:lineRule="auto"/>
              <w:rPr>
                <w:rFonts w:ascii="Times New Roman" w:hAnsi="Times New Roman"/>
                <w:sz w:val="20"/>
              </w:rPr>
            </w:pPr>
          </w:p>
        </w:tc>
        <w:tc>
          <w:tcPr>
            <w:tcW w:w="717" w:type="dxa"/>
            <w:gridSpan w:val="2"/>
            <w:shd w:val="clear" w:color="auto" w:fill="FFFFFF" w:themeFill="background1"/>
          </w:tcPr>
          <w:p w14:paraId="0ACA57AF" w14:textId="77777777" w:rsidR="00616762" w:rsidRPr="00916E2E" w:rsidRDefault="00616762" w:rsidP="00616762">
            <w:pPr>
              <w:spacing w:after="0" w:line="240" w:lineRule="auto"/>
              <w:rPr>
                <w:rFonts w:ascii="Times New Roman" w:hAnsi="Times New Roman"/>
                <w:sz w:val="20"/>
              </w:rPr>
            </w:pPr>
          </w:p>
        </w:tc>
        <w:tc>
          <w:tcPr>
            <w:tcW w:w="835" w:type="dxa"/>
            <w:shd w:val="clear" w:color="auto" w:fill="FFFFFF" w:themeFill="background1"/>
          </w:tcPr>
          <w:p w14:paraId="33F25505" w14:textId="6DE52506" w:rsidR="00616762" w:rsidRPr="00916E2E" w:rsidRDefault="00616762" w:rsidP="008A4808">
            <w:pPr>
              <w:spacing w:after="0" w:line="240" w:lineRule="auto"/>
              <w:rPr>
                <w:rFonts w:ascii="Times New Roman" w:hAnsi="Times New Roman"/>
                <w:sz w:val="20"/>
              </w:rPr>
            </w:pPr>
          </w:p>
        </w:tc>
        <w:tc>
          <w:tcPr>
            <w:tcW w:w="839" w:type="dxa"/>
            <w:tcBorders>
              <w:right w:val="single" w:sz="4" w:space="0" w:color="auto"/>
            </w:tcBorders>
            <w:shd w:val="clear" w:color="auto" w:fill="FFFFFF" w:themeFill="background1"/>
          </w:tcPr>
          <w:p w14:paraId="72B47DCD" w14:textId="77777777" w:rsidR="00616762" w:rsidRPr="00916E2E" w:rsidRDefault="00616762" w:rsidP="008A4808">
            <w:pPr>
              <w:spacing w:after="0" w:line="240" w:lineRule="auto"/>
              <w:rPr>
                <w:rFonts w:ascii="Times New Roman" w:hAnsi="Times New Roman"/>
                <w:sz w:val="20"/>
              </w:rPr>
            </w:pPr>
          </w:p>
        </w:tc>
      </w:tr>
      <w:tr w:rsidR="008A4808" w14:paraId="59FE8AD5"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0EEC1C54" w14:textId="3CB30AAE" w:rsidR="008A4808" w:rsidRPr="00916E2E" w:rsidRDefault="00616762" w:rsidP="008A4808">
            <w:pPr>
              <w:spacing w:after="0" w:line="240" w:lineRule="auto"/>
              <w:rPr>
                <w:rFonts w:ascii="Times New Roman" w:hAnsi="Times New Roman"/>
                <w:sz w:val="20"/>
              </w:rPr>
            </w:pPr>
            <w:r>
              <w:rPr>
                <w:rFonts w:ascii="Times New Roman" w:hAnsi="Times New Roman"/>
                <w:sz w:val="20"/>
              </w:rPr>
              <w:t>14</w:t>
            </w:r>
          </w:p>
        </w:tc>
        <w:tc>
          <w:tcPr>
            <w:tcW w:w="4108" w:type="dxa"/>
            <w:shd w:val="clear" w:color="auto" w:fill="FFFFFF" w:themeFill="background1"/>
          </w:tcPr>
          <w:p w14:paraId="5CA035F4" w14:textId="10D682B0" w:rsidR="008A4808" w:rsidRPr="00916E2E" w:rsidRDefault="005E5926" w:rsidP="00EE73DD">
            <w:pPr>
              <w:spacing w:after="0" w:line="276" w:lineRule="auto"/>
              <w:jc w:val="both"/>
              <w:rPr>
                <w:rFonts w:ascii="Times New Roman" w:hAnsi="Times New Roman"/>
                <w:sz w:val="20"/>
              </w:rPr>
            </w:pPr>
            <w:r>
              <w:rPr>
                <w:rFonts w:ascii="Times New Roman" w:hAnsi="Times New Roman"/>
                <w:sz w:val="20"/>
              </w:rPr>
              <w:t>p</w:t>
            </w:r>
            <w:r w:rsidR="00616762">
              <w:rPr>
                <w:rFonts w:ascii="Times New Roman" w:hAnsi="Times New Roman"/>
                <w:sz w:val="20"/>
              </w:rPr>
              <w:t>erguntar e responder perguntas sobre família, amigos e a escola.</w:t>
            </w:r>
          </w:p>
        </w:tc>
        <w:tc>
          <w:tcPr>
            <w:tcW w:w="600" w:type="dxa"/>
            <w:shd w:val="clear" w:color="auto" w:fill="FFFFFF" w:themeFill="background1"/>
          </w:tcPr>
          <w:p w14:paraId="2387FD71" w14:textId="74D9A51D" w:rsidR="008A4808" w:rsidRPr="00916E2E" w:rsidRDefault="008A4808" w:rsidP="008A4808">
            <w:pPr>
              <w:spacing w:after="0" w:line="240" w:lineRule="auto"/>
              <w:rPr>
                <w:rFonts w:ascii="Times New Roman" w:hAnsi="Times New Roman"/>
                <w:sz w:val="20"/>
              </w:rPr>
            </w:pPr>
          </w:p>
        </w:tc>
        <w:tc>
          <w:tcPr>
            <w:tcW w:w="696" w:type="dxa"/>
            <w:gridSpan w:val="2"/>
            <w:shd w:val="clear" w:color="auto" w:fill="FFFFFF" w:themeFill="background1"/>
          </w:tcPr>
          <w:p w14:paraId="3312AB99" w14:textId="1C6FE45E" w:rsidR="008A4808" w:rsidRPr="00916E2E" w:rsidRDefault="008A4808" w:rsidP="008A4808">
            <w:pPr>
              <w:spacing w:after="0" w:line="240" w:lineRule="auto"/>
              <w:rPr>
                <w:rFonts w:ascii="Times New Roman" w:hAnsi="Times New Roman"/>
                <w:sz w:val="20"/>
              </w:rPr>
            </w:pPr>
          </w:p>
        </w:tc>
        <w:tc>
          <w:tcPr>
            <w:tcW w:w="711" w:type="dxa"/>
            <w:shd w:val="clear" w:color="auto" w:fill="FFFFFF" w:themeFill="background1"/>
          </w:tcPr>
          <w:p w14:paraId="6E4DD45C" w14:textId="2F95AF39" w:rsidR="008A4808" w:rsidRPr="00916E2E" w:rsidRDefault="008A4808" w:rsidP="008A4808">
            <w:pPr>
              <w:spacing w:after="0" w:line="240" w:lineRule="auto"/>
              <w:rPr>
                <w:rFonts w:ascii="Times New Roman" w:hAnsi="Times New Roman"/>
                <w:sz w:val="20"/>
              </w:rPr>
            </w:pPr>
          </w:p>
        </w:tc>
        <w:tc>
          <w:tcPr>
            <w:tcW w:w="835" w:type="dxa"/>
            <w:shd w:val="clear" w:color="auto" w:fill="FFFFFF" w:themeFill="background1"/>
          </w:tcPr>
          <w:p w14:paraId="3AD8CE13" w14:textId="67367790" w:rsidR="008A4808" w:rsidRPr="00916E2E" w:rsidRDefault="008A4808" w:rsidP="008A4808">
            <w:pPr>
              <w:spacing w:after="0" w:line="240" w:lineRule="auto"/>
              <w:rPr>
                <w:rFonts w:ascii="Times New Roman" w:hAnsi="Times New Roman"/>
                <w:sz w:val="20"/>
              </w:rPr>
            </w:pPr>
          </w:p>
        </w:tc>
        <w:tc>
          <w:tcPr>
            <w:tcW w:w="839" w:type="dxa"/>
            <w:tcBorders>
              <w:right w:val="single" w:sz="4" w:space="0" w:color="auto"/>
            </w:tcBorders>
            <w:shd w:val="clear" w:color="auto" w:fill="FFFFFF" w:themeFill="background1"/>
          </w:tcPr>
          <w:p w14:paraId="39E67AB7" w14:textId="77777777" w:rsidR="008A4808" w:rsidRPr="00916E2E" w:rsidRDefault="008A4808" w:rsidP="008A4808">
            <w:pPr>
              <w:spacing w:after="0" w:line="240" w:lineRule="auto"/>
              <w:rPr>
                <w:rFonts w:ascii="Times New Roman" w:hAnsi="Times New Roman"/>
                <w:sz w:val="20"/>
              </w:rPr>
            </w:pPr>
          </w:p>
        </w:tc>
      </w:tr>
      <w:tr w:rsidR="008A4808" w14:paraId="18DE2C63"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1520EABE" w14:textId="0C4B2590" w:rsidR="008A4808" w:rsidRPr="00916E2E" w:rsidRDefault="008A4808" w:rsidP="00616762">
            <w:pPr>
              <w:spacing w:after="0" w:line="240" w:lineRule="auto"/>
              <w:rPr>
                <w:rFonts w:ascii="Times New Roman" w:hAnsi="Times New Roman"/>
                <w:sz w:val="20"/>
              </w:rPr>
            </w:pPr>
            <w:r>
              <w:rPr>
                <w:rFonts w:ascii="Times New Roman" w:hAnsi="Times New Roman"/>
                <w:sz w:val="20"/>
              </w:rPr>
              <w:t>1</w:t>
            </w:r>
            <w:r w:rsidR="00616762">
              <w:rPr>
                <w:rFonts w:ascii="Times New Roman" w:hAnsi="Times New Roman"/>
                <w:sz w:val="20"/>
              </w:rPr>
              <w:t>5</w:t>
            </w:r>
          </w:p>
        </w:tc>
        <w:tc>
          <w:tcPr>
            <w:tcW w:w="4108" w:type="dxa"/>
            <w:shd w:val="clear" w:color="auto" w:fill="FFFFFF" w:themeFill="background1"/>
          </w:tcPr>
          <w:p w14:paraId="2ADA3AF0" w14:textId="5ED5FE4C" w:rsidR="008A4808" w:rsidRPr="00916E2E" w:rsidRDefault="005E5926" w:rsidP="00EE73DD">
            <w:pPr>
              <w:spacing w:after="0" w:line="276" w:lineRule="auto"/>
              <w:jc w:val="both"/>
              <w:rPr>
                <w:rFonts w:ascii="Times New Roman" w:hAnsi="Times New Roman"/>
                <w:sz w:val="20"/>
              </w:rPr>
            </w:pPr>
            <w:r>
              <w:rPr>
                <w:rFonts w:ascii="Times New Roman" w:hAnsi="Times New Roman"/>
                <w:sz w:val="20"/>
              </w:rPr>
              <w:t>c</w:t>
            </w:r>
            <w:r w:rsidR="00616762">
              <w:rPr>
                <w:rFonts w:ascii="Times New Roman" w:hAnsi="Times New Roman"/>
                <w:sz w:val="20"/>
              </w:rPr>
              <w:t>antar as músicas que aprendi nas aulas.</w:t>
            </w:r>
          </w:p>
        </w:tc>
        <w:tc>
          <w:tcPr>
            <w:tcW w:w="600" w:type="dxa"/>
            <w:shd w:val="clear" w:color="auto" w:fill="FFFFFF" w:themeFill="background1"/>
          </w:tcPr>
          <w:p w14:paraId="1113E0B5" w14:textId="02DFCD61" w:rsidR="008A4808" w:rsidRPr="00916E2E" w:rsidRDefault="008A4808" w:rsidP="008A4808">
            <w:pPr>
              <w:spacing w:after="0" w:line="240" w:lineRule="auto"/>
              <w:rPr>
                <w:rFonts w:ascii="Times New Roman" w:hAnsi="Times New Roman"/>
                <w:sz w:val="20"/>
              </w:rPr>
            </w:pPr>
          </w:p>
        </w:tc>
        <w:tc>
          <w:tcPr>
            <w:tcW w:w="696" w:type="dxa"/>
            <w:gridSpan w:val="2"/>
            <w:shd w:val="clear" w:color="auto" w:fill="FFFFFF" w:themeFill="background1"/>
          </w:tcPr>
          <w:p w14:paraId="42A03939" w14:textId="51B40990" w:rsidR="008A4808" w:rsidRPr="00916E2E" w:rsidRDefault="008A4808" w:rsidP="008A4808">
            <w:pPr>
              <w:spacing w:after="0" w:line="240" w:lineRule="auto"/>
              <w:rPr>
                <w:rFonts w:ascii="Times New Roman" w:hAnsi="Times New Roman"/>
                <w:sz w:val="20"/>
              </w:rPr>
            </w:pPr>
          </w:p>
        </w:tc>
        <w:tc>
          <w:tcPr>
            <w:tcW w:w="711" w:type="dxa"/>
            <w:shd w:val="clear" w:color="auto" w:fill="FFFFFF" w:themeFill="background1"/>
          </w:tcPr>
          <w:p w14:paraId="17C025C3" w14:textId="1AFF5D89" w:rsidR="008A4808" w:rsidRPr="00916E2E" w:rsidRDefault="008A4808" w:rsidP="008A4808">
            <w:pPr>
              <w:spacing w:after="0" w:line="240" w:lineRule="auto"/>
              <w:rPr>
                <w:rFonts w:ascii="Times New Roman" w:hAnsi="Times New Roman"/>
                <w:sz w:val="20"/>
              </w:rPr>
            </w:pPr>
          </w:p>
        </w:tc>
        <w:tc>
          <w:tcPr>
            <w:tcW w:w="835" w:type="dxa"/>
            <w:shd w:val="clear" w:color="auto" w:fill="FFFFFF" w:themeFill="background1"/>
          </w:tcPr>
          <w:p w14:paraId="41756C74" w14:textId="29D63D6E" w:rsidR="008A4808" w:rsidRPr="00916E2E" w:rsidRDefault="008A4808" w:rsidP="008A4808">
            <w:pPr>
              <w:spacing w:after="0" w:line="240" w:lineRule="auto"/>
              <w:rPr>
                <w:rFonts w:ascii="Times New Roman" w:hAnsi="Times New Roman"/>
                <w:sz w:val="20"/>
              </w:rPr>
            </w:pPr>
          </w:p>
        </w:tc>
        <w:tc>
          <w:tcPr>
            <w:tcW w:w="839" w:type="dxa"/>
            <w:shd w:val="clear" w:color="auto" w:fill="FFFFFF" w:themeFill="background1"/>
          </w:tcPr>
          <w:p w14:paraId="50CE63F9" w14:textId="7A8A61C8" w:rsidR="008A4808" w:rsidRPr="00916E2E" w:rsidRDefault="008A4808" w:rsidP="008A4808">
            <w:pPr>
              <w:spacing w:after="0" w:line="240" w:lineRule="auto"/>
              <w:rPr>
                <w:rFonts w:ascii="Times New Roman" w:hAnsi="Times New Roman"/>
                <w:sz w:val="20"/>
              </w:rPr>
            </w:pPr>
          </w:p>
        </w:tc>
      </w:tr>
      <w:tr w:rsidR="008A4808" w14:paraId="44AFED25"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1E599F25" w14:textId="0AD17E71" w:rsidR="008A4808" w:rsidRPr="00916E2E" w:rsidRDefault="00616762" w:rsidP="008A4808">
            <w:pPr>
              <w:spacing w:after="0" w:line="240" w:lineRule="auto"/>
              <w:rPr>
                <w:rFonts w:ascii="Times New Roman" w:hAnsi="Times New Roman"/>
                <w:sz w:val="20"/>
              </w:rPr>
            </w:pPr>
            <w:r>
              <w:rPr>
                <w:rFonts w:ascii="Times New Roman" w:hAnsi="Times New Roman"/>
                <w:sz w:val="20"/>
              </w:rPr>
              <w:t>16</w:t>
            </w:r>
          </w:p>
        </w:tc>
        <w:tc>
          <w:tcPr>
            <w:tcW w:w="4108" w:type="dxa"/>
            <w:shd w:val="clear" w:color="auto" w:fill="FFFFFF" w:themeFill="background1"/>
          </w:tcPr>
          <w:p w14:paraId="6F3B055C" w14:textId="6313D693" w:rsidR="008A4808" w:rsidRPr="000F56D6" w:rsidRDefault="005E5926" w:rsidP="00EE73DD">
            <w:pPr>
              <w:spacing w:after="0" w:line="276" w:lineRule="auto"/>
              <w:jc w:val="both"/>
              <w:rPr>
                <w:rFonts w:ascii="Times New Roman" w:hAnsi="Times New Roman"/>
                <w:sz w:val="20"/>
              </w:rPr>
            </w:pPr>
            <w:r>
              <w:rPr>
                <w:rFonts w:ascii="Times New Roman" w:hAnsi="Times New Roman"/>
                <w:sz w:val="20"/>
              </w:rPr>
              <w:t>d</w:t>
            </w:r>
            <w:r w:rsidR="00616762">
              <w:rPr>
                <w:rFonts w:ascii="Times New Roman" w:hAnsi="Times New Roman"/>
                <w:sz w:val="20"/>
              </w:rPr>
              <w:t>izer que eu não entendi o significado das palavras.</w:t>
            </w:r>
          </w:p>
        </w:tc>
        <w:tc>
          <w:tcPr>
            <w:tcW w:w="600" w:type="dxa"/>
            <w:shd w:val="clear" w:color="auto" w:fill="FFFFFF" w:themeFill="background1"/>
          </w:tcPr>
          <w:p w14:paraId="4649A018" w14:textId="06AFEA2E" w:rsidR="008A4808" w:rsidRPr="00916E2E" w:rsidRDefault="008A4808" w:rsidP="008A4808">
            <w:pPr>
              <w:spacing w:after="0" w:line="240" w:lineRule="auto"/>
              <w:rPr>
                <w:rFonts w:ascii="Times New Roman" w:hAnsi="Times New Roman"/>
                <w:sz w:val="20"/>
              </w:rPr>
            </w:pPr>
          </w:p>
        </w:tc>
        <w:tc>
          <w:tcPr>
            <w:tcW w:w="696" w:type="dxa"/>
            <w:gridSpan w:val="2"/>
            <w:shd w:val="clear" w:color="auto" w:fill="FFFFFF" w:themeFill="background1"/>
          </w:tcPr>
          <w:p w14:paraId="118F945C" w14:textId="05A78542" w:rsidR="008A4808" w:rsidRPr="00916E2E" w:rsidRDefault="008A4808" w:rsidP="008A4808">
            <w:pPr>
              <w:spacing w:after="0" w:line="240" w:lineRule="auto"/>
              <w:rPr>
                <w:rFonts w:ascii="Times New Roman" w:hAnsi="Times New Roman"/>
                <w:sz w:val="20"/>
              </w:rPr>
            </w:pPr>
          </w:p>
        </w:tc>
        <w:tc>
          <w:tcPr>
            <w:tcW w:w="711" w:type="dxa"/>
            <w:shd w:val="clear" w:color="auto" w:fill="FFFFFF" w:themeFill="background1"/>
          </w:tcPr>
          <w:p w14:paraId="4C3B4684" w14:textId="33CAC9AB" w:rsidR="008A4808" w:rsidRPr="00916E2E" w:rsidRDefault="008A4808" w:rsidP="008A4808">
            <w:pPr>
              <w:spacing w:after="0" w:line="240" w:lineRule="auto"/>
              <w:rPr>
                <w:rFonts w:ascii="Times New Roman" w:hAnsi="Times New Roman"/>
                <w:sz w:val="20"/>
              </w:rPr>
            </w:pPr>
          </w:p>
        </w:tc>
        <w:tc>
          <w:tcPr>
            <w:tcW w:w="835" w:type="dxa"/>
            <w:shd w:val="clear" w:color="auto" w:fill="FFFFFF" w:themeFill="background1"/>
          </w:tcPr>
          <w:p w14:paraId="190D1F88" w14:textId="2DC32E0F" w:rsidR="008A4808" w:rsidRPr="00916E2E" w:rsidRDefault="008A4808" w:rsidP="008A4808">
            <w:pPr>
              <w:spacing w:after="0" w:line="240" w:lineRule="auto"/>
              <w:rPr>
                <w:rFonts w:ascii="Times New Roman" w:hAnsi="Times New Roman"/>
                <w:sz w:val="20"/>
              </w:rPr>
            </w:pPr>
          </w:p>
        </w:tc>
        <w:tc>
          <w:tcPr>
            <w:tcW w:w="839" w:type="dxa"/>
            <w:shd w:val="clear" w:color="auto" w:fill="FFFFFF" w:themeFill="background1"/>
          </w:tcPr>
          <w:p w14:paraId="5AF6AF4C" w14:textId="77777777" w:rsidR="008A4808" w:rsidRPr="00916E2E" w:rsidRDefault="008A4808" w:rsidP="008A4808">
            <w:pPr>
              <w:spacing w:after="0" w:line="240" w:lineRule="auto"/>
              <w:rPr>
                <w:rFonts w:ascii="Times New Roman" w:hAnsi="Times New Roman"/>
                <w:sz w:val="20"/>
              </w:rPr>
            </w:pPr>
          </w:p>
        </w:tc>
      </w:tr>
      <w:tr w:rsidR="008A4808" w14:paraId="2B0F9F1D"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2C298BEB" w14:textId="0F53FAFC" w:rsidR="008A4808" w:rsidRPr="00916E2E" w:rsidRDefault="00616762" w:rsidP="008A4808">
            <w:pPr>
              <w:spacing w:after="0" w:line="240" w:lineRule="auto"/>
              <w:rPr>
                <w:rFonts w:ascii="Times New Roman" w:hAnsi="Times New Roman"/>
                <w:sz w:val="20"/>
              </w:rPr>
            </w:pPr>
            <w:r>
              <w:rPr>
                <w:rFonts w:ascii="Times New Roman" w:hAnsi="Times New Roman"/>
                <w:sz w:val="20"/>
              </w:rPr>
              <w:t>17</w:t>
            </w:r>
          </w:p>
        </w:tc>
        <w:tc>
          <w:tcPr>
            <w:tcW w:w="4108" w:type="dxa"/>
            <w:shd w:val="clear" w:color="auto" w:fill="FFFFFF" w:themeFill="background1"/>
          </w:tcPr>
          <w:p w14:paraId="50E98A4A" w14:textId="1363185A" w:rsidR="008A4808" w:rsidRPr="000F56D6" w:rsidRDefault="005E5926" w:rsidP="00EE73DD">
            <w:pPr>
              <w:spacing w:after="0" w:line="276" w:lineRule="auto"/>
              <w:jc w:val="both"/>
              <w:rPr>
                <w:rFonts w:ascii="Times New Roman" w:hAnsi="Times New Roman"/>
                <w:sz w:val="20"/>
              </w:rPr>
            </w:pPr>
            <w:r>
              <w:rPr>
                <w:rFonts w:ascii="Times New Roman" w:hAnsi="Times New Roman"/>
                <w:sz w:val="20"/>
              </w:rPr>
              <w:t>d</w:t>
            </w:r>
            <w:r w:rsidR="008A4808">
              <w:rPr>
                <w:rFonts w:ascii="Times New Roman" w:hAnsi="Times New Roman"/>
                <w:sz w:val="20"/>
              </w:rPr>
              <w:t>escrever ações que eu e/ou outras pessoas estão fazendo.</w:t>
            </w:r>
          </w:p>
        </w:tc>
        <w:tc>
          <w:tcPr>
            <w:tcW w:w="600" w:type="dxa"/>
            <w:shd w:val="clear" w:color="auto" w:fill="FFFFFF" w:themeFill="background1"/>
          </w:tcPr>
          <w:p w14:paraId="2A6B2382" w14:textId="1D6B1AE4" w:rsidR="008A4808" w:rsidRPr="00916E2E" w:rsidRDefault="008A4808" w:rsidP="008A4808">
            <w:pPr>
              <w:spacing w:after="0" w:line="240" w:lineRule="auto"/>
              <w:rPr>
                <w:rFonts w:ascii="Times New Roman" w:hAnsi="Times New Roman"/>
                <w:sz w:val="20"/>
              </w:rPr>
            </w:pPr>
          </w:p>
        </w:tc>
        <w:tc>
          <w:tcPr>
            <w:tcW w:w="696" w:type="dxa"/>
            <w:gridSpan w:val="2"/>
            <w:shd w:val="clear" w:color="auto" w:fill="FFFFFF" w:themeFill="background1"/>
          </w:tcPr>
          <w:p w14:paraId="6B3DF7E8" w14:textId="38AE9A88" w:rsidR="008A4808" w:rsidRPr="00916E2E" w:rsidRDefault="008A4808" w:rsidP="008A4808">
            <w:pPr>
              <w:spacing w:after="0" w:line="240" w:lineRule="auto"/>
              <w:rPr>
                <w:rFonts w:ascii="Times New Roman" w:hAnsi="Times New Roman"/>
                <w:sz w:val="20"/>
              </w:rPr>
            </w:pPr>
          </w:p>
        </w:tc>
        <w:tc>
          <w:tcPr>
            <w:tcW w:w="711" w:type="dxa"/>
            <w:shd w:val="clear" w:color="auto" w:fill="FFFFFF" w:themeFill="background1"/>
          </w:tcPr>
          <w:p w14:paraId="435C7CA3" w14:textId="0F6F3771" w:rsidR="008A4808" w:rsidRPr="00916E2E" w:rsidRDefault="008A4808" w:rsidP="008A4808">
            <w:pPr>
              <w:spacing w:after="0" w:line="240" w:lineRule="auto"/>
              <w:rPr>
                <w:rFonts w:ascii="Times New Roman" w:hAnsi="Times New Roman"/>
                <w:sz w:val="20"/>
              </w:rPr>
            </w:pPr>
          </w:p>
        </w:tc>
        <w:tc>
          <w:tcPr>
            <w:tcW w:w="835" w:type="dxa"/>
            <w:shd w:val="clear" w:color="auto" w:fill="FFFFFF" w:themeFill="background1"/>
          </w:tcPr>
          <w:p w14:paraId="4E264EB5" w14:textId="25B798D7" w:rsidR="008A4808" w:rsidRPr="00916E2E" w:rsidRDefault="008A4808" w:rsidP="008A4808">
            <w:pPr>
              <w:spacing w:after="0" w:line="240" w:lineRule="auto"/>
              <w:rPr>
                <w:rFonts w:ascii="Times New Roman" w:hAnsi="Times New Roman"/>
                <w:sz w:val="20"/>
              </w:rPr>
            </w:pPr>
          </w:p>
        </w:tc>
        <w:tc>
          <w:tcPr>
            <w:tcW w:w="839" w:type="dxa"/>
            <w:shd w:val="clear" w:color="auto" w:fill="FFFFFF" w:themeFill="background1"/>
          </w:tcPr>
          <w:p w14:paraId="3EBB1B35" w14:textId="77777777" w:rsidR="008A4808" w:rsidRPr="00916E2E" w:rsidRDefault="008A4808" w:rsidP="008A4808">
            <w:pPr>
              <w:spacing w:after="0" w:line="240" w:lineRule="auto"/>
              <w:rPr>
                <w:rFonts w:ascii="Times New Roman" w:hAnsi="Times New Roman"/>
                <w:sz w:val="20"/>
              </w:rPr>
            </w:pPr>
          </w:p>
        </w:tc>
      </w:tr>
      <w:tr w:rsidR="008A4808" w14:paraId="0E2AC937"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1157F3BB" w14:textId="0AF41416" w:rsidR="008A4808" w:rsidRPr="00916E2E" w:rsidRDefault="00616762" w:rsidP="008A4808">
            <w:pPr>
              <w:spacing w:after="0" w:line="240" w:lineRule="auto"/>
              <w:rPr>
                <w:rFonts w:ascii="Times New Roman" w:hAnsi="Times New Roman"/>
                <w:sz w:val="20"/>
              </w:rPr>
            </w:pPr>
            <w:r>
              <w:rPr>
                <w:rFonts w:ascii="Times New Roman" w:hAnsi="Times New Roman"/>
                <w:sz w:val="20"/>
              </w:rPr>
              <w:t>18</w:t>
            </w:r>
          </w:p>
        </w:tc>
        <w:tc>
          <w:tcPr>
            <w:tcW w:w="4108" w:type="dxa"/>
            <w:shd w:val="clear" w:color="auto" w:fill="FFFFFF" w:themeFill="background1"/>
          </w:tcPr>
          <w:p w14:paraId="762DF864" w14:textId="130E6BAA" w:rsidR="008A4808" w:rsidRPr="00616762" w:rsidRDefault="005E5926" w:rsidP="00EE73DD">
            <w:pPr>
              <w:spacing w:after="0" w:line="276" w:lineRule="auto"/>
              <w:jc w:val="both"/>
              <w:rPr>
                <w:rFonts w:ascii="Times New Roman" w:hAnsi="Times New Roman"/>
                <w:sz w:val="20"/>
              </w:rPr>
            </w:pPr>
            <w:r>
              <w:rPr>
                <w:rFonts w:ascii="Times New Roman" w:hAnsi="Times New Roman"/>
                <w:sz w:val="20"/>
              </w:rPr>
              <w:t>f</w:t>
            </w:r>
            <w:r w:rsidR="00FD348F">
              <w:rPr>
                <w:rFonts w:ascii="Times New Roman" w:hAnsi="Times New Roman"/>
                <w:sz w:val="20"/>
              </w:rPr>
              <w:t>alar sobre fatos e acontecimentos no presente.</w:t>
            </w:r>
          </w:p>
        </w:tc>
        <w:tc>
          <w:tcPr>
            <w:tcW w:w="600" w:type="dxa"/>
            <w:shd w:val="clear" w:color="auto" w:fill="FFFFFF" w:themeFill="background1"/>
          </w:tcPr>
          <w:p w14:paraId="5C9EFBA7" w14:textId="1E066001" w:rsidR="008A4808" w:rsidRPr="00916E2E" w:rsidRDefault="008A4808" w:rsidP="008A4808">
            <w:pPr>
              <w:spacing w:after="0" w:line="240" w:lineRule="auto"/>
              <w:rPr>
                <w:rFonts w:ascii="Times New Roman" w:hAnsi="Times New Roman"/>
                <w:sz w:val="20"/>
              </w:rPr>
            </w:pPr>
          </w:p>
        </w:tc>
        <w:tc>
          <w:tcPr>
            <w:tcW w:w="696" w:type="dxa"/>
            <w:gridSpan w:val="2"/>
            <w:shd w:val="clear" w:color="auto" w:fill="FFFFFF" w:themeFill="background1"/>
          </w:tcPr>
          <w:p w14:paraId="5A292217" w14:textId="50D5082B" w:rsidR="008A4808" w:rsidRPr="00916E2E" w:rsidRDefault="008A4808" w:rsidP="008A4808">
            <w:pPr>
              <w:spacing w:after="0" w:line="240" w:lineRule="auto"/>
              <w:rPr>
                <w:rFonts w:ascii="Times New Roman" w:hAnsi="Times New Roman"/>
                <w:sz w:val="20"/>
              </w:rPr>
            </w:pPr>
          </w:p>
        </w:tc>
        <w:tc>
          <w:tcPr>
            <w:tcW w:w="711" w:type="dxa"/>
            <w:shd w:val="clear" w:color="auto" w:fill="FFFFFF" w:themeFill="background1"/>
          </w:tcPr>
          <w:p w14:paraId="770D9FD3" w14:textId="5F17CCC4" w:rsidR="008A4808" w:rsidRPr="00916E2E" w:rsidRDefault="008A4808" w:rsidP="008A4808">
            <w:pPr>
              <w:spacing w:after="0" w:line="240" w:lineRule="auto"/>
              <w:rPr>
                <w:rFonts w:ascii="Times New Roman" w:hAnsi="Times New Roman"/>
                <w:sz w:val="20"/>
              </w:rPr>
            </w:pPr>
          </w:p>
        </w:tc>
        <w:tc>
          <w:tcPr>
            <w:tcW w:w="835" w:type="dxa"/>
            <w:shd w:val="clear" w:color="auto" w:fill="FFFFFF" w:themeFill="background1"/>
          </w:tcPr>
          <w:p w14:paraId="60B948D4" w14:textId="240CEF6E" w:rsidR="008A4808" w:rsidRPr="00916E2E" w:rsidRDefault="008A4808" w:rsidP="008A4808">
            <w:pPr>
              <w:spacing w:after="0" w:line="240" w:lineRule="auto"/>
              <w:rPr>
                <w:rFonts w:ascii="Times New Roman" w:hAnsi="Times New Roman"/>
                <w:sz w:val="20"/>
              </w:rPr>
            </w:pPr>
          </w:p>
        </w:tc>
        <w:tc>
          <w:tcPr>
            <w:tcW w:w="839" w:type="dxa"/>
            <w:shd w:val="clear" w:color="auto" w:fill="FFFFFF" w:themeFill="background1"/>
          </w:tcPr>
          <w:p w14:paraId="3F2BCB80" w14:textId="6AE20EF8" w:rsidR="008A4808" w:rsidRPr="00916E2E" w:rsidRDefault="008A4808" w:rsidP="008A4808">
            <w:pPr>
              <w:spacing w:after="0" w:line="240" w:lineRule="auto"/>
              <w:rPr>
                <w:rFonts w:ascii="Times New Roman" w:hAnsi="Times New Roman"/>
                <w:sz w:val="20"/>
              </w:rPr>
            </w:pPr>
          </w:p>
        </w:tc>
      </w:tr>
      <w:tr w:rsidR="008A4808" w14:paraId="1799CBD8"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0C3A13CE" w14:textId="619F8ED6" w:rsidR="008A4808" w:rsidRPr="00916E2E" w:rsidRDefault="008A4808" w:rsidP="00FD348F">
            <w:pPr>
              <w:spacing w:after="0" w:line="240" w:lineRule="auto"/>
              <w:rPr>
                <w:rFonts w:ascii="Times New Roman" w:hAnsi="Times New Roman"/>
                <w:sz w:val="20"/>
              </w:rPr>
            </w:pPr>
            <w:r>
              <w:rPr>
                <w:rFonts w:ascii="Times New Roman" w:hAnsi="Times New Roman"/>
                <w:sz w:val="20"/>
              </w:rPr>
              <w:t>1</w:t>
            </w:r>
            <w:r w:rsidR="00FD348F">
              <w:rPr>
                <w:rFonts w:ascii="Times New Roman" w:hAnsi="Times New Roman"/>
                <w:sz w:val="20"/>
              </w:rPr>
              <w:t>9</w:t>
            </w:r>
          </w:p>
        </w:tc>
        <w:tc>
          <w:tcPr>
            <w:tcW w:w="4108" w:type="dxa"/>
            <w:shd w:val="clear" w:color="auto" w:fill="FFFFFF" w:themeFill="background1"/>
          </w:tcPr>
          <w:p w14:paraId="2B168E12" w14:textId="05E47F1C" w:rsidR="008A4808" w:rsidRDefault="005E5926" w:rsidP="00EE73DD">
            <w:pPr>
              <w:spacing w:after="0" w:line="276" w:lineRule="auto"/>
              <w:jc w:val="both"/>
              <w:rPr>
                <w:rFonts w:ascii="Times New Roman" w:hAnsi="Times New Roman"/>
                <w:sz w:val="20"/>
              </w:rPr>
            </w:pPr>
            <w:r>
              <w:rPr>
                <w:rFonts w:ascii="Times New Roman" w:hAnsi="Times New Roman"/>
                <w:sz w:val="20"/>
              </w:rPr>
              <w:t>d</w:t>
            </w:r>
            <w:r w:rsidR="008A4808">
              <w:rPr>
                <w:rFonts w:ascii="Times New Roman" w:hAnsi="Times New Roman"/>
                <w:sz w:val="20"/>
              </w:rPr>
              <w:t>escrever como está o tempo.</w:t>
            </w:r>
          </w:p>
        </w:tc>
        <w:tc>
          <w:tcPr>
            <w:tcW w:w="600" w:type="dxa"/>
            <w:shd w:val="clear" w:color="auto" w:fill="FFFFFF" w:themeFill="background1"/>
          </w:tcPr>
          <w:p w14:paraId="1B54FFEA" w14:textId="1CCC2D75" w:rsidR="008A4808" w:rsidRPr="00916E2E" w:rsidRDefault="008A4808" w:rsidP="008A4808">
            <w:pPr>
              <w:spacing w:after="0" w:line="240" w:lineRule="auto"/>
              <w:rPr>
                <w:rFonts w:ascii="Times New Roman" w:hAnsi="Times New Roman"/>
                <w:sz w:val="20"/>
              </w:rPr>
            </w:pPr>
          </w:p>
        </w:tc>
        <w:tc>
          <w:tcPr>
            <w:tcW w:w="696" w:type="dxa"/>
            <w:gridSpan w:val="2"/>
            <w:shd w:val="clear" w:color="auto" w:fill="FFFFFF" w:themeFill="background1"/>
          </w:tcPr>
          <w:p w14:paraId="26EA7067" w14:textId="1D889BC2" w:rsidR="008A4808" w:rsidRPr="00916E2E" w:rsidRDefault="008A4808" w:rsidP="008A4808">
            <w:pPr>
              <w:spacing w:after="0" w:line="240" w:lineRule="auto"/>
              <w:rPr>
                <w:rFonts w:ascii="Times New Roman" w:hAnsi="Times New Roman"/>
                <w:sz w:val="20"/>
              </w:rPr>
            </w:pPr>
          </w:p>
        </w:tc>
        <w:tc>
          <w:tcPr>
            <w:tcW w:w="711" w:type="dxa"/>
            <w:shd w:val="clear" w:color="auto" w:fill="FFFFFF" w:themeFill="background1"/>
          </w:tcPr>
          <w:p w14:paraId="0AE6E255" w14:textId="66EFEDF4" w:rsidR="008A4808" w:rsidRPr="00916E2E" w:rsidRDefault="008A4808" w:rsidP="008A4808">
            <w:pPr>
              <w:spacing w:after="0" w:line="240" w:lineRule="auto"/>
              <w:rPr>
                <w:rFonts w:ascii="Times New Roman" w:hAnsi="Times New Roman"/>
                <w:sz w:val="20"/>
              </w:rPr>
            </w:pPr>
          </w:p>
        </w:tc>
        <w:tc>
          <w:tcPr>
            <w:tcW w:w="835" w:type="dxa"/>
            <w:shd w:val="clear" w:color="auto" w:fill="FFFFFF" w:themeFill="background1"/>
          </w:tcPr>
          <w:p w14:paraId="56859239" w14:textId="70C8EB18" w:rsidR="008A4808" w:rsidRPr="00916E2E" w:rsidRDefault="008A4808" w:rsidP="008A4808">
            <w:pPr>
              <w:spacing w:after="0" w:line="240" w:lineRule="auto"/>
              <w:rPr>
                <w:rFonts w:ascii="Times New Roman" w:hAnsi="Times New Roman"/>
                <w:sz w:val="20"/>
              </w:rPr>
            </w:pPr>
          </w:p>
        </w:tc>
        <w:tc>
          <w:tcPr>
            <w:tcW w:w="839" w:type="dxa"/>
            <w:shd w:val="clear" w:color="auto" w:fill="FFFFFF" w:themeFill="background1"/>
          </w:tcPr>
          <w:p w14:paraId="5D476926" w14:textId="2CF5E7C3" w:rsidR="008A4808" w:rsidRPr="00916E2E" w:rsidRDefault="008A4808" w:rsidP="008A4808">
            <w:pPr>
              <w:spacing w:after="0" w:line="240" w:lineRule="auto"/>
              <w:rPr>
                <w:rFonts w:ascii="Times New Roman" w:hAnsi="Times New Roman"/>
                <w:sz w:val="20"/>
              </w:rPr>
            </w:pPr>
          </w:p>
        </w:tc>
      </w:tr>
      <w:tr w:rsidR="008A4808" w14:paraId="57C25B8D"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022DECAC" w14:textId="415B65D4" w:rsidR="008A4808" w:rsidRDefault="00FD348F" w:rsidP="008A4808">
            <w:pPr>
              <w:spacing w:after="0" w:line="240" w:lineRule="auto"/>
              <w:rPr>
                <w:rFonts w:ascii="Times New Roman" w:hAnsi="Times New Roman"/>
                <w:sz w:val="20"/>
              </w:rPr>
            </w:pPr>
            <w:r>
              <w:rPr>
                <w:rFonts w:ascii="Times New Roman" w:hAnsi="Times New Roman"/>
                <w:sz w:val="20"/>
              </w:rPr>
              <w:t>20</w:t>
            </w:r>
          </w:p>
        </w:tc>
        <w:tc>
          <w:tcPr>
            <w:tcW w:w="4108" w:type="dxa"/>
            <w:shd w:val="clear" w:color="auto" w:fill="FFFFFF" w:themeFill="background1"/>
          </w:tcPr>
          <w:p w14:paraId="36DD35BC" w14:textId="77506243" w:rsidR="008A4808" w:rsidRDefault="005E5926" w:rsidP="00EE73DD">
            <w:pPr>
              <w:spacing w:after="0" w:line="276" w:lineRule="auto"/>
              <w:jc w:val="both"/>
              <w:rPr>
                <w:rFonts w:ascii="Times New Roman" w:hAnsi="Times New Roman"/>
                <w:sz w:val="20"/>
              </w:rPr>
            </w:pPr>
            <w:r>
              <w:rPr>
                <w:rFonts w:ascii="Times New Roman" w:hAnsi="Times New Roman"/>
                <w:sz w:val="20"/>
              </w:rPr>
              <w:t>i</w:t>
            </w:r>
            <w:r w:rsidR="00FD348F">
              <w:rPr>
                <w:rFonts w:ascii="Times New Roman" w:hAnsi="Times New Roman"/>
                <w:sz w:val="20"/>
              </w:rPr>
              <w:t xml:space="preserve">ndicar </w:t>
            </w:r>
            <w:r w:rsidR="008A4808">
              <w:rPr>
                <w:rFonts w:ascii="Times New Roman" w:hAnsi="Times New Roman"/>
                <w:sz w:val="20"/>
              </w:rPr>
              <w:t>as partes do corpo.</w:t>
            </w:r>
          </w:p>
        </w:tc>
        <w:tc>
          <w:tcPr>
            <w:tcW w:w="600" w:type="dxa"/>
            <w:shd w:val="clear" w:color="auto" w:fill="FFFFFF" w:themeFill="background1"/>
          </w:tcPr>
          <w:p w14:paraId="5F63506E" w14:textId="2F8F59C5" w:rsidR="008A4808" w:rsidRPr="00916E2E" w:rsidRDefault="008A4808" w:rsidP="008A4808">
            <w:pPr>
              <w:spacing w:after="0" w:line="240" w:lineRule="auto"/>
              <w:rPr>
                <w:rFonts w:ascii="Times New Roman" w:hAnsi="Times New Roman"/>
                <w:sz w:val="20"/>
              </w:rPr>
            </w:pPr>
          </w:p>
        </w:tc>
        <w:tc>
          <w:tcPr>
            <w:tcW w:w="696" w:type="dxa"/>
            <w:gridSpan w:val="2"/>
            <w:shd w:val="clear" w:color="auto" w:fill="FFFFFF" w:themeFill="background1"/>
          </w:tcPr>
          <w:p w14:paraId="0011625C" w14:textId="202B1347" w:rsidR="008A4808" w:rsidRPr="00916E2E" w:rsidRDefault="008A4808" w:rsidP="008A4808">
            <w:pPr>
              <w:spacing w:after="0" w:line="240" w:lineRule="auto"/>
              <w:rPr>
                <w:rFonts w:ascii="Times New Roman" w:hAnsi="Times New Roman"/>
                <w:sz w:val="20"/>
              </w:rPr>
            </w:pPr>
          </w:p>
        </w:tc>
        <w:tc>
          <w:tcPr>
            <w:tcW w:w="711" w:type="dxa"/>
            <w:shd w:val="clear" w:color="auto" w:fill="FFFFFF" w:themeFill="background1"/>
          </w:tcPr>
          <w:p w14:paraId="35F70118" w14:textId="570CC694" w:rsidR="008A4808" w:rsidRPr="00916E2E" w:rsidRDefault="008A4808" w:rsidP="008A4808">
            <w:pPr>
              <w:spacing w:after="0" w:line="240" w:lineRule="auto"/>
              <w:rPr>
                <w:rFonts w:ascii="Times New Roman" w:hAnsi="Times New Roman"/>
                <w:sz w:val="20"/>
              </w:rPr>
            </w:pPr>
          </w:p>
        </w:tc>
        <w:tc>
          <w:tcPr>
            <w:tcW w:w="835" w:type="dxa"/>
            <w:shd w:val="clear" w:color="auto" w:fill="FFFFFF" w:themeFill="background1"/>
          </w:tcPr>
          <w:p w14:paraId="5FF1CCDC" w14:textId="1226014E" w:rsidR="008A4808" w:rsidRPr="00916E2E" w:rsidRDefault="008A4808" w:rsidP="008A4808">
            <w:pPr>
              <w:spacing w:after="0" w:line="240" w:lineRule="auto"/>
              <w:rPr>
                <w:rFonts w:ascii="Times New Roman" w:hAnsi="Times New Roman"/>
                <w:sz w:val="20"/>
              </w:rPr>
            </w:pPr>
          </w:p>
        </w:tc>
        <w:tc>
          <w:tcPr>
            <w:tcW w:w="839" w:type="dxa"/>
            <w:shd w:val="clear" w:color="auto" w:fill="FFFFFF" w:themeFill="background1"/>
          </w:tcPr>
          <w:p w14:paraId="5A4D04EA" w14:textId="2F52AF90" w:rsidR="008A4808" w:rsidRPr="00916E2E" w:rsidRDefault="008A4808" w:rsidP="008A4808">
            <w:pPr>
              <w:spacing w:after="0" w:line="240" w:lineRule="auto"/>
              <w:rPr>
                <w:rFonts w:ascii="Times New Roman" w:hAnsi="Times New Roman"/>
                <w:sz w:val="20"/>
              </w:rPr>
            </w:pPr>
          </w:p>
        </w:tc>
      </w:tr>
      <w:tr w:rsidR="008A4808" w14:paraId="42826203"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563F0231" w14:textId="1711A356" w:rsidR="008A4808" w:rsidRDefault="00FD348F" w:rsidP="008A4808">
            <w:pPr>
              <w:spacing w:after="0" w:line="240" w:lineRule="auto"/>
              <w:rPr>
                <w:rFonts w:ascii="Times New Roman" w:hAnsi="Times New Roman"/>
                <w:sz w:val="20"/>
              </w:rPr>
            </w:pPr>
            <w:r>
              <w:rPr>
                <w:rFonts w:ascii="Times New Roman" w:hAnsi="Times New Roman"/>
                <w:sz w:val="20"/>
              </w:rPr>
              <w:t>21</w:t>
            </w:r>
          </w:p>
        </w:tc>
        <w:tc>
          <w:tcPr>
            <w:tcW w:w="4108" w:type="dxa"/>
            <w:shd w:val="clear" w:color="auto" w:fill="FFFFFF" w:themeFill="background1"/>
          </w:tcPr>
          <w:p w14:paraId="4A440710" w14:textId="0408C025" w:rsidR="008A4808" w:rsidRDefault="005E5926" w:rsidP="00896AB3">
            <w:pPr>
              <w:spacing w:after="0" w:line="276" w:lineRule="auto"/>
              <w:jc w:val="both"/>
              <w:rPr>
                <w:rFonts w:ascii="Times New Roman" w:hAnsi="Times New Roman"/>
                <w:sz w:val="20"/>
              </w:rPr>
            </w:pPr>
            <w:r>
              <w:rPr>
                <w:rFonts w:ascii="Times New Roman" w:hAnsi="Times New Roman"/>
                <w:sz w:val="20"/>
              </w:rPr>
              <w:t>d</w:t>
            </w:r>
            <w:r w:rsidR="008A4808">
              <w:rPr>
                <w:rFonts w:ascii="Times New Roman" w:hAnsi="Times New Roman"/>
                <w:sz w:val="20"/>
              </w:rPr>
              <w:t xml:space="preserve">izer se </w:t>
            </w:r>
            <w:r w:rsidR="00896AB3">
              <w:rPr>
                <w:rFonts w:ascii="Times New Roman" w:hAnsi="Times New Roman"/>
                <w:sz w:val="20"/>
              </w:rPr>
              <w:t>tenho</w:t>
            </w:r>
            <w:r w:rsidR="008A4808">
              <w:rPr>
                <w:rFonts w:ascii="Times New Roman" w:hAnsi="Times New Roman"/>
                <w:sz w:val="20"/>
              </w:rPr>
              <w:t xml:space="preserve"> ou não animais domésticos e descrevê-los.</w:t>
            </w:r>
          </w:p>
        </w:tc>
        <w:tc>
          <w:tcPr>
            <w:tcW w:w="600" w:type="dxa"/>
            <w:shd w:val="clear" w:color="auto" w:fill="FFFFFF" w:themeFill="background1"/>
          </w:tcPr>
          <w:p w14:paraId="2ECFD4EB" w14:textId="78F43AD0" w:rsidR="008A4808" w:rsidRPr="00916E2E" w:rsidRDefault="008A4808" w:rsidP="008A4808">
            <w:pPr>
              <w:spacing w:after="0" w:line="240" w:lineRule="auto"/>
              <w:rPr>
                <w:rFonts w:ascii="Times New Roman" w:hAnsi="Times New Roman"/>
                <w:sz w:val="20"/>
              </w:rPr>
            </w:pPr>
          </w:p>
        </w:tc>
        <w:tc>
          <w:tcPr>
            <w:tcW w:w="696" w:type="dxa"/>
            <w:gridSpan w:val="2"/>
            <w:shd w:val="clear" w:color="auto" w:fill="FFFFFF" w:themeFill="background1"/>
          </w:tcPr>
          <w:p w14:paraId="7628089F" w14:textId="0B04D3A8" w:rsidR="008A4808" w:rsidRPr="00916E2E" w:rsidRDefault="008A4808" w:rsidP="008A4808">
            <w:pPr>
              <w:spacing w:after="0" w:line="240" w:lineRule="auto"/>
              <w:rPr>
                <w:rFonts w:ascii="Times New Roman" w:hAnsi="Times New Roman"/>
                <w:sz w:val="20"/>
              </w:rPr>
            </w:pPr>
          </w:p>
        </w:tc>
        <w:tc>
          <w:tcPr>
            <w:tcW w:w="711" w:type="dxa"/>
            <w:shd w:val="clear" w:color="auto" w:fill="FFFFFF" w:themeFill="background1"/>
          </w:tcPr>
          <w:p w14:paraId="78DFA003" w14:textId="16B4A012" w:rsidR="008A4808" w:rsidRPr="00916E2E" w:rsidRDefault="008A4808" w:rsidP="008A4808">
            <w:pPr>
              <w:spacing w:after="0" w:line="240" w:lineRule="auto"/>
              <w:rPr>
                <w:rFonts w:ascii="Times New Roman" w:hAnsi="Times New Roman"/>
                <w:sz w:val="20"/>
              </w:rPr>
            </w:pPr>
          </w:p>
        </w:tc>
        <w:tc>
          <w:tcPr>
            <w:tcW w:w="835" w:type="dxa"/>
            <w:shd w:val="clear" w:color="auto" w:fill="FFFFFF" w:themeFill="background1"/>
          </w:tcPr>
          <w:p w14:paraId="360A94CB" w14:textId="7A08A873" w:rsidR="008A4808" w:rsidRPr="00916E2E" w:rsidRDefault="008A4808" w:rsidP="008A4808">
            <w:pPr>
              <w:spacing w:after="0" w:line="240" w:lineRule="auto"/>
              <w:rPr>
                <w:rFonts w:ascii="Times New Roman" w:hAnsi="Times New Roman"/>
                <w:sz w:val="20"/>
              </w:rPr>
            </w:pPr>
          </w:p>
        </w:tc>
        <w:tc>
          <w:tcPr>
            <w:tcW w:w="839" w:type="dxa"/>
            <w:shd w:val="clear" w:color="auto" w:fill="FFFFFF" w:themeFill="background1"/>
          </w:tcPr>
          <w:p w14:paraId="0C58B773" w14:textId="77777777" w:rsidR="008A4808" w:rsidRPr="00916E2E" w:rsidRDefault="008A4808" w:rsidP="008A4808">
            <w:pPr>
              <w:spacing w:after="0" w:line="240" w:lineRule="auto"/>
              <w:rPr>
                <w:rFonts w:ascii="Times New Roman" w:hAnsi="Times New Roman"/>
                <w:sz w:val="20"/>
              </w:rPr>
            </w:pPr>
          </w:p>
        </w:tc>
      </w:tr>
      <w:tr w:rsidR="008A4808" w14:paraId="79C877EE"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1EF6DF83" w14:textId="5EF83E18" w:rsidR="008A4808" w:rsidRDefault="00FD348F" w:rsidP="008A4808">
            <w:pPr>
              <w:spacing w:after="0" w:line="240" w:lineRule="auto"/>
              <w:rPr>
                <w:rFonts w:ascii="Times New Roman" w:hAnsi="Times New Roman"/>
                <w:sz w:val="20"/>
              </w:rPr>
            </w:pPr>
            <w:r>
              <w:rPr>
                <w:rFonts w:ascii="Times New Roman" w:hAnsi="Times New Roman"/>
                <w:sz w:val="20"/>
              </w:rPr>
              <w:t>22</w:t>
            </w:r>
          </w:p>
        </w:tc>
        <w:tc>
          <w:tcPr>
            <w:tcW w:w="4108" w:type="dxa"/>
            <w:shd w:val="clear" w:color="auto" w:fill="FFFFFF" w:themeFill="background1"/>
          </w:tcPr>
          <w:p w14:paraId="7FE976EF" w14:textId="556648C6" w:rsidR="008A4808" w:rsidRDefault="005E5926" w:rsidP="00896AB3">
            <w:pPr>
              <w:spacing w:after="0" w:line="276" w:lineRule="auto"/>
              <w:jc w:val="both"/>
              <w:rPr>
                <w:rFonts w:ascii="Times New Roman" w:hAnsi="Times New Roman"/>
                <w:sz w:val="20"/>
              </w:rPr>
            </w:pPr>
            <w:r>
              <w:rPr>
                <w:rFonts w:ascii="Times New Roman" w:hAnsi="Times New Roman"/>
                <w:sz w:val="20"/>
              </w:rPr>
              <w:t>s</w:t>
            </w:r>
            <w:r w:rsidR="008A4808">
              <w:rPr>
                <w:rFonts w:ascii="Times New Roman" w:hAnsi="Times New Roman"/>
                <w:sz w:val="20"/>
              </w:rPr>
              <w:t xml:space="preserve">oletrar palavras, tais como: </w:t>
            </w:r>
            <w:r w:rsidR="00896AB3">
              <w:rPr>
                <w:rFonts w:ascii="Times New Roman" w:hAnsi="Times New Roman"/>
                <w:sz w:val="20"/>
              </w:rPr>
              <w:t>meu</w:t>
            </w:r>
            <w:r w:rsidR="008A4808">
              <w:rPr>
                <w:rFonts w:ascii="Times New Roman" w:hAnsi="Times New Roman"/>
                <w:sz w:val="20"/>
              </w:rPr>
              <w:t xml:space="preserve"> nome, lugares, objetos.</w:t>
            </w:r>
          </w:p>
        </w:tc>
        <w:tc>
          <w:tcPr>
            <w:tcW w:w="600" w:type="dxa"/>
            <w:shd w:val="clear" w:color="auto" w:fill="FFFFFF" w:themeFill="background1"/>
          </w:tcPr>
          <w:p w14:paraId="3A84A091" w14:textId="245E9263" w:rsidR="008A4808" w:rsidRPr="00916E2E" w:rsidRDefault="008A4808" w:rsidP="008A4808">
            <w:pPr>
              <w:spacing w:after="0" w:line="240" w:lineRule="auto"/>
              <w:rPr>
                <w:rFonts w:ascii="Times New Roman" w:hAnsi="Times New Roman"/>
                <w:sz w:val="20"/>
              </w:rPr>
            </w:pPr>
          </w:p>
        </w:tc>
        <w:tc>
          <w:tcPr>
            <w:tcW w:w="696" w:type="dxa"/>
            <w:gridSpan w:val="2"/>
            <w:shd w:val="clear" w:color="auto" w:fill="FFFFFF" w:themeFill="background1"/>
          </w:tcPr>
          <w:p w14:paraId="0D10AA54" w14:textId="5AAFC67D" w:rsidR="008A4808" w:rsidRPr="00916E2E" w:rsidRDefault="008A4808" w:rsidP="008A4808">
            <w:pPr>
              <w:spacing w:after="0" w:line="240" w:lineRule="auto"/>
              <w:rPr>
                <w:rFonts w:ascii="Times New Roman" w:hAnsi="Times New Roman"/>
                <w:sz w:val="20"/>
              </w:rPr>
            </w:pPr>
          </w:p>
        </w:tc>
        <w:tc>
          <w:tcPr>
            <w:tcW w:w="711" w:type="dxa"/>
            <w:shd w:val="clear" w:color="auto" w:fill="FFFFFF" w:themeFill="background1"/>
          </w:tcPr>
          <w:p w14:paraId="53630F36" w14:textId="15117B31" w:rsidR="008A4808" w:rsidRPr="00916E2E" w:rsidRDefault="008A4808" w:rsidP="008A4808">
            <w:pPr>
              <w:spacing w:after="0" w:line="240" w:lineRule="auto"/>
              <w:rPr>
                <w:rFonts w:ascii="Times New Roman" w:hAnsi="Times New Roman"/>
                <w:sz w:val="20"/>
              </w:rPr>
            </w:pPr>
          </w:p>
        </w:tc>
        <w:tc>
          <w:tcPr>
            <w:tcW w:w="835" w:type="dxa"/>
            <w:shd w:val="clear" w:color="auto" w:fill="FFFFFF" w:themeFill="background1"/>
          </w:tcPr>
          <w:p w14:paraId="1A4B7B63" w14:textId="4C813D17" w:rsidR="008A4808" w:rsidRPr="00916E2E" w:rsidRDefault="008A4808" w:rsidP="008A4808">
            <w:pPr>
              <w:spacing w:after="0" w:line="240" w:lineRule="auto"/>
              <w:rPr>
                <w:rFonts w:ascii="Times New Roman" w:hAnsi="Times New Roman"/>
                <w:sz w:val="20"/>
              </w:rPr>
            </w:pPr>
          </w:p>
        </w:tc>
        <w:tc>
          <w:tcPr>
            <w:tcW w:w="839" w:type="dxa"/>
            <w:shd w:val="clear" w:color="auto" w:fill="FFFFFF" w:themeFill="background1"/>
          </w:tcPr>
          <w:p w14:paraId="30A66048" w14:textId="77777777" w:rsidR="008A4808" w:rsidRPr="00916E2E" w:rsidRDefault="008A4808" w:rsidP="008A4808">
            <w:pPr>
              <w:spacing w:after="0" w:line="240" w:lineRule="auto"/>
              <w:rPr>
                <w:rFonts w:ascii="Times New Roman" w:hAnsi="Times New Roman"/>
                <w:sz w:val="20"/>
              </w:rPr>
            </w:pPr>
          </w:p>
        </w:tc>
      </w:tr>
      <w:tr w:rsidR="008A4808" w14:paraId="21D42A80"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1AADD422" w14:textId="1FCFEAC1" w:rsidR="008A4808" w:rsidRDefault="00FD348F" w:rsidP="008A4808">
            <w:pPr>
              <w:spacing w:after="0" w:line="240" w:lineRule="auto"/>
              <w:rPr>
                <w:rFonts w:ascii="Times New Roman" w:hAnsi="Times New Roman"/>
                <w:sz w:val="20"/>
              </w:rPr>
            </w:pPr>
            <w:r>
              <w:rPr>
                <w:rFonts w:ascii="Times New Roman" w:hAnsi="Times New Roman"/>
                <w:sz w:val="20"/>
              </w:rPr>
              <w:t>23</w:t>
            </w:r>
          </w:p>
        </w:tc>
        <w:tc>
          <w:tcPr>
            <w:tcW w:w="4108" w:type="dxa"/>
            <w:shd w:val="clear" w:color="auto" w:fill="FFFFFF" w:themeFill="background1"/>
          </w:tcPr>
          <w:p w14:paraId="19AFDAC5" w14:textId="7C67BD83" w:rsidR="008A4808" w:rsidRPr="007E19B7" w:rsidRDefault="005E5926" w:rsidP="00EE73DD">
            <w:pPr>
              <w:spacing w:after="0" w:line="276" w:lineRule="auto"/>
              <w:jc w:val="both"/>
              <w:rPr>
                <w:rFonts w:ascii="Times New Roman" w:hAnsi="Times New Roman"/>
                <w:sz w:val="20"/>
              </w:rPr>
            </w:pPr>
            <w:r>
              <w:rPr>
                <w:rFonts w:ascii="Times New Roman" w:hAnsi="Times New Roman"/>
                <w:sz w:val="20"/>
              </w:rPr>
              <w:t>f</w:t>
            </w:r>
            <w:r w:rsidR="00FD348F">
              <w:rPr>
                <w:rFonts w:ascii="Times New Roman" w:hAnsi="Times New Roman"/>
                <w:sz w:val="20"/>
              </w:rPr>
              <w:t>alar sobre mim, minha rotina, minha família e minhas preferências.</w:t>
            </w:r>
          </w:p>
        </w:tc>
        <w:tc>
          <w:tcPr>
            <w:tcW w:w="600" w:type="dxa"/>
            <w:shd w:val="clear" w:color="auto" w:fill="FFFFFF" w:themeFill="background1"/>
          </w:tcPr>
          <w:p w14:paraId="0A6876CF" w14:textId="076F425C" w:rsidR="008A4808" w:rsidRPr="00916E2E" w:rsidRDefault="008A4808" w:rsidP="008A4808">
            <w:pPr>
              <w:spacing w:after="0" w:line="240" w:lineRule="auto"/>
              <w:rPr>
                <w:rFonts w:ascii="Times New Roman" w:hAnsi="Times New Roman"/>
                <w:sz w:val="20"/>
              </w:rPr>
            </w:pPr>
          </w:p>
        </w:tc>
        <w:tc>
          <w:tcPr>
            <w:tcW w:w="696" w:type="dxa"/>
            <w:gridSpan w:val="2"/>
            <w:shd w:val="clear" w:color="auto" w:fill="FFFFFF" w:themeFill="background1"/>
          </w:tcPr>
          <w:p w14:paraId="64A2A25D" w14:textId="1B36267D" w:rsidR="008A4808" w:rsidRPr="00916E2E" w:rsidRDefault="008A4808" w:rsidP="008A4808">
            <w:pPr>
              <w:spacing w:after="0" w:line="240" w:lineRule="auto"/>
              <w:rPr>
                <w:rFonts w:ascii="Times New Roman" w:hAnsi="Times New Roman"/>
                <w:sz w:val="20"/>
              </w:rPr>
            </w:pPr>
          </w:p>
        </w:tc>
        <w:tc>
          <w:tcPr>
            <w:tcW w:w="711" w:type="dxa"/>
            <w:shd w:val="clear" w:color="auto" w:fill="FFFFFF" w:themeFill="background1"/>
          </w:tcPr>
          <w:p w14:paraId="4E3BA858" w14:textId="2A8714D0" w:rsidR="008A4808" w:rsidRPr="00916E2E" w:rsidRDefault="008A4808" w:rsidP="008A4808">
            <w:pPr>
              <w:spacing w:after="0" w:line="240" w:lineRule="auto"/>
              <w:rPr>
                <w:rFonts w:ascii="Times New Roman" w:hAnsi="Times New Roman"/>
                <w:sz w:val="20"/>
              </w:rPr>
            </w:pPr>
          </w:p>
        </w:tc>
        <w:tc>
          <w:tcPr>
            <w:tcW w:w="835" w:type="dxa"/>
            <w:shd w:val="clear" w:color="auto" w:fill="FFFFFF" w:themeFill="background1"/>
          </w:tcPr>
          <w:p w14:paraId="61B61AA6" w14:textId="5B3F6809" w:rsidR="008A4808" w:rsidRPr="00916E2E" w:rsidRDefault="008A4808" w:rsidP="008A4808">
            <w:pPr>
              <w:spacing w:after="0" w:line="240" w:lineRule="auto"/>
              <w:rPr>
                <w:rFonts w:ascii="Times New Roman" w:hAnsi="Times New Roman"/>
                <w:sz w:val="20"/>
              </w:rPr>
            </w:pPr>
          </w:p>
        </w:tc>
        <w:tc>
          <w:tcPr>
            <w:tcW w:w="839" w:type="dxa"/>
            <w:shd w:val="clear" w:color="auto" w:fill="FFFFFF" w:themeFill="background1"/>
          </w:tcPr>
          <w:p w14:paraId="2229349D" w14:textId="5B22A5CC" w:rsidR="008A4808" w:rsidRPr="00916E2E" w:rsidRDefault="008A4808" w:rsidP="008A4808">
            <w:pPr>
              <w:spacing w:after="0" w:line="240" w:lineRule="auto"/>
              <w:rPr>
                <w:rFonts w:ascii="Times New Roman" w:hAnsi="Times New Roman"/>
                <w:sz w:val="20"/>
              </w:rPr>
            </w:pPr>
          </w:p>
        </w:tc>
      </w:tr>
      <w:tr w:rsidR="008A4808" w14:paraId="60CB1C76"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636F4491" w14:textId="760CD843" w:rsidR="008A4808" w:rsidRDefault="00FD348F" w:rsidP="008A4808">
            <w:pPr>
              <w:spacing w:after="0" w:line="240" w:lineRule="auto"/>
              <w:rPr>
                <w:rFonts w:ascii="Times New Roman" w:hAnsi="Times New Roman"/>
                <w:sz w:val="20"/>
              </w:rPr>
            </w:pPr>
            <w:r>
              <w:rPr>
                <w:rFonts w:ascii="Times New Roman" w:hAnsi="Times New Roman"/>
                <w:sz w:val="20"/>
              </w:rPr>
              <w:t>24</w:t>
            </w:r>
          </w:p>
        </w:tc>
        <w:tc>
          <w:tcPr>
            <w:tcW w:w="4108" w:type="dxa"/>
            <w:shd w:val="clear" w:color="auto" w:fill="FFFFFF" w:themeFill="background1"/>
          </w:tcPr>
          <w:p w14:paraId="3EA6673C" w14:textId="5F830750" w:rsidR="008A4808" w:rsidRDefault="005E5926" w:rsidP="00EE73DD">
            <w:pPr>
              <w:spacing w:after="0" w:line="276" w:lineRule="auto"/>
              <w:jc w:val="both"/>
              <w:rPr>
                <w:rFonts w:ascii="Times New Roman" w:hAnsi="Times New Roman"/>
                <w:sz w:val="20"/>
              </w:rPr>
            </w:pPr>
            <w:r>
              <w:rPr>
                <w:rFonts w:ascii="Times New Roman" w:hAnsi="Times New Roman"/>
                <w:sz w:val="20"/>
              </w:rPr>
              <w:t>p</w:t>
            </w:r>
            <w:r w:rsidR="00FD348F">
              <w:rPr>
                <w:rFonts w:ascii="Times New Roman" w:hAnsi="Times New Roman"/>
                <w:sz w:val="20"/>
              </w:rPr>
              <w:t>edir e oferecer ajuda aos meus amigos e à professora.</w:t>
            </w:r>
          </w:p>
        </w:tc>
        <w:tc>
          <w:tcPr>
            <w:tcW w:w="600" w:type="dxa"/>
            <w:shd w:val="clear" w:color="auto" w:fill="FFFFFF" w:themeFill="background1"/>
          </w:tcPr>
          <w:p w14:paraId="10D34C9B" w14:textId="10C81E6E" w:rsidR="008A4808" w:rsidRPr="00916E2E" w:rsidRDefault="008A4808" w:rsidP="008A4808">
            <w:pPr>
              <w:spacing w:after="0" w:line="240" w:lineRule="auto"/>
              <w:rPr>
                <w:rFonts w:ascii="Times New Roman" w:hAnsi="Times New Roman"/>
                <w:sz w:val="20"/>
              </w:rPr>
            </w:pPr>
          </w:p>
        </w:tc>
        <w:tc>
          <w:tcPr>
            <w:tcW w:w="696" w:type="dxa"/>
            <w:gridSpan w:val="2"/>
            <w:shd w:val="clear" w:color="auto" w:fill="FFFFFF" w:themeFill="background1"/>
          </w:tcPr>
          <w:p w14:paraId="152E87B0" w14:textId="7DD28869" w:rsidR="008A4808" w:rsidRPr="00916E2E" w:rsidRDefault="008A4808" w:rsidP="008A4808">
            <w:pPr>
              <w:spacing w:after="0" w:line="240" w:lineRule="auto"/>
              <w:rPr>
                <w:rFonts w:ascii="Times New Roman" w:hAnsi="Times New Roman"/>
                <w:sz w:val="20"/>
              </w:rPr>
            </w:pPr>
          </w:p>
        </w:tc>
        <w:tc>
          <w:tcPr>
            <w:tcW w:w="711" w:type="dxa"/>
            <w:shd w:val="clear" w:color="auto" w:fill="FFFFFF" w:themeFill="background1"/>
          </w:tcPr>
          <w:p w14:paraId="35183950" w14:textId="660235B0" w:rsidR="008A4808" w:rsidRPr="00916E2E" w:rsidRDefault="008A4808" w:rsidP="008A4808">
            <w:pPr>
              <w:spacing w:after="0" w:line="240" w:lineRule="auto"/>
              <w:rPr>
                <w:rFonts w:ascii="Times New Roman" w:hAnsi="Times New Roman"/>
                <w:sz w:val="20"/>
              </w:rPr>
            </w:pPr>
          </w:p>
        </w:tc>
        <w:tc>
          <w:tcPr>
            <w:tcW w:w="835" w:type="dxa"/>
            <w:shd w:val="clear" w:color="auto" w:fill="FFFFFF" w:themeFill="background1"/>
          </w:tcPr>
          <w:p w14:paraId="7D5B8BC0" w14:textId="1A811B54" w:rsidR="008A4808" w:rsidRPr="00916E2E" w:rsidRDefault="008A4808" w:rsidP="008A4808">
            <w:pPr>
              <w:spacing w:after="0" w:line="240" w:lineRule="auto"/>
              <w:rPr>
                <w:rFonts w:ascii="Times New Roman" w:hAnsi="Times New Roman"/>
                <w:sz w:val="20"/>
              </w:rPr>
            </w:pPr>
          </w:p>
        </w:tc>
        <w:tc>
          <w:tcPr>
            <w:tcW w:w="839" w:type="dxa"/>
            <w:shd w:val="clear" w:color="auto" w:fill="FFFFFF" w:themeFill="background1"/>
          </w:tcPr>
          <w:p w14:paraId="3C0D2ED9" w14:textId="2D61C2F6" w:rsidR="008A4808" w:rsidRPr="00916E2E" w:rsidRDefault="008A4808" w:rsidP="008A4808">
            <w:pPr>
              <w:spacing w:after="0" w:line="240" w:lineRule="auto"/>
              <w:rPr>
                <w:rFonts w:ascii="Times New Roman" w:hAnsi="Times New Roman"/>
                <w:sz w:val="20"/>
              </w:rPr>
            </w:pPr>
          </w:p>
        </w:tc>
      </w:tr>
      <w:tr w:rsidR="008A4808" w14:paraId="42543E21"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6B0FCEB4" w14:textId="1D34BCB2" w:rsidR="008A4808" w:rsidRDefault="008A4808" w:rsidP="00FD348F">
            <w:pPr>
              <w:spacing w:after="0" w:line="240" w:lineRule="auto"/>
              <w:rPr>
                <w:rFonts w:ascii="Times New Roman" w:hAnsi="Times New Roman"/>
                <w:sz w:val="20"/>
              </w:rPr>
            </w:pPr>
            <w:r>
              <w:rPr>
                <w:rFonts w:ascii="Times New Roman" w:hAnsi="Times New Roman"/>
                <w:sz w:val="20"/>
              </w:rPr>
              <w:t>2</w:t>
            </w:r>
            <w:r w:rsidR="00FD348F">
              <w:rPr>
                <w:rFonts w:ascii="Times New Roman" w:hAnsi="Times New Roman"/>
                <w:sz w:val="20"/>
              </w:rPr>
              <w:t>5</w:t>
            </w:r>
          </w:p>
        </w:tc>
        <w:tc>
          <w:tcPr>
            <w:tcW w:w="4108" w:type="dxa"/>
            <w:shd w:val="clear" w:color="auto" w:fill="FFFFFF" w:themeFill="background1"/>
          </w:tcPr>
          <w:p w14:paraId="5879C88C" w14:textId="2C77365E" w:rsidR="008A4808" w:rsidRDefault="00A1142A" w:rsidP="00A1142A">
            <w:pPr>
              <w:spacing w:after="0" w:line="276" w:lineRule="auto"/>
              <w:jc w:val="both"/>
              <w:rPr>
                <w:rFonts w:ascii="Times New Roman" w:hAnsi="Times New Roman"/>
                <w:sz w:val="20"/>
              </w:rPr>
            </w:pPr>
            <w:r>
              <w:rPr>
                <w:rFonts w:ascii="Times New Roman" w:hAnsi="Times New Roman"/>
                <w:sz w:val="20"/>
              </w:rPr>
              <w:t>A</w:t>
            </w:r>
            <w:r w:rsidR="008A4808">
              <w:rPr>
                <w:rFonts w:ascii="Times New Roman" w:hAnsi="Times New Roman"/>
                <w:sz w:val="20"/>
              </w:rPr>
              <w:t>presentar</w:t>
            </w:r>
            <w:r>
              <w:rPr>
                <w:rFonts w:ascii="Times New Roman" w:hAnsi="Times New Roman"/>
                <w:sz w:val="20"/>
              </w:rPr>
              <w:t>-me</w:t>
            </w:r>
            <w:r w:rsidR="008A4808">
              <w:rPr>
                <w:rFonts w:ascii="Times New Roman" w:hAnsi="Times New Roman"/>
                <w:sz w:val="20"/>
              </w:rPr>
              <w:t xml:space="preserve"> e cumprimentar as pessoas.</w:t>
            </w:r>
          </w:p>
        </w:tc>
        <w:tc>
          <w:tcPr>
            <w:tcW w:w="600" w:type="dxa"/>
            <w:shd w:val="clear" w:color="auto" w:fill="FFFFFF" w:themeFill="background1"/>
          </w:tcPr>
          <w:p w14:paraId="530F981F" w14:textId="413C42C8" w:rsidR="008A4808" w:rsidRPr="00916E2E" w:rsidRDefault="008A4808" w:rsidP="008A4808">
            <w:pPr>
              <w:spacing w:after="0" w:line="240" w:lineRule="auto"/>
              <w:rPr>
                <w:rFonts w:ascii="Times New Roman" w:hAnsi="Times New Roman"/>
                <w:sz w:val="20"/>
              </w:rPr>
            </w:pPr>
          </w:p>
        </w:tc>
        <w:tc>
          <w:tcPr>
            <w:tcW w:w="696" w:type="dxa"/>
            <w:gridSpan w:val="2"/>
            <w:shd w:val="clear" w:color="auto" w:fill="FFFFFF" w:themeFill="background1"/>
          </w:tcPr>
          <w:p w14:paraId="184BC15E" w14:textId="3FBC98BC" w:rsidR="008A4808" w:rsidRPr="00916E2E" w:rsidRDefault="008A4808" w:rsidP="008A4808">
            <w:pPr>
              <w:spacing w:after="0" w:line="240" w:lineRule="auto"/>
              <w:rPr>
                <w:rFonts w:ascii="Times New Roman" w:hAnsi="Times New Roman"/>
                <w:sz w:val="20"/>
              </w:rPr>
            </w:pPr>
          </w:p>
        </w:tc>
        <w:tc>
          <w:tcPr>
            <w:tcW w:w="711" w:type="dxa"/>
            <w:shd w:val="clear" w:color="auto" w:fill="FFFFFF" w:themeFill="background1"/>
          </w:tcPr>
          <w:p w14:paraId="2D460067" w14:textId="574651CA" w:rsidR="008A4808" w:rsidRPr="00916E2E" w:rsidRDefault="008A4808" w:rsidP="008A4808">
            <w:pPr>
              <w:spacing w:after="0" w:line="240" w:lineRule="auto"/>
              <w:rPr>
                <w:rFonts w:ascii="Times New Roman" w:hAnsi="Times New Roman"/>
                <w:sz w:val="20"/>
              </w:rPr>
            </w:pPr>
          </w:p>
        </w:tc>
        <w:tc>
          <w:tcPr>
            <w:tcW w:w="835" w:type="dxa"/>
            <w:shd w:val="clear" w:color="auto" w:fill="FFFFFF" w:themeFill="background1"/>
          </w:tcPr>
          <w:p w14:paraId="718A2D4E" w14:textId="5E575435" w:rsidR="008A4808" w:rsidRPr="00916E2E" w:rsidRDefault="008A4808" w:rsidP="008A4808">
            <w:pPr>
              <w:spacing w:after="0" w:line="240" w:lineRule="auto"/>
              <w:rPr>
                <w:rFonts w:ascii="Times New Roman" w:hAnsi="Times New Roman"/>
                <w:sz w:val="20"/>
              </w:rPr>
            </w:pPr>
          </w:p>
        </w:tc>
        <w:tc>
          <w:tcPr>
            <w:tcW w:w="839" w:type="dxa"/>
            <w:shd w:val="clear" w:color="auto" w:fill="FFFFFF" w:themeFill="background1"/>
          </w:tcPr>
          <w:p w14:paraId="5923828D" w14:textId="77777777" w:rsidR="008A4808" w:rsidRPr="00916E2E" w:rsidRDefault="008A4808" w:rsidP="008A4808">
            <w:pPr>
              <w:spacing w:after="0" w:line="240" w:lineRule="auto"/>
              <w:rPr>
                <w:rFonts w:ascii="Times New Roman" w:hAnsi="Times New Roman"/>
                <w:sz w:val="20"/>
              </w:rPr>
            </w:pPr>
          </w:p>
        </w:tc>
      </w:tr>
      <w:tr w:rsidR="00FD348F" w14:paraId="3A71F64B" w14:textId="77777777" w:rsidTr="00616762">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3D8492E4" w14:textId="131C83A7" w:rsidR="00FD348F" w:rsidRDefault="00FD348F" w:rsidP="00FD348F">
            <w:pPr>
              <w:spacing w:after="0" w:line="240" w:lineRule="auto"/>
              <w:rPr>
                <w:rFonts w:ascii="Times New Roman" w:hAnsi="Times New Roman"/>
                <w:sz w:val="20"/>
              </w:rPr>
            </w:pPr>
            <w:r>
              <w:rPr>
                <w:rFonts w:ascii="Times New Roman" w:hAnsi="Times New Roman"/>
                <w:sz w:val="20"/>
              </w:rPr>
              <w:t>26</w:t>
            </w:r>
          </w:p>
        </w:tc>
        <w:tc>
          <w:tcPr>
            <w:tcW w:w="4108" w:type="dxa"/>
            <w:shd w:val="clear" w:color="auto" w:fill="FFFFFF" w:themeFill="background1"/>
          </w:tcPr>
          <w:p w14:paraId="2203F711" w14:textId="788DCC28" w:rsidR="00FD348F" w:rsidRDefault="005E5926" w:rsidP="00EE73DD">
            <w:pPr>
              <w:spacing w:after="0" w:line="276" w:lineRule="auto"/>
              <w:jc w:val="both"/>
              <w:rPr>
                <w:rFonts w:ascii="Times New Roman" w:hAnsi="Times New Roman"/>
                <w:sz w:val="20"/>
              </w:rPr>
            </w:pPr>
            <w:r>
              <w:rPr>
                <w:rFonts w:ascii="Times New Roman" w:hAnsi="Times New Roman"/>
                <w:sz w:val="20"/>
              </w:rPr>
              <w:t>d</w:t>
            </w:r>
            <w:r w:rsidR="00FD348F">
              <w:rPr>
                <w:rFonts w:ascii="Times New Roman" w:hAnsi="Times New Roman"/>
                <w:sz w:val="20"/>
              </w:rPr>
              <w:t>ar minha opinião sobre algo em inglês.</w:t>
            </w:r>
          </w:p>
        </w:tc>
        <w:tc>
          <w:tcPr>
            <w:tcW w:w="600" w:type="dxa"/>
            <w:shd w:val="clear" w:color="auto" w:fill="FFFFFF" w:themeFill="background1"/>
          </w:tcPr>
          <w:p w14:paraId="0D2A1089" w14:textId="77777777" w:rsidR="00FD348F" w:rsidRPr="00916E2E" w:rsidRDefault="00FD348F" w:rsidP="008A4808">
            <w:pPr>
              <w:spacing w:after="0" w:line="240" w:lineRule="auto"/>
              <w:rPr>
                <w:rFonts w:ascii="Times New Roman" w:hAnsi="Times New Roman"/>
                <w:sz w:val="20"/>
              </w:rPr>
            </w:pPr>
          </w:p>
        </w:tc>
        <w:tc>
          <w:tcPr>
            <w:tcW w:w="696" w:type="dxa"/>
            <w:gridSpan w:val="2"/>
            <w:shd w:val="clear" w:color="auto" w:fill="FFFFFF" w:themeFill="background1"/>
          </w:tcPr>
          <w:p w14:paraId="21C90494" w14:textId="77777777" w:rsidR="00FD348F" w:rsidRPr="00916E2E" w:rsidRDefault="00FD348F" w:rsidP="008A4808">
            <w:pPr>
              <w:spacing w:after="0" w:line="240" w:lineRule="auto"/>
              <w:rPr>
                <w:rFonts w:ascii="Times New Roman" w:hAnsi="Times New Roman"/>
                <w:sz w:val="20"/>
              </w:rPr>
            </w:pPr>
          </w:p>
        </w:tc>
        <w:tc>
          <w:tcPr>
            <w:tcW w:w="711" w:type="dxa"/>
            <w:shd w:val="clear" w:color="auto" w:fill="FFFFFF" w:themeFill="background1"/>
          </w:tcPr>
          <w:p w14:paraId="37C16D12" w14:textId="77777777" w:rsidR="00FD348F" w:rsidRPr="00916E2E" w:rsidRDefault="00FD348F" w:rsidP="008A4808">
            <w:pPr>
              <w:spacing w:after="0" w:line="240" w:lineRule="auto"/>
              <w:rPr>
                <w:rFonts w:ascii="Times New Roman" w:hAnsi="Times New Roman"/>
                <w:sz w:val="20"/>
              </w:rPr>
            </w:pPr>
          </w:p>
        </w:tc>
        <w:tc>
          <w:tcPr>
            <w:tcW w:w="835" w:type="dxa"/>
            <w:shd w:val="clear" w:color="auto" w:fill="FFFFFF" w:themeFill="background1"/>
          </w:tcPr>
          <w:p w14:paraId="12821413" w14:textId="77777777" w:rsidR="00FD348F" w:rsidRPr="00916E2E" w:rsidRDefault="00FD348F" w:rsidP="008A4808">
            <w:pPr>
              <w:spacing w:after="0" w:line="240" w:lineRule="auto"/>
              <w:rPr>
                <w:rFonts w:ascii="Times New Roman" w:hAnsi="Times New Roman"/>
                <w:sz w:val="20"/>
              </w:rPr>
            </w:pPr>
          </w:p>
        </w:tc>
        <w:tc>
          <w:tcPr>
            <w:tcW w:w="839" w:type="dxa"/>
            <w:shd w:val="clear" w:color="auto" w:fill="FFFFFF" w:themeFill="background1"/>
          </w:tcPr>
          <w:p w14:paraId="2348C9C9" w14:textId="77777777" w:rsidR="00FD348F" w:rsidRPr="00916E2E" w:rsidRDefault="00FD348F" w:rsidP="008A4808">
            <w:pPr>
              <w:spacing w:after="0" w:line="240" w:lineRule="auto"/>
              <w:rPr>
                <w:rFonts w:ascii="Times New Roman" w:hAnsi="Times New Roman"/>
                <w:sz w:val="20"/>
              </w:rPr>
            </w:pPr>
          </w:p>
        </w:tc>
      </w:tr>
    </w:tbl>
    <w:p w14:paraId="34E048D6" w14:textId="0B7104D2" w:rsidR="00346C56" w:rsidRPr="00A670F0" w:rsidRDefault="00346C56" w:rsidP="00346C56">
      <w:pPr>
        <w:spacing w:after="0" w:line="240" w:lineRule="auto"/>
        <w:rPr>
          <w:rFonts w:ascii="Times New Roman" w:hAnsi="Times New Roman"/>
          <w:sz w:val="20"/>
        </w:rPr>
      </w:pPr>
      <w:r w:rsidRPr="00A670F0">
        <w:rPr>
          <w:rFonts w:ascii="Times New Roman" w:hAnsi="Times New Roman"/>
          <w:b/>
          <w:sz w:val="20"/>
        </w:rPr>
        <w:t xml:space="preserve">Fonte: </w:t>
      </w:r>
      <w:r w:rsidRPr="00A670F0">
        <w:rPr>
          <w:rFonts w:ascii="Times New Roman" w:hAnsi="Times New Roman"/>
          <w:sz w:val="20"/>
        </w:rPr>
        <w:t>a autora</w:t>
      </w:r>
    </w:p>
    <w:p w14:paraId="09D2B20D" w14:textId="7E587F38" w:rsidR="00AC3AED" w:rsidRDefault="00AC3AED" w:rsidP="00346C56">
      <w:pPr>
        <w:spacing w:after="0" w:line="240" w:lineRule="auto"/>
        <w:rPr>
          <w:rFonts w:ascii="Times New Roman" w:hAnsi="Times New Roman"/>
          <w:sz w:val="24"/>
        </w:rPr>
      </w:pPr>
    </w:p>
    <w:p w14:paraId="24158C58" w14:textId="4F8D160C" w:rsidR="00AC3AED" w:rsidRDefault="00AC3AED" w:rsidP="00AC3AED">
      <w:pPr>
        <w:spacing w:after="0" w:line="360" w:lineRule="auto"/>
        <w:ind w:firstLine="709"/>
        <w:jc w:val="both"/>
        <w:rPr>
          <w:rFonts w:ascii="Times New Roman" w:hAnsi="Times New Roman"/>
          <w:sz w:val="24"/>
          <w:szCs w:val="24"/>
        </w:rPr>
      </w:pPr>
      <w:r w:rsidRPr="00AC3AED">
        <w:rPr>
          <w:rFonts w:ascii="Times New Roman" w:hAnsi="Times New Roman"/>
          <w:sz w:val="24"/>
          <w:szCs w:val="24"/>
        </w:rPr>
        <w:t xml:space="preserve">Além das </w:t>
      </w:r>
      <w:r w:rsidR="00A1142A">
        <w:rPr>
          <w:rFonts w:ascii="Times New Roman" w:hAnsi="Times New Roman"/>
          <w:sz w:val="24"/>
          <w:szCs w:val="24"/>
        </w:rPr>
        <w:t>26</w:t>
      </w:r>
      <w:r w:rsidRPr="00AC3AED">
        <w:rPr>
          <w:rFonts w:ascii="Times New Roman" w:hAnsi="Times New Roman"/>
          <w:sz w:val="24"/>
          <w:szCs w:val="24"/>
        </w:rPr>
        <w:t xml:space="preserve"> habilidades dispostas na FRAALIC, optamos por adicionar três perguntas abertas (as quais podem ser adaptadas de acordo com as necessidades de aprendizagem </w:t>
      </w:r>
      <w:r w:rsidR="00DB16B8">
        <w:rPr>
          <w:rFonts w:ascii="Times New Roman" w:hAnsi="Times New Roman"/>
          <w:sz w:val="24"/>
          <w:szCs w:val="24"/>
        </w:rPr>
        <w:t>dos alunos e/ou objetivos de aprendizagem propostos pelo professor</w:t>
      </w:r>
      <w:r w:rsidRPr="00AC3AED">
        <w:rPr>
          <w:rFonts w:ascii="Times New Roman" w:hAnsi="Times New Roman"/>
          <w:sz w:val="24"/>
          <w:szCs w:val="24"/>
        </w:rPr>
        <w:t xml:space="preserve">) no verso da ficha, para que os alunos possam expor sua opinião em relação a sua aprendizagem. </w:t>
      </w:r>
      <w:r w:rsidR="00DB16B8">
        <w:rPr>
          <w:rFonts w:ascii="Times New Roman" w:hAnsi="Times New Roman"/>
          <w:sz w:val="24"/>
          <w:szCs w:val="24"/>
        </w:rPr>
        <w:t>Vejamos:</w:t>
      </w:r>
    </w:p>
    <w:p w14:paraId="4B90FB19" w14:textId="26263400" w:rsidR="00A670F0" w:rsidRDefault="00A670F0" w:rsidP="00AC3AED">
      <w:pPr>
        <w:spacing w:after="0" w:line="360" w:lineRule="auto"/>
        <w:ind w:firstLine="709"/>
        <w:jc w:val="both"/>
        <w:rPr>
          <w:rFonts w:ascii="Times New Roman" w:hAnsi="Times New Roman"/>
          <w:sz w:val="24"/>
          <w:szCs w:val="24"/>
        </w:rPr>
      </w:pPr>
    </w:p>
    <w:p w14:paraId="22A5B24D" w14:textId="77777777" w:rsidR="00A670F0" w:rsidRDefault="00A670F0" w:rsidP="00AC3AED">
      <w:pPr>
        <w:spacing w:after="0" w:line="360" w:lineRule="auto"/>
        <w:ind w:firstLine="709"/>
        <w:jc w:val="both"/>
        <w:rPr>
          <w:rFonts w:ascii="Times New Roman" w:hAnsi="Times New Roman"/>
          <w:sz w:val="24"/>
          <w:szCs w:val="24"/>
        </w:rPr>
      </w:pPr>
    </w:p>
    <w:p w14:paraId="07D1D0AD" w14:textId="7EA2454F" w:rsidR="00EE73DD" w:rsidRDefault="00EE73DD" w:rsidP="00EE73DD">
      <w:pPr>
        <w:spacing w:after="0" w:line="240" w:lineRule="auto"/>
        <w:jc w:val="center"/>
        <w:rPr>
          <w:rFonts w:ascii="Times New Roman" w:hAnsi="Times New Roman"/>
          <w:sz w:val="24"/>
        </w:rPr>
      </w:pPr>
      <w:r>
        <w:rPr>
          <w:rFonts w:ascii="Times New Roman" w:hAnsi="Times New Roman"/>
          <w:b/>
          <w:sz w:val="24"/>
          <w:szCs w:val="24"/>
        </w:rPr>
        <w:t>Quadro 1</w:t>
      </w:r>
      <w:r w:rsidR="000643AE">
        <w:rPr>
          <w:rFonts w:ascii="Times New Roman" w:hAnsi="Times New Roman"/>
          <w:b/>
          <w:sz w:val="24"/>
          <w:szCs w:val="24"/>
        </w:rPr>
        <w:t>1</w:t>
      </w:r>
      <w:r w:rsidRPr="00A30C56">
        <w:rPr>
          <w:rFonts w:ascii="Times New Roman" w:hAnsi="Times New Roman"/>
          <w:b/>
          <w:sz w:val="24"/>
          <w:szCs w:val="24"/>
        </w:rPr>
        <w:t xml:space="preserve">- </w:t>
      </w:r>
      <w:r w:rsidRPr="00A30C56">
        <w:rPr>
          <w:rFonts w:ascii="Times New Roman" w:hAnsi="Times New Roman"/>
          <w:sz w:val="24"/>
          <w:szCs w:val="24"/>
        </w:rPr>
        <w:t>Ficha de Registro de Auto</w:t>
      </w:r>
      <w:r>
        <w:rPr>
          <w:rFonts w:ascii="Times New Roman" w:hAnsi="Times New Roman"/>
          <w:sz w:val="24"/>
          <w:szCs w:val="24"/>
        </w:rPr>
        <w:t>avaliaçã</w:t>
      </w:r>
      <w:r w:rsidRPr="00A30C56">
        <w:rPr>
          <w:rFonts w:ascii="Times New Roman" w:hAnsi="Times New Roman"/>
          <w:sz w:val="24"/>
          <w:szCs w:val="24"/>
        </w:rPr>
        <w:t>o da Aprendizagem de LIC (FRAALIC)</w:t>
      </w:r>
      <w:r>
        <w:rPr>
          <w:rFonts w:ascii="Times New Roman" w:hAnsi="Times New Roman"/>
          <w:sz w:val="24"/>
          <w:szCs w:val="24"/>
        </w:rPr>
        <w:t xml:space="preserve">- Verso </w:t>
      </w:r>
    </w:p>
    <w:p w14:paraId="6CA6C369" w14:textId="54A383E9" w:rsidR="00EE73DD" w:rsidRDefault="00EE73DD" w:rsidP="00346C56">
      <w:pPr>
        <w:spacing w:after="0" w:line="240" w:lineRule="auto"/>
        <w:rPr>
          <w:rFonts w:ascii="Times New Roman" w:hAnsi="Times New Roman"/>
          <w:sz w:val="24"/>
        </w:rPr>
      </w:pPr>
    </w:p>
    <w:tbl>
      <w:tblPr>
        <w:tblW w:w="8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E73DD" w:rsidRPr="00916E2E" w14:paraId="2071FAAD" w14:textId="77777777" w:rsidTr="00EE73DD">
        <w:trPr>
          <w:jc w:val="center"/>
        </w:trPr>
        <w:tc>
          <w:tcPr>
            <w:tcW w:w="8354" w:type="dxa"/>
            <w:shd w:val="clear" w:color="auto" w:fill="FFFFFF" w:themeFill="background1"/>
          </w:tcPr>
          <w:tbl>
            <w:tblPr>
              <w:tblW w:w="2297" w:type="dxa"/>
              <w:tblInd w:w="5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7"/>
            </w:tblGrid>
            <w:tr w:rsidR="00EE73DD" w14:paraId="79826ACF" w14:textId="77777777" w:rsidTr="00EE73DD">
              <w:trPr>
                <w:trHeight w:val="375"/>
              </w:trPr>
              <w:tc>
                <w:tcPr>
                  <w:tcW w:w="2297" w:type="dxa"/>
                </w:tcPr>
                <w:p w14:paraId="5C530F65" w14:textId="686A6DA4" w:rsidR="00EE73DD" w:rsidRDefault="00EE73DD" w:rsidP="00EE73DD">
                  <w:pPr>
                    <w:spacing w:after="0" w:line="360" w:lineRule="auto"/>
                    <w:rPr>
                      <w:rFonts w:ascii="Times New Roman" w:hAnsi="Times New Roman"/>
                      <w:sz w:val="20"/>
                    </w:rPr>
                  </w:pPr>
                  <w:r>
                    <w:rPr>
                      <w:rFonts w:ascii="Times New Roman" w:hAnsi="Times New Roman"/>
                      <w:sz w:val="20"/>
                    </w:rPr>
                    <w:t>Data: ____/_____/_____</w:t>
                  </w:r>
                </w:p>
              </w:tc>
            </w:tr>
          </w:tbl>
          <w:p w14:paraId="7DCC9D25" w14:textId="77777777" w:rsidR="00EE73DD" w:rsidRDefault="00EE73DD" w:rsidP="007037C3">
            <w:pPr>
              <w:spacing w:after="0" w:line="240" w:lineRule="auto"/>
              <w:rPr>
                <w:rFonts w:ascii="Times New Roman" w:hAnsi="Times New Roman"/>
                <w:sz w:val="20"/>
              </w:rPr>
            </w:pPr>
            <w:r>
              <w:rPr>
                <w:rFonts w:ascii="Times New Roman" w:hAnsi="Times New Roman"/>
                <w:sz w:val="20"/>
              </w:rPr>
              <w:t>O que aprendi hoje? (Escreva 1 item)</w:t>
            </w:r>
          </w:p>
          <w:p w14:paraId="2DB58476" w14:textId="77777777" w:rsidR="00EE73DD" w:rsidRDefault="00EE73DD" w:rsidP="007037C3">
            <w:pPr>
              <w:spacing w:after="0" w:line="240" w:lineRule="auto"/>
              <w:rPr>
                <w:rFonts w:ascii="Times New Roman" w:hAnsi="Times New Roman"/>
                <w:sz w:val="20"/>
              </w:rPr>
            </w:pPr>
            <w:r>
              <w:rPr>
                <w:rFonts w:ascii="Times New Roman" w:hAnsi="Times New Roman"/>
                <w:sz w:val="20"/>
              </w:rPr>
              <w:t xml:space="preserve">_______________________________________________________________________________ </w:t>
            </w:r>
          </w:p>
          <w:p w14:paraId="5CD89AE9" w14:textId="77777777" w:rsidR="00EE73DD" w:rsidRDefault="00EE73DD" w:rsidP="007037C3">
            <w:pPr>
              <w:spacing w:after="0" w:line="240" w:lineRule="auto"/>
              <w:rPr>
                <w:rFonts w:ascii="Times New Roman" w:hAnsi="Times New Roman"/>
                <w:sz w:val="20"/>
              </w:rPr>
            </w:pPr>
            <w:r>
              <w:rPr>
                <w:rFonts w:ascii="Times New Roman" w:hAnsi="Times New Roman"/>
                <w:sz w:val="20"/>
              </w:rPr>
              <w:t>_______________________________________________________________________________</w:t>
            </w:r>
          </w:p>
          <w:p w14:paraId="7CBBC8EA" w14:textId="77777777" w:rsidR="00EE73DD" w:rsidRDefault="00EE73DD" w:rsidP="007037C3">
            <w:pPr>
              <w:spacing w:after="0" w:line="240" w:lineRule="auto"/>
              <w:rPr>
                <w:rFonts w:ascii="Times New Roman" w:hAnsi="Times New Roman"/>
                <w:sz w:val="20"/>
              </w:rPr>
            </w:pPr>
            <w:r>
              <w:rPr>
                <w:rFonts w:ascii="Times New Roman" w:hAnsi="Times New Roman"/>
                <w:sz w:val="20"/>
              </w:rPr>
              <w:t>Tive alguma dificuldade na aula de hoje? Qual?</w:t>
            </w:r>
          </w:p>
          <w:p w14:paraId="4B17A4E7" w14:textId="77777777" w:rsidR="00EE73DD" w:rsidRDefault="00EE73DD" w:rsidP="007037C3">
            <w:pPr>
              <w:spacing w:after="0" w:line="240" w:lineRule="auto"/>
              <w:rPr>
                <w:rFonts w:ascii="Times New Roman" w:hAnsi="Times New Roman"/>
                <w:sz w:val="20"/>
              </w:rPr>
            </w:pPr>
            <w:r>
              <w:rPr>
                <w:rFonts w:ascii="Times New Roman" w:hAnsi="Times New Roman"/>
                <w:sz w:val="20"/>
              </w:rPr>
              <w:t xml:space="preserve">_______________________________________________________________________________ </w:t>
            </w:r>
          </w:p>
          <w:p w14:paraId="4FF1BDE7" w14:textId="77777777" w:rsidR="00EE73DD" w:rsidRDefault="00EE73DD" w:rsidP="007037C3">
            <w:pPr>
              <w:spacing w:after="0" w:line="240" w:lineRule="auto"/>
              <w:rPr>
                <w:rFonts w:ascii="Times New Roman" w:hAnsi="Times New Roman"/>
                <w:sz w:val="20"/>
              </w:rPr>
            </w:pPr>
            <w:r>
              <w:rPr>
                <w:rFonts w:ascii="Times New Roman" w:hAnsi="Times New Roman"/>
                <w:sz w:val="20"/>
              </w:rPr>
              <w:t xml:space="preserve">_______________________________________________________________________________ </w:t>
            </w:r>
          </w:p>
          <w:p w14:paraId="080F22B5" w14:textId="77777777" w:rsidR="00EE73DD" w:rsidRDefault="00EE73DD" w:rsidP="007037C3">
            <w:pPr>
              <w:spacing w:after="0" w:line="240" w:lineRule="auto"/>
              <w:rPr>
                <w:rFonts w:ascii="Times New Roman" w:hAnsi="Times New Roman"/>
                <w:sz w:val="20"/>
              </w:rPr>
            </w:pPr>
            <w:r>
              <w:rPr>
                <w:rFonts w:ascii="Times New Roman" w:hAnsi="Times New Roman"/>
                <w:sz w:val="20"/>
              </w:rPr>
              <w:t>O que posso fazer para não ter essa dificuldade?</w:t>
            </w:r>
          </w:p>
          <w:p w14:paraId="42C9405A" w14:textId="74928CBB" w:rsidR="00EE73DD" w:rsidRDefault="00EE73DD" w:rsidP="007037C3">
            <w:pPr>
              <w:spacing w:after="0" w:line="240" w:lineRule="auto"/>
              <w:rPr>
                <w:rFonts w:ascii="Times New Roman" w:hAnsi="Times New Roman"/>
                <w:sz w:val="20"/>
              </w:rPr>
            </w:pPr>
            <w:r>
              <w:rPr>
                <w:rFonts w:ascii="Times New Roman" w:hAnsi="Times New Roman"/>
                <w:sz w:val="20"/>
              </w:rPr>
              <w:t xml:space="preserve">_______________________________________________________________________________ </w:t>
            </w:r>
          </w:p>
          <w:p w14:paraId="3DB694A9" w14:textId="54777856" w:rsidR="00EE73DD" w:rsidRPr="00916E2E" w:rsidRDefault="00EE73DD" w:rsidP="00EE73DD">
            <w:pPr>
              <w:spacing w:after="0" w:line="240" w:lineRule="auto"/>
              <w:rPr>
                <w:rFonts w:ascii="Times New Roman" w:hAnsi="Times New Roman"/>
                <w:sz w:val="20"/>
              </w:rPr>
            </w:pPr>
            <w:r>
              <w:rPr>
                <w:rFonts w:ascii="Times New Roman" w:hAnsi="Times New Roman"/>
                <w:sz w:val="20"/>
              </w:rPr>
              <w:t>_______________________________________________________________________________</w:t>
            </w:r>
          </w:p>
        </w:tc>
      </w:tr>
      <w:tr w:rsidR="00EE73DD" w:rsidRPr="00916E2E" w14:paraId="0637DF2F" w14:textId="77777777" w:rsidTr="00EE73DD">
        <w:trPr>
          <w:jc w:val="center"/>
        </w:trPr>
        <w:tc>
          <w:tcPr>
            <w:tcW w:w="8354" w:type="dxa"/>
            <w:tcBorders>
              <w:top w:val="single" w:sz="4" w:space="0" w:color="auto"/>
              <w:left w:val="single" w:sz="4" w:space="0" w:color="auto"/>
              <w:bottom w:val="single" w:sz="4" w:space="0" w:color="auto"/>
              <w:right w:val="single" w:sz="4" w:space="0" w:color="auto"/>
            </w:tcBorders>
            <w:shd w:val="clear" w:color="auto" w:fill="FFFFFF" w:themeFill="background1"/>
          </w:tcPr>
          <w:tbl>
            <w:tblPr>
              <w:tblW w:w="2297" w:type="dxa"/>
              <w:tblInd w:w="5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7"/>
            </w:tblGrid>
            <w:tr w:rsidR="00EE73DD" w14:paraId="2798E08D" w14:textId="77777777" w:rsidTr="007037C3">
              <w:trPr>
                <w:trHeight w:val="375"/>
              </w:trPr>
              <w:tc>
                <w:tcPr>
                  <w:tcW w:w="2297" w:type="dxa"/>
                </w:tcPr>
                <w:p w14:paraId="17F831BD" w14:textId="77777777" w:rsidR="00EE73DD" w:rsidRDefault="00EE73DD" w:rsidP="007037C3">
                  <w:pPr>
                    <w:spacing w:after="0" w:line="360" w:lineRule="auto"/>
                    <w:rPr>
                      <w:rFonts w:ascii="Times New Roman" w:hAnsi="Times New Roman"/>
                      <w:sz w:val="20"/>
                    </w:rPr>
                  </w:pPr>
                  <w:r>
                    <w:rPr>
                      <w:rFonts w:ascii="Times New Roman" w:hAnsi="Times New Roman"/>
                      <w:sz w:val="20"/>
                    </w:rPr>
                    <w:t>Data: ____/_____/_____</w:t>
                  </w:r>
                </w:p>
              </w:tc>
            </w:tr>
          </w:tbl>
          <w:p w14:paraId="2EEB403D" w14:textId="77777777" w:rsidR="00EE73DD" w:rsidRDefault="00EE73DD" w:rsidP="007037C3">
            <w:pPr>
              <w:spacing w:after="0" w:line="240" w:lineRule="auto"/>
              <w:rPr>
                <w:rFonts w:ascii="Times New Roman" w:hAnsi="Times New Roman"/>
                <w:sz w:val="20"/>
              </w:rPr>
            </w:pPr>
            <w:r>
              <w:rPr>
                <w:rFonts w:ascii="Times New Roman" w:hAnsi="Times New Roman"/>
                <w:sz w:val="20"/>
              </w:rPr>
              <w:t>O que aprendi hoje? (Escreva 1 item)</w:t>
            </w:r>
          </w:p>
          <w:p w14:paraId="120C34C9" w14:textId="77777777" w:rsidR="00EE73DD" w:rsidRDefault="00EE73DD" w:rsidP="007037C3">
            <w:pPr>
              <w:spacing w:after="0" w:line="240" w:lineRule="auto"/>
              <w:rPr>
                <w:rFonts w:ascii="Times New Roman" w:hAnsi="Times New Roman"/>
                <w:sz w:val="20"/>
              </w:rPr>
            </w:pPr>
            <w:r>
              <w:rPr>
                <w:rFonts w:ascii="Times New Roman" w:hAnsi="Times New Roman"/>
                <w:sz w:val="20"/>
              </w:rPr>
              <w:t xml:space="preserve">_______________________________________________________________________________ </w:t>
            </w:r>
          </w:p>
          <w:p w14:paraId="7951C793" w14:textId="77777777" w:rsidR="00EE73DD" w:rsidRDefault="00EE73DD" w:rsidP="007037C3">
            <w:pPr>
              <w:spacing w:after="0" w:line="240" w:lineRule="auto"/>
              <w:rPr>
                <w:rFonts w:ascii="Times New Roman" w:hAnsi="Times New Roman"/>
                <w:sz w:val="20"/>
              </w:rPr>
            </w:pPr>
            <w:r>
              <w:rPr>
                <w:rFonts w:ascii="Times New Roman" w:hAnsi="Times New Roman"/>
                <w:sz w:val="20"/>
              </w:rPr>
              <w:t>_______________________________________________________________________________</w:t>
            </w:r>
          </w:p>
          <w:p w14:paraId="51625A52" w14:textId="77777777" w:rsidR="00EE73DD" w:rsidRDefault="00EE73DD" w:rsidP="007037C3">
            <w:pPr>
              <w:spacing w:after="0" w:line="240" w:lineRule="auto"/>
              <w:rPr>
                <w:rFonts w:ascii="Times New Roman" w:hAnsi="Times New Roman"/>
                <w:sz w:val="20"/>
              </w:rPr>
            </w:pPr>
            <w:r>
              <w:rPr>
                <w:rFonts w:ascii="Times New Roman" w:hAnsi="Times New Roman"/>
                <w:sz w:val="20"/>
              </w:rPr>
              <w:t>Tive alguma dificuldade na aula de hoje? Qual?</w:t>
            </w:r>
          </w:p>
          <w:p w14:paraId="452FE8CF" w14:textId="77777777" w:rsidR="00EE73DD" w:rsidRDefault="00EE73DD" w:rsidP="007037C3">
            <w:pPr>
              <w:spacing w:after="0" w:line="240" w:lineRule="auto"/>
              <w:rPr>
                <w:rFonts w:ascii="Times New Roman" w:hAnsi="Times New Roman"/>
                <w:sz w:val="20"/>
              </w:rPr>
            </w:pPr>
            <w:r>
              <w:rPr>
                <w:rFonts w:ascii="Times New Roman" w:hAnsi="Times New Roman"/>
                <w:sz w:val="20"/>
              </w:rPr>
              <w:t xml:space="preserve">_______________________________________________________________________________ </w:t>
            </w:r>
          </w:p>
          <w:p w14:paraId="5A03320D" w14:textId="77777777" w:rsidR="00EE73DD" w:rsidRDefault="00EE73DD" w:rsidP="007037C3">
            <w:pPr>
              <w:spacing w:after="0" w:line="240" w:lineRule="auto"/>
              <w:rPr>
                <w:rFonts w:ascii="Times New Roman" w:hAnsi="Times New Roman"/>
                <w:sz w:val="20"/>
              </w:rPr>
            </w:pPr>
            <w:r>
              <w:rPr>
                <w:rFonts w:ascii="Times New Roman" w:hAnsi="Times New Roman"/>
                <w:sz w:val="20"/>
              </w:rPr>
              <w:t xml:space="preserve">_______________________________________________________________________________ </w:t>
            </w:r>
          </w:p>
          <w:p w14:paraId="47A4094B" w14:textId="77777777" w:rsidR="00EE73DD" w:rsidRDefault="00EE73DD" w:rsidP="007037C3">
            <w:pPr>
              <w:spacing w:after="0" w:line="240" w:lineRule="auto"/>
              <w:rPr>
                <w:rFonts w:ascii="Times New Roman" w:hAnsi="Times New Roman"/>
                <w:sz w:val="20"/>
              </w:rPr>
            </w:pPr>
            <w:r>
              <w:rPr>
                <w:rFonts w:ascii="Times New Roman" w:hAnsi="Times New Roman"/>
                <w:sz w:val="20"/>
              </w:rPr>
              <w:t>O que posso fazer para não ter essa dificuldade?</w:t>
            </w:r>
          </w:p>
          <w:p w14:paraId="7B0563A6" w14:textId="77777777" w:rsidR="00EE73DD" w:rsidRDefault="00EE73DD" w:rsidP="007037C3">
            <w:pPr>
              <w:spacing w:after="0" w:line="240" w:lineRule="auto"/>
              <w:rPr>
                <w:rFonts w:ascii="Times New Roman" w:hAnsi="Times New Roman"/>
                <w:sz w:val="20"/>
              </w:rPr>
            </w:pPr>
            <w:r>
              <w:rPr>
                <w:rFonts w:ascii="Times New Roman" w:hAnsi="Times New Roman"/>
                <w:sz w:val="20"/>
              </w:rPr>
              <w:t xml:space="preserve">_______________________________________________________________________________ </w:t>
            </w:r>
          </w:p>
          <w:p w14:paraId="18CCDC9B" w14:textId="77777777" w:rsidR="00EE73DD" w:rsidRPr="00916E2E" w:rsidRDefault="00EE73DD" w:rsidP="007037C3">
            <w:pPr>
              <w:spacing w:after="0" w:line="240" w:lineRule="auto"/>
              <w:rPr>
                <w:rFonts w:ascii="Times New Roman" w:hAnsi="Times New Roman"/>
                <w:sz w:val="20"/>
              </w:rPr>
            </w:pPr>
            <w:r>
              <w:rPr>
                <w:rFonts w:ascii="Times New Roman" w:hAnsi="Times New Roman"/>
                <w:sz w:val="20"/>
              </w:rPr>
              <w:t>_______________________________________________________________________________</w:t>
            </w:r>
          </w:p>
        </w:tc>
      </w:tr>
      <w:tr w:rsidR="00EE73DD" w:rsidRPr="00916E2E" w14:paraId="46D195C9" w14:textId="77777777" w:rsidTr="00EE73DD">
        <w:trPr>
          <w:jc w:val="center"/>
        </w:trPr>
        <w:tc>
          <w:tcPr>
            <w:tcW w:w="8354" w:type="dxa"/>
            <w:tcBorders>
              <w:top w:val="single" w:sz="4" w:space="0" w:color="auto"/>
              <w:left w:val="single" w:sz="4" w:space="0" w:color="auto"/>
              <w:bottom w:val="single" w:sz="4" w:space="0" w:color="auto"/>
              <w:right w:val="single" w:sz="4" w:space="0" w:color="auto"/>
            </w:tcBorders>
            <w:shd w:val="clear" w:color="auto" w:fill="FFFFFF" w:themeFill="background1"/>
          </w:tcPr>
          <w:tbl>
            <w:tblPr>
              <w:tblW w:w="2297" w:type="dxa"/>
              <w:tblInd w:w="5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7"/>
            </w:tblGrid>
            <w:tr w:rsidR="00EE73DD" w14:paraId="613CB8D1" w14:textId="77777777" w:rsidTr="007037C3">
              <w:trPr>
                <w:trHeight w:val="375"/>
              </w:trPr>
              <w:tc>
                <w:tcPr>
                  <w:tcW w:w="2297" w:type="dxa"/>
                </w:tcPr>
                <w:p w14:paraId="2879BC62" w14:textId="77777777" w:rsidR="00EE73DD" w:rsidRDefault="00EE73DD" w:rsidP="007037C3">
                  <w:pPr>
                    <w:spacing w:after="0" w:line="360" w:lineRule="auto"/>
                    <w:rPr>
                      <w:rFonts w:ascii="Times New Roman" w:hAnsi="Times New Roman"/>
                      <w:sz w:val="20"/>
                    </w:rPr>
                  </w:pPr>
                  <w:r>
                    <w:rPr>
                      <w:rFonts w:ascii="Times New Roman" w:hAnsi="Times New Roman"/>
                      <w:sz w:val="20"/>
                    </w:rPr>
                    <w:t>Data: ____/_____/_____</w:t>
                  </w:r>
                </w:p>
              </w:tc>
            </w:tr>
          </w:tbl>
          <w:p w14:paraId="718B131F" w14:textId="77777777" w:rsidR="00EE73DD" w:rsidRDefault="00EE73DD" w:rsidP="007037C3">
            <w:pPr>
              <w:spacing w:after="0" w:line="240" w:lineRule="auto"/>
              <w:rPr>
                <w:rFonts w:ascii="Times New Roman" w:hAnsi="Times New Roman"/>
                <w:sz w:val="20"/>
              </w:rPr>
            </w:pPr>
            <w:r>
              <w:rPr>
                <w:rFonts w:ascii="Times New Roman" w:hAnsi="Times New Roman"/>
                <w:sz w:val="20"/>
              </w:rPr>
              <w:t>O que aprendi hoje? (Escreva 1 item)</w:t>
            </w:r>
          </w:p>
          <w:p w14:paraId="7F698D5C" w14:textId="77777777" w:rsidR="00EE73DD" w:rsidRDefault="00EE73DD" w:rsidP="007037C3">
            <w:pPr>
              <w:spacing w:after="0" w:line="240" w:lineRule="auto"/>
              <w:rPr>
                <w:rFonts w:ascii="Times New Roman" w:hAnsi="Times New Roman"/>
                <w:sz w:val="20"/>
              </w:rPr>
            </w:pPr>
            <w:r>
              <w:rPr>
                <w:rFonts w:ascii="Times New Roman" w:hAnsi="Times New Roman"/>
                <w:sz w:val="20"/>
              </w:rPr>
              <w:t xml:space="preserve">_______________________________________________________________________________ </w:t>
            </w:r>
          </w:p>
          <w:p w14:paraId="0F61016E" w14:textId="77777777" w:rsidR="00EE73DD" w:rsidRDefault="00EE73DD" w:rsidP="007037C3">
            <w:pPr>
              <w:spacing w:after="0" w:line="240" w:lineRule="auto"/>
              <w:rPr>
                <w:rFonts w:ascii="Times New Roman" w:hAnsi="Times New Roman"/>
                <w:sz w:val="20"/>
              </w:rPr>
            </w:pPr>
            <w:r>
              <w:rPr>
                <w:rFonts w:ascii="Times New Roman" w:hAnsi="Times New Roman"/>
                <w:sz w:val="20"/>
              </w:rPr>
              <w:t>_______________________________________________________________________________</w:t>
            </w:r>
          </w:p>
          <w:p w14:paraId="178087F2" w14:textId="77777777" w:rsidR="00EE73DD" w:rsidRDefault="00EE73DD" w:rsidP="007037C3">
            <w:pPr>
              <w:spacing w:after="0" w:line="240" w:lineRule="auto"/>
              <w:rPr>
                <w:rFonts w:ascii="Times New Roman" w:hAnsi="Times New Roman"/>
                <w:sz w:val="20"/>
              </w:rPr>
            </w:pPr>
            <w:r>
              <w:rPr>
                <w:rFonts w:ascii="Times New Roman" w:hAnsi="Times New Roman"/>
                <w:sz w:val="20"/>
              </w:rPr>
              <w:t>Tive alguma dificuldade na aula de hoje? Qual?</w:t>
            </w:r>
          </w:p>
          <w:p w14:paraId="38EBFE1F" w14:textId="77777777" w:rsidR="00EE73DD" w:rsidRDefault="00EE73DD" w:rsidP="007037C3">
            <w:pPr>
              <w:spacing w:after="0" w:line="240" w:lineRule="auto"/>
              <w:rPr>
                <w:rFonts w:ascii="Times New Roman" w:hAnsi="Times New Roman"/>
                <w:sz w:val="20"/>
              </w:rPr>
            </w:pPr>
            <w:r>
              <w:rPr>
                <w:rFonts w:ascii="Times New Roman" w:hAnsi="Times New Roman"/>
                <w:sz w:val="20"/>
              </w:rPr>
              <w:t xml:space="preserve">_______________________________________________________________________________ </w:t>
            </w:r>
          </w:p>
          <w:p w14:paraId="5080AF5F" w14:textId="77777777" w:rsidR="00EE73DD" w:rsidRDefault="00EE73DD" w:rsidP="007037C3">
            <w:pPr>
              <w:spacing w:after="0" w:line="240" w:lineRule="auto"/>
              <w:rPr>
                <w:rFonts w:ascii="Times New Roman" w:hAnsi="Times New Roman"/>
                <w:sz w:val="20"/>
              </w:rPr>
            </w:pPr>
            <w:r>
              <w:rPr>
                <w:rFonts w:ascii="Times New Roman" w:hAnsi="Times New Roman"/>
                <w:sz w:val="20"/>
              </w:rPr>
              <w:t xml:space="preserve">_______________________________________________________________________________ </w:t>
            </w:r>
          </w:p>
          <w:p w14:paraId="73D4AD9E" w14:textId="77777777" w:rsidR="00EE73DD" w:rsidRDefault="00EE73DD" w:rsidP="007037C3">
            <w:pPr>
              <w:spacing w:after="0" w:line="240" w:lineRule="auto"/>
              <w:rPr>
                <w:rFonts w:ascii="Times New Roman" w:hAnsi="Times New Roman"/>
                <w:sz w:val="20"/>
              </w:rPr>
            </w:pPr>
            <w:r>
              <w:rPr>
                <w:rFonts w:ascii="Times New Roman" w:hAnsi="Times New Roman"/>
                <w:sz w:val="20"/>
              </w:rPr>
              <w:t>O que posso fazer para não ter essa dificuldade?</w:t>
            </w:r>
          </w:p>
          <w:p w14:paraId="41158BFF" w14:textId="77777777" w:rsidR="00EE73DD" w:rsidRDefault="00EE73DD" w:rsidP="007037C3">
            <w:pPr>
              <w:spacing w:after="0" w:line="240" w:lineRule="auto"/>
              <w:rPr>
                <w:rFonts w:ascii="Times New Roman" w:hAnsi="Times New Roman"/>
                <w:sz w:val="20"/>
              </w:rPr>
            </w:pPr>
            <w:r>
              <w:rPr>
                <w:rFonts w:ascii="Times New Roman" w:hAnsi="Times New Roman"/>
                <w:sz w:val="20"/>
              </w:rPr>
              <w:t xml:space="preserve">_______________________________________________________________________________ </w:t>
            </w:r>
          </w:p>
          <w:p w14:paraId="72A88A61" w14:textId="77777777" w:rsidR="00EE73DD" w:rsidRPr="00916E2E" w:rsidRDefault="00EE73DD" w:rsidP="007037C3">
            <w:pPr>
              <w:spacing w:after="0" w:line="240" w:lineRule="auto"/>
              <w:rPr>
                <w:rFonts w:ascii="Times New Roman" w:hAnsi="Times New Roman"/>
                <w:sz w:val="20"/>
              </w:rPr>
            </w:pPr>
            <w:r>
              <w:rPr>
                <w:rFonts w:ascii="Times New Roman" w:hAnsi="Times New Roman"/>
                <w:sz w:val="20"/>
              </w:rPr>
              <w:t>_______________________________________________________________________________</w:t>
            </w:r>
          </w:p>
        </w:tc>
      </w:tr>
      <w:tr w:rsidR="00EE73DD" w:rsidRPr="00916E2E" w14:paraId="3D3EA5BB" w14:textId="77777777" w:rsidTr="00EE73DD">
        <w:trPr>
          <w:jc w:val="center"/>
        </w:trPr>
        <w:tc>
          <w:tcPr>
            <w:tcW w:w="8354" w:type="dxa"/>
            <w:tcBorders>
              <w:top w:val="single" w:sz="4" w:space="0" w:color="auto"/>
              <w:left w:val="single" w:sz="4" w:space="0" w:color="auto"/>
              <w:bottom w:val="single" w:sz="4" w:space="0" w:color="auto"/>
              <w:right w:val="single" w:sz="4" w:space="0" w:color="auto"/>
            </w:tcBorders>
            <w:shd w:val="clear" w:color="auto" w:fill="FFFFFF" w:themeFill="background1"/>
          </w:tcPr>
          <w:tbl>
            <w:tblPr>
              <w:tblW w:w="2297" w:type="dxa"/>
              <w:tblInd w:w="5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7"/>
            </w:tblGrid>
            <w:tr w:rsidR="00EE73DD" w14:paraId="5CDDCAEF" w14:textId="77777777" w:rsidTr="007037C3">
              <w:trPr>
                <w:trHeight w:val="375"/>
              </w:trPr>
              <w:tc>
                <w:tcPr>
                  <w:tcW w:w="2297" w:type="dxa"/>
                </w:tcPr>
                <w:p w14:paraId="716C253F" w14:textId="77777777" w:rsidR="00EE73DD" w:rsidRDefault="00EE73DD" w:rsidP="007037C3">
                  <w:pPr>
                    <w:spacing w:after="0" w:line="360" w:lineRule="auto"/>
                    <w:rPr>
                      <w:rFonts w:ascii="Times New Roman" w:hAnsi="Times New Roman"/>
                      <w:sz w:val="20"/>
                    </w:rPr>
                  </w:pPr>
                  <w:r>
                    <w:rPr>
                      <w:rFonts w:ascii="Times New Roman" w:hAnsi="Times New Roman"/>
                      <w:sz w:val="20"/>
                    </w:rPr>
                    <w:t>Data: ____/_____/_____</w:t>
                  </w:r>
                </w:p>
              </w:tc>
            </w:tr>
          </w:tbl>
          <w:p w14:paraId="43BF2624" w14:textId="77777777" w:rsidR="00EE73DD" w:rsidRDefault="00EE73DD" w:rsidP="007037C3">
            <w:pPr>
              <w:spacing w:after="0" w:line="240" w:lineRule="auto"/>
              <w:rPr>
                <w:rFonts w:ascii="Times New Roman" w:hAnsi="Times New Roman"/>
                <w:sz w:val="20"/>
              </w:rPr>
            </w:pPr>
            <w:r>
              <w:rPr>
                <w:rFonts w:ascii="Times New Roman" w:hAnsi="Times New Roman"/>
                <w:sz w:val="20"/>
              </w:rPr>
              <w:t>O que aprendi hoje? (Escreva 1 item)</w:t>
            </w:r>
          </w:p>
          <w:p w14:paraId="1726FB76" w14:textId="77777777" w:rsidR="00EE73DD" w:rsidRDefault="00EE73DD" w:rsidP="007037C3">
            <w:pPr>
              <w:spacing w:after="0" w:line="240" w:lineRule="auto"/>
              <w:rPr>
                <w:rFonts w:ascii="Times New Roman" w:hAnsi="Times New Roman"/>
                <w:sz w:val="20"/>
              </w:rPr>
            </w:pPr>
            <w:r>
              <w:rPr>
                <w:rFonts w:ascii="Times New Roman" w:hAnsi="Times New Roman"/>
                <w:sz w:val="20"/>
              </w:rPr>
              <w:t xml:space="preserve">_______________________________________________________________________________ </w:t>
            </w:r>
          </w:p>
          <w:p w14:paraId="4D89A32D" w14:textId="77777777" w:rsidR="00EE73DD" w:rsidRDefault="00EE73DD" w:rsidP="007037C3">
            <w:pPr>
              <w:spacing w:after="0" w:line="240" w:lineRule="auto"/>
              <w:rPr>
                <w:rFonts w:ascii="Times New Roman" w:hAnsi="Times New Roman"/>
                <w:sz w:val="20"/>
              </w:rPr>
            </w:pPr>
            <w:r>
              <w:rPr>
                <w:rFonts w:ascii="Times New Roman" w:hAnsi="Times New Roman"/>
                <w:sz w:val="20"/>
              </w:rPr>
              <w:t>_______________________________________________________________________________</w:t>
            </w:r>
          </w:p>
          <w:p w14:paraId="3445CFDD" w14:textId="77777777" w:rsidR="00EE73DD" w:rsidRDefault="00EE73DD" w:rsidP="007037C3">
            <w:pPr>
              <w:spacing w:after="0" w:line="240" w:lineRule="auto"/>
              <w:rPr>
                <w:rFonts w:ascii="Times New Roman" w:hAnsi="Times New Roman"/>
                <w:sz w:val="20"/>
              </w:rPr>
            </w:pPr>
            <w:r>
              <w:rPr>
                <w:rFonts w:ascii="Times New Roman" w:hAnsi="Times New Roman"/>
                <w:sz w:val="20"/>
              </w:rPr>
              <w:t>Tive alguma dificuldade na aula de hoje? Qual?</w:t>
            </w:r>
          </w:p>
          <w:p w14:paraId="754414F1" w14:textId="77777777" w:rsidR="00EE73DD" w:rsidRDefault="00EE73DD" w:rsidP="007037C3">
            <w:pPr>
              <w:spacing w:after="0" w:line="240" w:lineRule="auto"/>
              <w:rPr>
                <w:rFonts w:ascii="Times New Roman" w:hAnsi="Times New Roman"/>
                <w:sz w:val="20"/>
              </w:rPr>
            </w:pPr>
            <w:r>
              <w:rPr>
                <w:rFonts w:ascii="Times New Roman" w:hAnsi="Times New Roman"/>
                <w:sz w:val="20"/>
              </w:rPr>
              <w:t xml:space="preserve">_______________________________________________________________________________ </w:t>
            </w:r>
          </w:p>
          <w:p w14:paraId="4FE46294" w14:textId="77777777" w:rsidR="00EE73DD" w:rsidRDefault="00EE73DD" w:rsidP="007037C3">
            <w:pPr>
              <w:spacing w:after="0" w:line="240" w:lineRule="auto"/>
              <w:rPr>
                <w:rFonts w:ascii="Times New Roman" w:hAnsi="Times New Roman"/>
                <w:sz w:val="20"/>
              </w:rPr>
            </w:pPr>
            <w:r>
              <w:rPr>
                <w:rFonts w:ascii="Times New Roman" w:hAnsi="Times New Roman"/>
                <w:sz w:val="20"/>
              </w:rPr>
              <w:t xml:space="preserve">_______________________________________________________________________________ </w:t>
            </w:r>
          </w:p>
          <w:p w14:paraId="07A69984" w14:textId="77777777" w:rsidR="00EE73DD" w:rsidRDefault="00EE73DD" w:rsidP="007037C3">
            <w:pPr>
              <w:spacing w:after="0" w:line="240" w:lineRule="auto"/>
              <w:rPr>
                <w:rFonts w:ascii="Times New Roman" w:hAnsi="Times New Roman"/>
                <w:sz w:val="20"/>
              </w:rPr>
            </w:pPr>
            <w:r>
              <w:rPr>
                <w:rFonts w:ascii="Times New Roman" w:hAnsi="Times New Roman"/>
                <w:sz w:val="20"/>
              </w:rPr>
              <w:t>O que posso fazer para não ter essa dificuldade?</w:t>
            </w:r>
          </w:p>
          <w:p w14:paraId="1D5C16F3" w14:textId="77777777" w:rsidR="00EE73DD" w:rsidRDefault="00EE73DD" w:rsidP="007037C3">
            <w:pPr>
              <w:spacing w:after="0" w:line="240" w:lineRule="auto"/>
              <w:rPr>
                <w:rFonts w:ascii="Times New Roman" w:hAnsi="Times New Roman"/>
                <w:sz w:val="20"/>
              </w:rPr>
            </w:pPr>
            <w:r>
              <w:rPr>
                <w:rFonts w:ascii="Times New Roman" w:hAnsi="Times New Roman"/>
                <w:sz w:val="20"/>
              </w:rPr>
              <w:t xml:space="preserve">_______________________________________________________________________________ </w:t>
            </w:r>
          </w:p>
          <w:p w14:paraId="70E93261" w14:textId="77777777" w:rsidR="00EE73DD" w:rsidRPr="00916E2E" w:rsidRDefault="00EE73DD" w:rsidP="007037C3">
            <w:pPr>
              <w:spacing w:after="0" w:line="240" w:lineRule="auto"/>
              <w:rPr>
                <w:rFonts w:ascii="Times New Roman" w:hAnsi="Times New Roman"/>
                <w:sz w:val="20"/>
              </w:rPr>
            </w:pPr>
            <w:r>
              <w:rPr>
                <w:rFonts w:ascii="Times New Roman" w:hAnsi="Times New Roman"/>
                <w:sz w:val="20"/>
              </w:rPr>
              <w:t>_______________________________________________________________________________</w:t>
            </w:r>
          </w:p>
        </w:tc>
      </w:tr>
      <w:tr w:rsidR="00EE73DD" w:rsidRPr="00916E2E" w14:paraId="5C388C2E" w14:textId="77777777" w:rsidTr="00EE73DD">
        <w:trPr>
          <w:jc w:val="center"/>
        </w:trPr>
        <w:tc>
          <w:tcPr>
            <w:tcW w:w="8354" w:type="dxa"/>
            <w:tcBorders>
              <w:top w:val="single" w:sz="4" w:space="0" w:color="auto"/>
              <w:left w:val="single" w:sz="4" w:space="0" w:color="auto"/>
              <w:bottom w:val="single" w:sz="4" w:space="0" w:color="auto"/>
              <w:right w:val="single" w:sz="4" w:space="0" w:color="auto"/>
            </w:tcBorders>
            <w:shd w:val="clear" w:color="auto" w:fill="FFFFFF" w:themeFill="background1"/>
          </w:tcPr>
          <w:tbl>
            <w:tblPr>
              <w:tblW w:w="2297" w:type="dxa"/>
              <w:tblInd w:w="5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7"/>
            </w:tblGrid>
            <w:tr w:rsidR="00EE73DD" w14:paraId="78832B9A" w14:textId="77777777" w:rsidTr="007037C3">
              <w:trPr>
                <w:trHeight w:val="375"/>
              </w:trPr>
              <w:tc>
                <w:tcPr>
                  <w:tcW w:w="2297" w:type="dxa"/>
                </w:tcPr>
                <w:p w14:paraId="2768BF64" w14:textId="77777777" w:rsidR="00EE73DD" w:rsidRDefault="00EE73DD" w:rsidP="007037C3">
                  <w:pPr>
                    <w:spacing w:after="0" w:line="360" w:lineRule="auto"/>
                    <w:rPr>
                      <w:rFonts w:ascii="Times New Roman" w:hAnsi="Times New Roman"/>
                      <w:sz w:val="20"/>
                    </w:rPr>
                  </w:pPr>
                  <w:r>
                    <w:rPr>
                      <w:rFonts w:ascii="Times New Roman" w:hAnsi="Times New Roman"/>
                      <w:sz w:val="20"/>
                    </w:rPr>
                    <w:t>Data: ____/_____/_____</w:t>
                  </w:r>
                </w:p>
              </w:tc>
            </w:tr>
          </w:tbl>
          <w:p w14:paraId="5B2CAFB3" w14:textId="77777777" w:rsidR="00EE73DD" w:rsidRDefault="00EE73DD" w:rsidP="007037C3">
            <w:pPr>
              <w:spacing w:after="0" w:line="240" w:lineRule="auto"/>
              <w:rPr>
                <w:rFonts w:ascii="Times New Roman" w:hAnsi="Times New Roman"/>
                <w:sz w:val="20"/>
              </w:rPr>
            </w:pPr>
            <w:r>
              <w:rPr>
                <w:rFonts w:ascii="Times New Roman" w:hAnsi="Times New Roman"/>
                <w:sz w:val="20"/>
              </w:rPr>
              <w:t>O que aprendi hoje? (Escreva 1 item)</w:t>
            </w:r>
          </w:p>
          <w:p w14:paraId="5C5D5080" w14:textId="77777777" w:rsidR="00EE73DD" w:rsidRDefault="00EE73DD" w:rsidP="007037C3">
            <w:pPr>
              <w:spacing w:after="0" w:line="240" w:lineRule="auto"/>
              <w:rPr>
                <w:rFonts w:ascii="Times New Roman" w:hAnsi="Times New Roman"/>
                <w:sz w:val="20"/>
              </w:rPr>
            </w:pPr>
            <w:r>
              <w:rPr>
                <w:rFonts w:ascii="Times New Roman" w:hAnsi="Times New Roman"/>
                <w:sz w:val="20"/>
              </w:rPr>
              <w:t xml:space="preserve">_______________________________________________________________________________ </w:t>
            </w:r>
          </w:p>
          <w:p w14:paraId="02E61C9D" w14:textId="77777777" w:rsidR="00EE73DD" w:rsidRDefault="00EE73DD" w:rsidP="007037C3">
            <w:pPr>
              <w:spacing w:after="0" w:line="240" w:lineRule="auto"/>
              <w:rPr>
                <w:rFonts w:ascii="Times New Roman" w:hAnsi="Times New Roman"/>
                <w:sz w:val="20"/>
              </w:rPr>
            </w:pPr>
            <w:r>
              <w:rPr>
                <w:rFonts w:ascii="Times New Roman" w:hAnsi="Times New Roman"/>
                <w:sz w:val="20"/>
              </w:rPr>
              <w:t>_______________________________________________________________________________</w:t>
            </w:r>
          </w:p>
          <w:p w14:paraId="50E46BE8" w14:textId="77777777" w:rsidR="00EE73DD" w:rsidRDefault="00EE73DD" w:rsidP="007037C3">
            <w:pPr>
              <w:spacing w:after="0" w:line="240" w:lineRule="auto"/>
              <w:rPr>
                <w:rFonts w:ascii="Times New Roman" w:hAnsi="Times New Roman"/>
                <w:sz w:val="20"/>
              </w:rPr>
            </w:pPr>
            <w:r>
              <w:rPr>
                <w:rFonts w:ascii="Times New Roman" w:hAnsi="Times New Roman"/>
                <w:sz w:val="20"/>
              </w:rPr>
              <w:t>Tive alguma dificuldade na aula de hoje? Qual?</w:t>
            </w:r>
          </w:p>
          <w:p w14:paraId="660C77F3" w14:textId="77777777" w:rsidR="00EE73DD" w:rsidRDefault="00EE73DD" w:rsidP="007037C3">
            <w:pPr>
              <w:spacing w:after="0" w:line="240" w:lineRule="auto"/>
              <w:rPr>
                <w:rFonts w:ascii="Times New Roman" w:hAnsi="Times New Roman"/>
                <w:sz w:val="20"/>
              </w:rPr>
            </w:pPr>
            <w:r>
              <w:rPr>
                <w:rFonts w:ascii="Times New Roman" w:hAnsi="Times New Roman"/>
                <w:sz w:val="20"/>
              </w:rPr>
              <w:t xml:space="preserve">_______________________________________________________________________________ </w:t>
            </w:r>
          </w:p>
          <w:p w14:paraId="07629FDD" w14:textId="77777777" w:rsidR="00EE73DD" w:rsidRDefault="00EE73DD" w:rsidP="007037C3">
            <w:pPr>
              <w:spacing w:after="0" w:line="240" w:lineRule="auto"/>
              <w:rPr>
                <w:rFonts w:ascii="Times New Roman" w:hAnsi="Times New Roman"/>
                <w:sz w:val="20"/>
              </w:rPr>
            </w:pPr>
            <w:r>
              <w:rPr>
                <w:rFonts w:ascii="Times New Roman" w:hAnsi="Times New Roman"/>
                <w:sz w:val="20"/>
              </w:rPr>
              <w:t xml:space="preserve">_______________________________________________________________________________ </w:t>
            </w:r>
          </w:p>
          <w:p w14:paraId="6D9B9B0D" w14:textId="77777777" w:rsidR="00EE73DD" w:rsidRDefault="00EE73DD" w:rsidP="007037C3">
            <w:pPr>
              <w:spacing w:after="0" w:line="240" w:lineRule="auto"/>
              <w:rPr>
                <w:rFonts w:ascii="Times New Roman" w:hAnsi="Times New Roman"/>
                <w:sz w:val="20"/>
              </w:rPr>
            </w:pPr>
            <w:r>
              <w:rPr>
                <w:rFonts w:ascii="Times New Roman" w:hAnsi="Times New Roman"/>
                <w:sz w:val="20"/>
              </w:rPr>
              <w:t>O que posso fazer para não ter essa dificuldade?</w:t>
            </w:r>
          </w:p>
          <w:p w14:paraId="059843A7" w14:textId="77777777" w:rsidR="00EE73DD" w:rsidRDefault="00EE73DD" w:rsidP="007037C3">
            <w:pPr>
              <w:spacing w:after="0" w:line="240" w:lineRule="auto"/>
              <w:rPr>
                <w:rFonts w:ascii="Times New Roman" w:hAnsi="Times New Roman"/>
                <w:sz w:val="20"/>
              </w:rPr>
            </w:pPr>
            <w:r>
              <w:rPr>
                <w:rFonts w:ascii="Times New Roman" w:hAnsi="Times New Roman"/>
                <w:sz w:val="20"/>
              </w:rPr>
              <w:t xml:space="preserve">_______________________________________________________________________________ </w:t>
            </w:r>
          </w:p>
          <w:p w14:paraId="3D680FF2" w14:textId="77777777" w:rsidR="00EE73DD" w:rsidRPr="00916E2E" w:rsidRDefault="00EE73DD" w:rsidP="007037C3">
            <w:pPr>
              <w:spacing w:after="0" w:line="240" w:lineRule="auto"/>
              <w:rPr>
                <w:rFonts w:ascii="Times New Roman" w:hAnsi="Times New Roman"/>
                <w:sz w:val="20"/>
              </w:rPr>
            </w:pPr>
            <w:r>
              <w:rPr>
                <w:rFonts w:ascii="Times New Roman" w:hAnsi="Times New Roman"/>
                <w:sz w:val="20"/>
              </w:rPr>
              <w:t>_______________________________________________________________________________</w:t>
            </w:r>
          </w:p>
        </w:tc>
      </w:tr>
    </w:tbl>
    <w:p w14:paraId="200869B9" w14:textId="345B80FE" w:rsidR="00EE73DD" w:rsidRPr="00A670F0" w:rsidRDefault="000E3ED4" w:rsidP="00346C56">
      <w:pPr>
        <w:spacing w:after="0" w:line="240" w:lineRule="auto"/>
        <w:rPr>
          <w:rFonts w:ascii="Times New Roman" w:hAnsi="Times New Roman"/>
          <w:sz w:val="20"/>
        </w:rPr>
      </w:pPr>
      <w:r w:rsidRPr="00A670F0">
        <w:rPr>
          <w:rFonts w:ascii="Times New Roman" w:hAnsi="Times New Roman"/>
          <w:b/>
          <w:sz w:val="20"/>
        </w:rPr>
        <w:t xml:space="preserve">Fonte: </w:t>
      </w:r>
      <w:r w:rsidRPr="00A670F0">
        <w:rPr>
          <w:rFonts w:ascii="Times New Roman" w:hAnsi="Times New Roman"/>
          <w:sz w:val="20"/>
        </w:rPr>
        <w:t>a autora</w:t>
      </w:r>
    </w:p>
    <w:p w14:paraId="0780B746" w14:textId="7003B68B" w:rsidR="00385568" w:rsidRDefault="00385568" w:rsidP="00EE73DD">
      <w:pPr>
        <w:spacing w:after="0" w:line="240" w:lineRule="auto"/>
        <w:ind w:right="140"/>
        <w:rPr>
          <w:rFonts w:ascii="Times New Roman" w:hAnsi="Times New Roman"/>
          <w:sz w:val="24"/>
        </w:rPr>
      </w:pPr>
    </w:p>
    <w:p w14:paraId="782E018A" w14:textId="726FFC6E" w:rsidR="00CA1341" w:rsidRDefault="00FD45EB" w:rsidP="00FD45EB">
      <w:pPr>
        <w:spacing w:after="0" w:line="360" w:lineRule="auto"/>
        <w:ind w:firstLine="709"/>
        <w:jc w:val="both"/>
        <w:rPr>
          <w:rFonts w:ascii="Times New Roman" w:hAnsi="Times New Roman"/>
          <w:sz w:val="24"/>
        </w:rPr>
      </w:pPr>
      <w:r w:rsidRPr="009C5707">
        <w:rPr>
          <w:rFonts w:ascii="Times New Roman" w:hAnsi="Times New Roman"/>
          <w:sz w:val="24"/>
        </w:rPr>
        <w:t>A FRAALIC foi propost</w:t>
      </w:r>
      <w:r w:rsidR="005655B2">
        <w:rPr>
          <w:rFonts w:ascii="Times New Roman" w:hAnsi="Times New Roman"/>
          <w:sz w:val="24"/>
        </w:rPr>
        <w:t xml:space="preserve">a para que seja utilizada juntamente com o </w:t>
      </w:r>
      <w:r w:rsidR="005655B2">
        <w:rPr>
          <w:rFonts w:ascii="Times New Roman" w:hAnsi="Times New Roman"/>
          <w:i/>
          <w:sz w:val="24"/>
        </w:rPr>
        <w:t>Cham</w:t>
      </w:r>
      <w:r w:rsidR="00462800">
        <w:rPr>
          <w:rFonts w:ascii="Times New Roman" w:hAnsi="Times New Roman"/>
          <w:i/>
          <w:sz w:val="24"/>
        </w:rPr>
        <w:t>e</w:t>
      </w:r>
      <w:r w:rsidR="005655B2">
        <w:rPr>
          <w:rFonts w:ascii="Times New Roman" w:hAnsi="Times New Roman"/>
          <w:i/>
          <w:sz w:val="24"/>
        </w:rPr>
        <w:t xml:space="preserve">leon </w:t>
      </w:r>
      <w:r w:rsidR="00A1142A">
        <w:rPr>
          <w:rFonts w:ascii="Times New Roman" w:hAnsi="Times New Roman"/>
          <w:i/>
          <w:sz w:val="24"/>
        </w:rPr>
        <w:t xml:space="preserve"> </w:t>
      </w:r>
      <w:r w:rsidR="005655B2">
        <w:rPr>
          <w:rFonts w:ascii="Times New Roman" w:hAnsi="Times New Roman"/>
          <w:sz w:val="24"/>
        </w:rPr>
        <w:t>a</w:t>
      </w:r>
      <w:r w:rsidRPr="009C5707">
        <w:rPr>
          <w:rFonts w:ascii="Times New Roman" w:hAnsi="Times New Roman"/>
          <w:sz w:val="24"/>
        </w:rPr>
        <w:t>o longo de um período</w:t>
      </w:r>
      <w:r w:rsidR="00717094" w:rsidRPr="009C5707">
        <w:rPr>
          <w:rFonts w:ascii="Times New Roman" w:hAnsi="Times New Roman"/>
          <w:sz w:val="24"/>
        </w:rPr>
        <w:t xml:space="preserve"> letivo, podendo ser bimestral/</w:t>
      </w:r>
      <w:r w:rsidRPr="009C5707">
        <w:rPr>
          <w:rFonts w:ascii="Times New Roman" w:hAnsi="Times New Roman"/>
          <w:sz w:val="24"/>
        </w:rPr>
        <w:t>trimestral/anual</w:t>
      </w:r>
      <w:r w:rsidR="001918FE" w:rsidRPr="009C5707">
        <w:rPr>
          <w:rFonts w:ascii="Times New Roman" w:hAnsi="Times New Roman"/>
          <w:sz w:val="24"/>
        </w:rPr>
        <w:t xml:space="preserve">. </w:t>
      </w:r>
      <w:r w:rsidR="00E862FF" w:rsidRPr="009C5707">
        <w:rPr>
          <w:rFonts w:ascii="Times New Roman" w:hAnsi="Times New Roman"/>
          <w:sz w:val="24"/>
        </w:rPr>
        <w:t>Concordamos com a perspectiva de Butler (2016, p. 292) de que a ApA é considerada “um processo de busca de informações relevantes, interpretação dessas informações para que os alunos possam refletir sobre seu próprio aprendizado e tomada de decisões construtivas para nov</w:t>
      </w:r>
      <w:r w:rsidR="00534015" w:rsidRPr="009C5707">
        <w:rPr>
          <w:rFonts w:ascii="Times New Roman" w:hAnsi="Times New Roman"/>
          <w:sz w:val="24"/>
        </w:rPr>
        <w:t>a</w:t>
      </w:r>
      <w:r w:rsidR="00E862FF" w:rsidRPr="009C5707">
        <w:rPr>
          <w:rFonts w:ascii="Times New Roman" w:hAnsi="Times New Roman"/>
          <w:sz w:val="24"/>
        </w:rPr>
        <w:t>s aprendiza</w:t>
      </w:r>
      <w:r w:rsidR="00534015" w:rsidRPr="009C5707">
        <w:rPr>
          <w:rFonts w:ascii="Times New Roman" w:hAnsi="Times New Roman"/>
          <w:sz w:val="24"/>
        </w:rPr>
        <w:t>gen</w:t>
      </w:r>
      <w:r w:rsidR="00E862FF" w:rsidRPr="009C5707">
        <w:rPr>
          <w:rFonts w:ascii="Times New Roman" w:hAnsi="Times New Roman"/>
          <w:sz w:val="24"/>
        </w:rPr>
        <w:t>s”</w:t>
      </w:r>
      <w:r w:rsidR="00E862FF" w:rsidRPr="009C5707">
        <w:rPr>
          <w:rStyle w:val="Refdenotaderodap"/>
          <w:rFonts w:ascii="Times New Roman" w:hAnsi="Times New Roman"/>
          <w:sz w:val="24"/>
        </w:rPr>
        <w:footnoteReference w:id="72"/>
      </w:r>
      <w:r w:rsidR="00E862FF" w:rsidRPr="009C5707">
        <w:rPr>
          <w:rFonts w:ascii="Times New Roman" w:hAnsi="Times New Roman"/>
          <w:sz w:val="24"/>
        </w:rPr>
        <w:t>.</w:t>
      </w:r>
      <w:r w:rsidR="00E862FF">
        <w:rPr>
          <w:rFonts w:ascii="Times New Roman" w:hAnsi="Times New Roman"/>
          <w:sz w:val="24"/>
        </w:rPr>
        <w:t xml:space="preserve"> </w:t>
      </w:r>
      <w:r w:rsidR="005655B2">
        <w:rPr>
          <w:rFonts w:ascii="Times New Roman" w:hAnsi="Times New Roman"/>
          <w:sz w:val="24"/>
        </w:rPr>
        <w:t>Sendo assim, as informações coletadas com o uso da FRAALIC devem ser analisadas e utilizadas para que ocorra a aprendizagem.</w:t>
      </w:r>
    </w:p>
    <w:p w14:paraId="73443EFA" w14:textId="284833CA" w:rsidR="0005263F" w:rsidRDefault="00CA462A" w:rsidP="0005263F">
      <w:pPr>
        <w:spacing w:after="0" w:line="360" w:lineRule="auto"/>
        <w:ind w:firstLine="709"/>
        <w:jc w:val="both"/>
        <w:rPr>
          <w:rFonts w:ascii="Times New Roman" w:hAnsi="Times New Roman"/>
          <w:sz w:val="24"/>
        </w:rPr>
      </w:pPr>
      <w:r w:rsidRPr="00FF40B9">
        <w:rPr>
          <w:rFonts w:ascii="Times New Roman" w:hAnsi="Times New Roman"/>
          <w:sz w:val="24"/>
        </w:rPr>
        <w:t>Partindo do pressuposto de que a ApA</w:t>
      </w:r>
      <w:r w:rsidR="00CE6411" w:rsidRPr="00FF40B9">
        <w:rPr>
          <w:rFonts w:ascii="Times New Roman" w:hAnsi="Times New Roman"/>
          <w:sz w:val="24"/>
        </w:rPr>
        <w:t>, assim como a AF,</w:t>
      </w:r>
      <w:r w:rsidRPr="00FF40B9">
        <w:rPr>
          <w:rFonts w:ascii="Times New Roman" w:hAnsi="Times New Roman"/>
          <w:sz w:val="24"/>
        </w:rPr>
        <w:t xml:space="preserve"> tem como um de seus princípios promover</w:t>
      </w:r>
      <w:r w:rsidR="00CA1341" w:rsidRPr="00FF40B9">
        <w:rPr>
          <w:rFonts w:ascii="Times New Roman" w:hAnsi="Times New Roman"/>
          <w:sz w:val="24"/>
        </w:rPr>
        <w:t>,</w:t>
      </w:r>
      <w:r w:rsidRPr="00FF40B9">
        <w:rPr>
          <w:rFonts w:ascii="Times New Roman" w:hAnsi="Times New Roman"/>
          <w:sz w:val="24"/>
        </w:rPr>
        <w:t xml:space="preserve"> a</w:t>
      </w:r>
      <w:r w:rsidR="00CA1341" w:rsidRPr="00FF40B9">
        <w:rPr>
          <w:rFonts w:ascii="Times New Roman" w:hAnsi="Times New Roman"/>
          <w:sz w:val="24"/>
        </w:rPr>
        <w:t xml:space="preserve"> partir da</w:t>
      </w:r>
      <w:r w:rsidRPr="00FF40B9">
        <w:rPr>
          <w:rFonts w:ascii="Times New Roman" w:hAnsi="Times New Roman"/>
          <w:sz w:val="24"/>
        </w:rPr>
        <w:t xml:space="preserve"> avaliação</w:t>
      </w:r>
      <w:r w:rsidR="00CA1341" w:rsidRPr="00FF40B9">
        <w:rPr>
          <w:rFonts w:ascii="Times New Roman" w:hAnsi="Times New Roman"/>
          <w:sz w:val="24"/>
        </w:rPr>
        <w:t xml:space="preserve">, </w:t>
      </w:r>
      <w:r w:rsidRPr="00FF40B9">
        <w:rPr>
          <w:rFonts w:ascii="Times New Roman" w:hAnsi="Times New Roman"/>
          <w:sz w:val="24"/>
        </w:rPr>
        <w:t>a aprendizagem</w:t>
      </w:r>
      <w:r w:rsidR="008E0BE5" w:rsidRPr="00FF40B9">
        <w:rPr>
          <w:rFonts w:ascii="Times New Roman" w:hAnsi="Times New Roman"/>
          <w:sz w:val="24"/>
        </w:rPr>
        <w:t xml:space="preserve"> (BLACK </w:t>
      </w:r>
      <w:r w:rsidR="008E0BE5" w:rsidRPr="00FF40B9">
        <w:rPr>
          <w:rFonts w:ascii="Times New Roman" w:hAnsi="Times New Roman"/>
          <w:i/>
          <w:sz w:val="24"/>
        </w:rPr>
        <w:t>et al.</w:t>
      </w:r>
      <w:r w:rsidR="008E0BE5" w:rsidRPr="00FF40B9">
        <w:rPr>
          <w:rFonts w:ascii="Times New Roman" w:hAnsi="Times New Roman"/>
          <w:sz w:val="24"/>
        </w:rPr>
        <w:t>, 2004)</w:t>
      </w:r>
      <w:r w:rsidR="00462800" w:rsidRPr="00FF40B9">
        <w:rPr>
          <w:rFonts w:ascii="Times New Roman" w:hAnsi="Times New Roman"/>
          <w:sz w:val="24"/>
        </w:rPr>
        <w:t xml:space="preserve"> e</w:t>
      </w:r>
      <w:r w:rsidR="009C5707" w:rsidRPr="00FF40B9">
        <w:rPr>
          <w:rFonts w:ascii="Times New Roman" w:hAnsi="Times New Roman"/>
          <w:sz w:val="24"/>
        </w:rPr>
        <w:t>,</w:t>
      </w:r>
      <w:r w:rsidR="00534015" w:rsidRPr="00FF40B9">
        <w:rPr>
          <w:rFonts w:ascii="Times New Roman" w:hAnsi="Times New Roman"/>
          <w:sz w:val="24"/>
        </w:rPr>
        <w:t xml:space="preserve"> que a</w:t>
      </w:r>
      <w:r w:rsidR="009C5707" w:rsidRPr="00FF40B9">
        <w:rPr>
          <w:rFonts w:ascii="Times New Roman" w:hAnsi="Times New Roman"/>
          <w:sz w:val="24"/>
        </w:rPr>
        <w:t>o inserir um instrumento de</w:t>
      </w:r>
      <w:r w:rsidR="00534015" w:rsidRPr="00FF40B9">
        <w:rPr>
          <w:rFonts w:ascii="Times New Roman" w:hAnsi="Times New Roman"/>
          <w:sz w:val="24"/>
        </w:rPr>
        <w:t xml:space="preserve"> autoavaliação</w:t>
      </w:r>
      <w:r w:rsidR="009C5707" w:rsidRPr="00FF40B9">
        <w:rPr>
          <w:rFonts w:ascii="Times New Roman" w:hAnsi="Times New Roman"/>
          <w:sz w:val="24"/>
        </w:rPr>
        <w:t xml:space="preserve"> nos processos de ensino-avaliação-aprendizagem</w:t>
      </w:r>
      <w:r w:rsidR="00534015" w:rsidRPr="00FF40B9">
        <w:rPr>
          <w:rFonts w:ascii="Times New Roman" w:hAnsi="Times New Roman"/>
          <w:sz w:val="24"/>
        </w:rPr>
        <w:t xml:space="preserve"> é </w:t>
      </w:r>
      <w:r w:rsidR="009C5707" w:rsidRPr="00FF40B9">
        <w:rPr>
          <w:rFonts w:ascii="Times New Roman" w:hAnsi="Times New Roman"/>
          <w:sz w:val="24"/>
        </w:rPr>
        <w:t>possível que a criança</w:t>
      </w:r>
      <w:r w:rsidR="005655B2" w:rsidRPr="00FF40B9">
        <w:rPr>
          <w:rFonts w:ascii="Times New Roman" w:hAnsi="Times New Roman"/>
          <w:sz w:val="24"/>
        </w:rPr>
        <w:t xml:space="preserve">, sob orientação do professor, </w:t>
      </w:r>
      <w:r w:rsidRPr="00FF40B9">
        <w:rPr>
          <w:rFonts w:ascii="Times New Roman" w:hAnsi="Times New Roman"/>
          <w:sz w:val="24"/>
        </w:rPr>
        <w:t>refl</w:t>
      </w:r>
      <w:r w:rsidR="009C5707" w:rsidRPr="00FF40B9">
        <w:rPr>
          <w:rFonts w:ascii="Times New Roman" w:hAnsi="Times New Roman"/>
          <w:sz w:val="24"/>
        </w:rPr>
        <w:t xml:space="preserve">ita sobre sua </w:t>
      </w:r>
      <w:r w:rsidRPr="00FF40B9">
        <w:rPr>
          <w:rFonts w:ascii="Times New Roman" w:hAnsi="Times New Roman"/>
          <w:sz w:val="24"/>
        </w:rPr>
        <w:t>aprendizagem</w:t>
      </w:r>
      <w:r w:rsidR="009C5707" w:rsidRPr="00FF40B9">
        <w:rPr>
          <w:rFonts w:ascii="Times New Roman" w:hAnsi="Times New Roman"/>
          <w:sz w:val="24"/>
        </w:rPr>
        <w:t xml:space="preserve"> e, a partir daí, com o auxílio do </w:t>
      </w:r>
      <w:r w:rsidR="005655B2" w:rsidRPr="00FF40B9">
        <w:rPr>
          <w:rFonts w:ascii="Times New Roman" w:hAnsi="Times New Roman"/>
          <w:sz w:val="24"/>
        </w:rPr>
        <w:t>docente</w:t>
      </w:r>
      <w:r w:rsidR="009C5707" w:rsidRPr="00FF40B9">
        <w:rPr>
          <w:rFonts w:ascii="Times New Roman" w:hAnsi="Times New Roman"/>
          <w:sz w:val="24"/>
        </w:rPr>
        <w:t>, seja capaz de se aproximar das expectativas de aprendizagem propostas.</w:t>
      </w:r>
      <w:r w:rsidR="00534015">
        <w:rPr>
          <w:rFonts w:ascii="Times New Roman" w:hAnsi="Times New Roman"/>
          <w:sz w:val="24"/>
        </w:rPr>
        <w:t xml:space="preserve"> </w:t>
      </w:r>
    </w:p>
    <w:p w14:paraId="3D9086B7" w14:textId="7933C5E2" w:rsidR="0005263F" w:rsidRDefault="0005263F" w:rsidP="00BC16EB">
      <w:pPr>
        <w:spacing w:after="0" w:line="360" w:lineRule="auto"/>
        <w:ind w:firstLine="709"/>
        <w:jc w:val="both"/>
        <w:rPr>
          <w:rFonts w:ascii="Times New Roman" w:hAnsi="Times New Roman"/>
          <w:sz w:val="24"/>
        </w:rPr>
      </w:pPr>
      <w:r>
        <w:rPr>
          <w:rFonts w:ascii="Times New Roman" w:hAnsi="Times New Roman"/>
          <w:sz w:val="24"/>
        </w:rPr>
        <w:t xml:space="preserve">Com o preenchimento da FRAALIC é possível que </w:t>
      </w:r>
      <w:r w:rsidR="009E4BBD">
        <w:rPr>
          <w:rFonts w:ascii="Times New Roman" w:hAnsi="Times New Roman"/>
          <w:sz w:val="24"/>
        </w:rPr>
        <w:t xml:space="preserve">as informações contidas na </w:t>
      </w:r>
      <w:r>
        <w:rPr>
          <w:rFonts w:ascii="Times New Roman" w:hAnsi="Times New Roman"/>
          <w:sz w:val="24"/>
        </w:rPr>
        <w:t xml:space="preserve">ficha de registro de </w:t>
      </w:r>
      <w:r w:rsidR="00BC16EB">
        <w:rPr>
          <w:rFonts w:ascii="Times New Roman" w:hAnsi="Times New Roman"/>
          <w:sz w:val="24"/>
        </w:rPr>
        <w:t>autoavaliação possa</w:t>
      </w:r>
      <w:r w:rsidR="009E4BBD">
        <w:rPr>
          <w:rFonts w:ascii="Times New Roman" w:hAnsi="Times New Roman"/>
          <w:sz w:val="24"/>
        </w:rPr>
        <w:t>m</w:t>
      </w:r>
      <w:r w:rsidR="00BC16EB">
        <w:rPr>
          <w:rFonts w:ascii="Times New Roman" w:hAnsi="Times New Roman"/>
          <w:sz w:val="24"/>
        </w:rPr>
        <w:t xml:space="preserve"> se tornar objeto de discussã</w:t>
      </w:r>
      <w:r>
        <w:rPr>
          <w:rFonts w:ascii="Times New Roman" w:hAnsi="Times New Roman"/>
          <w:sz w:val="24"/>
        </w:rPr>
        <w:t>o com o</w:t>
      </w:r>
      <w:r w:rsidR="00BC16EB">
        <w:rPr>
          <w:rFonts w:ascii="Times New Roman" w:hAnsi="Times New Roman"/>
          <w:sz w:val="24"/>
        </w:rPr>
        <w:t xml:space="preserve"> profess</w:t>
      </w:r>
      <w:r>
        <w:rPr>
          <w:rFonts w:ascii="Times New Roman" w:hAnsi="Times New Roman"/>
          <w:sz w:val="24"/>
        </w:rPr>
        <w:t>or</w:t>
      </w:r>
      <w:r w:rsidR="00BC16EB">
        <w:rPr>
          <w:rFonts w:ascii="Times New Roman" w:hAnsi="Times New Roman"/>
          <w:sz w:val="24"/>
        </w:rPr>
        <w:t xml:space="preserve"> e entre</w:t>
      </w:r>
      <w:r w:rsidR="009E4BBD">
        <w:rPr>
          <w:rFonts w:ascii="Times New Roman" w:hAnsi="Times New Roman"/>
          <w:sz w:val="24"/>
        </w:rPr>
        <w:t xml:space="preserve"> os próprios alunos</w:t>
      </w:r>
      <w:r w:rsidR="00BC16EB">
        <w:rPr>
          <w:rFonts w:ascii="Times New Roman" w:hAnsi="Times New Roman"/>
          <w:sz w:val="24"/>
        </w:rPr>
        <w:t xml:space="preserve"> e, assim, levar as crianças à reflexão sobre sua própria aprendizagem.</w:t>
      </w:r>
    </w:p>
    <w:p w14:paraId="39B55033" w14:textId="7F1DE942" w:rsidR="00C10DDC" w:rsidRDefault="00017845" w:rsidP="00C10DDC">
      <w:pPr>
        <w:spacing w:after="0" w:line="360" w:lineRule="auto"/>
        <w:ind w:firstLine="709"/>
        <w:jc w:val="both"/>
        <w:rPr>
          <w:rFonts w:ascii="Times New Roman" w:hAnsi="Times New Roman"/>
          <w:sz w:val="24"/>
        </w:rPr>
      </w:pPr>
      <w:r>
        <w:rPr>
          <w:rFonts w:ascii="Times New Roman" w:hAnsi="Times New Roman"/>
          <w:sz w:val="24"/>
        </w:rPr>
        <w:t>Corroboramos a perspectiva de Gardner de que</w:t>
      </w:r>
      <w:r w:rsidR="009E4BBD">
        <w:rPr>
          <w:rFonts w:ascii="Times New Roman" w:hAnsi="Times New Roman"/>
          <w:sz w:val="24"/>
        </w:rPr>
        <w:t xml:space="preserve"> “a autoavaliação os incentiva a conhecer seus pontos fortes e a pensar em diferentes maneiras de melhorar seu aprendizado. Eles podem conhecer o que funcionou bem para eles e identificar como podem avançar na sua aprendizagem”</w:t>
      </w:r>
      <w:r w:rsidR="009E4BBD">
        <w:rPr>
          <w:rStyle w:val="Refdenotaderodap"/>
          <w:rFonts w:ascii="Times New Roman" w:hAnsi="Times New Roman"/>
          <w:sz w:val="24"/>
        </w:rPr>
        <w:footnoteReference w:id="73"/>
      </w:r>
      <w:r w:rsidR="009E4BBD">
        <w:rPr>
          <w:rFonts w:ascii="Times New Roman" w:hAnsi="Times New Roman"/>
          <w:sz w:val="24"/>
        </w:rPr>
        <w:t xml:space="preserve"> (GARDNER, 2009, p. 11).</w:t>
      </w:r>
      <w:r>
        <w:rPr>
          <w:rFonts w:ascii="Times New Roman" w:hAnsi="Times New Roman"/>
          <w:sz w:val="24"/>
        </w:rPr>
        <w:t xml:space="preserve"> Portanto, ao utilizar a FRAALIC</w:t>
      </w:r>
      <w:r w:rsidR="00E015EF">
        <w:rPr>
          <w:rFonts w:ascii="Times New Roman" w:hAnsi="Times New Roman"/>
          <w:sz w:val="24"/>
        </w:rPr>
        <w:t xml:space="preserve"> e, após o preenchimento dela,</w:t>
      </w:r>
      <w:r>
        <w:rPr>
          <w:rFonts w:ascii="Times New Roman" w:hAnsi="Times New Roman"/>
          <w:sz w:val="24"/>
        </w:rPr>
        <w:t xml:space="preserve"> é possível que a criança</w:t>
      </w:r>
      <w:r w:rsidR="00E015EF">
        <w:rPr>
          <w:rFonts w:ascii="Times New Roman" w:hAnsi="Times New Roman"/>
          <w:sz w:val="24"/>
        </w:rPr>
        <w:t xml:space="preserve">, a partir do </w:t>
      </w:r>
      <w:r w:rsidR="00E015EF">
        <w:rPr>
          <w:rFonts w:ascii="Times New Roman" w:hAnsi="Times New Roman"/>
          <w:i/>
          <w:sz w:val="24"/>
        </w:rPr>
        <w:t xml:space="preserve">feedback </w:t>
      </w:r>
      <w:r w:rsidR="00E015EF">
        <w:rPr>
          <w:rFonts w:ascii="Times New Roman" w:hAnsi="Times New Roman"/>
          <w:sz w:val="24"/>
        </w:rPr>
        <w:t>do professor,</w:t>
      </w:r>
      <w:r>
        <w:rPr>
          <w:rFonts w:ascii="Times New Roman" w:hAnsi="Times New Roman"/>
          <w:sz w:val="24"/>
        </w:rPr>
        <w:t xml:space="preserve"> reflita sobre sua aprendizagem e, com o auxílio do professor, desenvolva estratégias para que se aproxime das expectativas de aprendizagem de LIC. </w:t>
      </w:r>
    </w:p>
    <w:p w14:paraId="6D5B9281" w14:textId="6F3DE23E" w:rsidR="00C10DDC" w:rsidRDefault="00C10DDC" w:rsidP="00C10DDC">
      <w:pPr>
        <w:spacing w:after="0" w:line="360" w:lineRule="auto"/>
        <w:ind w:firstLine="709"/>
        <w:jc w:val="both"/>
        <w:rPr>
          <w:rFonts w:ascii="Times New Roman" w:hAnsi="Times New Roman"/>
          <w:sz w:val="24"/>
        </w:rPr>
      </w:pPr>
      <w:r>
        <w:rPr>
          <w:rFonts w:ascii="Times New Roman" w:hAnsi="Times New Roman"/>
          <w:sz w:val="24"/>
        </w:rPr>
        <w:t xml:space="preserve">Faz-se pertinente destacar que após o preenchimento da ficha é importante que o professor realize com os alunos o </w:t>
      </w:r>
      <w:r>
        <w:rPr>
          <w:rFonts w:ascii="Times New Roman" w:hAnsi="Times New Roman"/>
          <w:i/>
          <w:sz w:val="24"/>
        </w:rPr>
        <w:t>feedback</w:t>
      </w:r>
      <w:r>
        <w:rPr>
          <w:rFonts w:ascii="Times New Roman" w:hAnsi="Times New Roman"/>
          <w:sz w:val="24"/>
        </w:rPr>
        <w:t>, para que ele compreenda os pontos fortes e fracos (em relação à aprendizagem da criança) que foram destacados pelos alunos e, posteriormente, possam ajudar os discentes a (re)</w:t>
      </w:r>
      <w:r w:rsidR="000E3D08">
        <w:rPr>
          <w:rFonts w:ascii="Times New Roman" w:hAnsi="Times New Roman"/>
          <w:sz w:val="24"/>
        </w:rPr>
        <w:t xml:space="preserve"> </w:t>
      </w:r>
      <w:r>
        <w:rPr>
          <w:rFonts w:ascii="Times New Roman" w:hAnsi="Times New Roman"/>
          <w:sz w:val="24"/>
        </w:rPr>
        <w:t>orientarem suas estratégias de aprendizagem.</w:t>
      </w:r>
    </w:p>
    <w:p w14:paraId="6D106090" w14:textId="126751C4" w:rsidR="00C10DDC" w:rsidRDefault="00C10DDC" w:rsidP="00C10DDC">
      <w:pPr>
        <w:spacing w:after="0" w:line="360" w:lineRule="auto"/>
        <w:ind w:firstLine="709"/>
        <w:jc w:val="both"/>
        <w:rPr>
          <w:rFonts w:ascii="Times New Roman" w:hAnsi="Times New Roman"/>
          <w:sz w:val="24"/>
        </w:rPr>
      </w:pPr>
      <w:r>
        <w:rPr>
          <w:rFonts w:ascii="Times New Roman" w:hAnsi="Times New Roman"/>
          <w:sz w:val="24"/>
        </w:rPr>
        <w:t>A autoavaliação</w:t>
      </w:r>
      <w:r w:rsidR="00A1142A">
        <w:rPr>
          <w:rFonts w:ascii="Times New Roman" w:hAnsi="Times New Roman"/>
          <w:sz w:val="24"/>
        </w:rPr>
        <w:t>,</w:t>
      </w:r>
      <w:r>
        <w:rPr>
          <w:rFonts w:ascii="Times New Roman" w:hAnsi="Times New Roman"/>
          <w:sz w:val="24"/>
        </w:rPr>
        <w:t xml:space="preserve"> além de fornecer informações sobre a aprendizagem da criança para a criança, p</w:t>
      </w:r>
      <w:r w:rsidR="001C1FA5">
        <w:rPr>
          <w:rFonts w:ascii="Times New Roman" w:hAnsi="Times New Roman"/>
          <w:sz w:val="24"/>
        </w:rPr>
        <w:t>ermite também que o professor a</w:t>
      </w:r>
      <w:r>
        <w:rPr>
          <w:rFonts w:ascii="Times New Roman" w:hAnsi="Times New Roman"/>
          <w:sz w:val="24"/>
        </w:rPr>
        <w:t xml:space="preserve"> e</w:t>
      </w:r>
      <w:r w:rsidR="005A1136">
        <w:rPr>
          <w:rFonts w:ascii="Times New Roman" w:hAnsi="Times New Roman"/>
          <w:sz w:val="24"/>
        </w:rPr>
        <w:t>mpregue</w:t>
      </w:r>
      <w:r>
        <w:rPr>
          <w:rFonts w:ascii="Times New Roman" w:hAnsi="Times New Roman"/>
          <w:sz w:val="24"/>
        </w:rPr>
        <w:t xml:space="preserve"> em favor do ensino, ou seja, a partir da análise dos resultados dispostos na FRAALIC o professor pode, se necessário, reestruturar as atividades de ensino a</w:t>
      </w:r>
      <w:r w:rsidR="005A1136">
        <w:rPr>
          <w:rFonts w:ascii="Times New Roman" w:hAnsi="Times New Roman"/>
          <w:sz w:val="24"/>
        </w:rPr>
        <w:t xml:space="preserve"> </w:t>
      </w:r>
      <w:r>
        <w:rPr>
          <w:rFonts w:ascii="Times New Roman" w:hAnsi="Times New Roman"/>
          <w:sz w:val="24"/>
        </w:rPr>
        <w:t xml:space="preserve">fim de que os alunos se aproximem cada vez mais das expectativas de aprendizagem de LIC. Ao utilizar a FRAALIC durante todo o período letivo, ou parte dele, o professor poderá ainda, com base nas informações nela contidas, acompanhar o desenvolvimento do aluno e comparar os resultados do início e do final do período letivo.  </w:t>
      </w:r>
    </w:p>
    <w:p w14:paraId="322FC314" w14:textId="4B85A908" w:rsidR="00C10DDC" w:rsidRDefault="00C10DDC" w:rsidP="00C10DDC">
      <w:pPr>
        <w:spacing w:after="0" w:line="360" w:lineRule="auto"/>
        <w:ind w:firstLine="709"/>
        <w:jc w:val="both"/>
        <w:rPr>
          <w:rFonts w:ascii="Times New Roman" w:hAnsi="Times New Roman"/>
          <w:sz w:val="24"/>
        </w:rPr>
      </w:pPr>
      <w:r>
        <w:rPr>
          <w:rFonts w:ascii="Times New Roman" w:hAnsi="Times New Roman"/>
          <w:sz w:val="24"/>
        </w:rPr>
        <w:t xml:space="preserve"> Destacamos que a FRAALIC foi produzida para suprir as necessidades do contexto de pesquisa</w:t>
      </w:r>
      <w:r w:rsidR="00462800">
        <w:rPr>
          <w:rStyle w:val="Refdenotaderodap"/>
          <w:rFonts w:ascii="Times New Roman" w:hAnsi="Times New Roman"/>
          <w:sz w:val="24"/>
        </w:rPr>
        <w:footnoteReference w:id="74"/>
      </w:r>
      <w:r>
        <w:rPr>
          <w:rFonts w:ascii="Times New Roman" w:hAnsi="Times New Roman"/>
          <w:sz w:val="24"/>
        </w:rPr>
        <w:t xml:space="preserve">, no entanto, é possível incluir e/ou excluir habilidades de acordo com cada realidade ou de acordo com os objetivos de aprendizagem propostos pelo professor de LIC e/ou instituição de ensino. A ficha pode ser utilizada ao longo do período letivo, podendo ou não ser </w:t>
      </w:r>
      <w:r w:rsidR="005A1136">
        <w:rPr>
          <w:rFonts w:ascii="Times New Roman" w:hAnsi="Times New Roman"/>
          <w:sz w:val="24"/>
        </w:rPr>
        <w:t>usada</w:t>
      </w:r>
      <w:r>
        <w:rPr>
          <w:rFonts w:ascii="Times New Roman" w:hAnsi="Times New Roman"/>
          <w:sz w:val="24"/>
        </w:rPr>
        <w:t xml:space="preserve"> juntamente com o </w:t>
      </w:r>
      <w:r>
        <w:rPr>
          <w:rFonts w:ascii="Times New Roman" w:hAnsi="Times New Roman"/>
          <w:i/>
          <w:sz w:val="24"/>
        </w:rPr>
        <w:t>Cham</w:t>
      </w:r>
      <w:r w:rsidR="00896AB3">
        <w:rPr>
          <w:rFonts w:ascii="Times New Roman" w:hAnsi="Times New Roman"/>
          <w:i/>
          <w:sz w:val="24"/>
        </w:rPr>
        <w:t>e</w:t>
      </w:r>
      <w:r>
        <w:rPr>
          <w:rFonts w:ascii="Times New Roman" w:hAnsi="Times New Roman"/>
          <w:i/>
          <w:sz w:val="24"/>
        </w:rPr>
        <w:t>leon</w:t>
      </w:r>
      <w:r>
        <w:rPr>
          <w:rFonts w:ascii="Times New Roman" w:hAnsi="Times New Roman"/>
          <w:sz w:val="24"/>
        </w:rPr>
        <w:t xml:space="preserve">, ficando </w:t>
      </w:r>
      <w:r w:rsidR="005A1136">
        <w:rPr>
          <w:rFonts w:ascii="Times New Roman" w:hAnsi="Times New Roman"/>
          <w:sz w:val="24"/>
        </w:rPr>
        <w:t>a</w:t>
      </w:r>
      <w:r>
        <w:rPr>
          <w:rFonts w:ascii="Times New Roman" w:hAnsi="Times New Roman"/>
          <w:sz w:val="24"/>
        </w:rPr>
        <w:t xml:space="preserve"> critério de cada professor.</w:t>
      </w:r>
    </w:p>
    <w:p w14:paraId="7DD04C1F" w14:textId="3367E1A3" w:rsidR="00C10DDC" w:rsidRDefault="00C10DDC" w:rsidP="00C10DDC">
      <w:pPr>
        <w:spacing w:after="0" w:line="360" w:lineRule="auto"/>
        <w:ind w:firstLine="709"/>
        <w:jc w:val="both"/>
        <w:rPr>
          <w:rFonts w:ascii="Times New Roman" w:hAnsi="Times New Roman"/>
          <w:sz w:val="24"/>
        </w:rPr>
      </w:pPr>
      <w:r w:rsidRPr="00C94EA6">
        <w:rPr>
          <w:rFonts w:ascii="Times New Roman" w:hAnsi="Times New Roman"/>
          <w:sz w:val="24"/>
          <w:szCs w:val="24"/>
        </w:rPr>
        <w:t>De acordo com o preenchimento da FRAALIC</w:t>
      </w:r>
      <w:r w:rsidR="005A1136">
        <w:rPr>
          <w:rFonts w:ascii="Times New Roman" w:hAnsi="Times New Roman"/>
          <w:sz w:val="24"/>
          <w:szCs w:val="24"/>
        </w:rPr>
        <w:t>,</w:t>
      </w:r>
      <w:r w:rsidRPr="00C94EA6">
        <w:rPr>
          <w:rFonts w:ascii="Times New Roman" w:hAnsi="Times New Roman"/>
          <w:sz w:val="24"/>
          <w:szCs w:val="24"/>
        </w:rPr>
        <w:t xml:space="preserve"> disposta no Quadro 1</w:t>
      </w:r>
      <w:r w:rsidR="00081596">
        <w:rPr>
          <w:rFonts w:ascii="Times New Roman" w:hAnsi="Times New Roman"/>
          <w:sz w:val="24"/>
          <w:szCs w:val="24"/>
        </w:rPr>
        <w:t>2</w:t>
      </w:r>
      <w:r w:rsidRPr="00C94EA6">
        <w:rPr>
          <w:rFonts w:ascii="Times New Roman" w:hAnsi="Times New Roman"/>
          <w:sz w:val="24"/>
          <w:szCs w:val="24"/>
        </w:rPr>
        <w:t xml:space="preserve">, é possível perceber que o </w:t>
      </w:r>
      <w:r w:rsidRPr="00C94EA6">
        <w:rPr>
          <w:rFonts w:ascii="Times New Roman" w:hAnsi="Times New Roman"/>
          <w:i/>
          <w:sz w:val="24"/>
          <w:szCs w:val="24"/>
        </w:rPr>
        <w:t>Cham</w:t>
      </w:r>
      <w:r w:rsidR="00896AB3">
        <w:rPr>
          <w:rFonts w:ascii="Times New Roman" w:hAnsi="Times New Roman"/>
          <w:i/>
          <w:sz w:val="24"/>
          <w:szCs w:val="24"/>
        </w:rPr>
        <w:t>e</w:t>
      </w:r>
      <w:r w:rsidRPr="00C94EA6">
        <w:rPr>
          <w:rFonts w:ascii="Times New Roman" w:hAnsi="Times New Roman"/>
          <w:i/>
          <w:sz w:val="24"/>
          <w:szCs w:val="24"/>
        </w:rPr>
        <w:t>leon</w:t>
      </w:r>
      <w:r w:rsidR="005A1136">
        <w:rPr>
          <w:rFonts w:ascii="Times New Roman" w:hAnsi="Times New Roman"/>
          <w:sz w:val="24"/>
          <w:szCs w:val="24"/>
        </w:rPr>
        <w:t xml:space="preserve"> foi, supostamente, aplicado</w:t>
      </w:r>
      <w:r w:rsidRPr="00C94EA6">
        <w:rPr>
          <w:rFonts w:ascii="Times New Roman" w:hAnsi="Times New Roman"/>
          <w:sz w:val="24"/>
          <w:szCs w:val="24"/>
        </w:rPr>
        <w:t xml:space="preserve"> em cinco momentos diferentes durante o ano. É importante lembrar que a ficha de registro autoavaliativo foi criada para acompanhar o jogo, no entanto, embora não seja a nossa intenção neste contexto, ela pode ser utilizada de forma independente, ou seja, separadamente do </w:t>
      </w:r>
      <w:r w:rsidRPr="00C94EA6">
        <w:rPr>
          <w:rFonts w:ascii="Times New Roman" w:hAnsi="Times New Roman"/>
          <w:i/>
          <w:sz w:val="24"/>
          <w:szCs w:val="24"/>
        </w:rPr>
        <w:t>Cham</w:t>
      </w:r>
      <w:r w:rsidR="00896AB3">
        <w:rPr>
          <w:rFonts w:ascii="Times New Roman" w:hAnsi="Times New Roman"/>
          <w:i/>
          <w:sz w:val="24"/>
          <w:szCs w:val="24"/>
        </w:rPr>
        <w:t>e</w:t>
      </w:r>
      <w:r w:rsidRPr="00C94EA6">
        <w:rPr>
          <w:rFonts w:ascii="Times New Roman" w:hAnsi="Times New Roman"/>
          <w:i/>
          <w:sz w:val="24"/>
          <w:szCs w:val="24"/>
        </w:rPr>
        <w:t>leon</w:t>
      </w:r>
      <w:r w:rsidRPr="00C94EA6">
        <w:rPr>
          <w:rFonts w:ascii="Times New Roman" w:hAnsi="Times New Roman"/>
          <w:sz w:val="24"/>
          <w:szCs w:val="24"/>
        </w:rPr>
        <w:t>.</w:t>
      </w:r>
    </w:p>
    <w:p w14:paraId="0801BB2B" w14:textId="656E1257" w:rsidR="00FD45EB" w:rsidRDefault="00C10DDC" w:rsidP="00FD45EB">
      <w:pPr>
        <w:spacing w:after="0" w:line="360" w:lineRule="auto"/>
        <w:ind w:firstLine="709"/>
        <w:jc w:val="both"/>
        <w:rPr>
          <w:rFonts w:ascii="Times New Roman" w:hAnsi="Times New Roman"/>
          <w:sz w:val="24"/>
        </w:rPr>
      </w:pPr>
      <w:r>
        <w:rPr>
          <w:rFonts w:ascii="Times New Roman" w:hAnsi="Times New Roman"/>
          <w:sz w:val="24"/>
        </w:rPr>
        <w:t>P</w:t>
      </w:r>
      <w:r w:rsidR="00FD45EB">
        <w:rPr>
          <w:rFonts w:ascii="Times New Roman" w:hAnsi="Times New Roman"/>
          <w:sz w:val="24"/>
        </w:rPr>
        <w:t>ara ilustrar a aplicabilidade da FRAALIC, preenchemos a ficha com informações hipotéticas sob</w:t>
      </w:r>
      <w:r w:rsidR="001918FE">
        <w:rPr>
          <w:rFonts w:ascii="Times New Roman" w:hAnsi="Times New Roman"/>
          <w:sz w:val="24"/>
        </w:rPr>
        <w:t>re um aluno. Vejamos o Quadro 1</w:t>
      </w:r>
      <w:r w:rsidR="00081596">
        <w:rPr>
          <w:rFonts w:ascii="Times New Roman" w:hAnsi="Times New Roman"/>
          <w:sz w:val="24"/>
        </w:rPr>
        <w:t>2</w:t>
      </w:r>
      <w:r w:rsidR="00FD45EB">
        <w:rPr>
          <w:rFonts w:ascii="Times New Roman" w:hAnsi="Times New Roman"/>
          <w:sz w:val="24"/>
        </w:rPr>
        <w:t>:</w:t>
      </w:r>
    </w:p>
    <w:p w14:paraId="40463B1C" w14:textId="615675C4" w:rsidR="003B2B03" w:rsidRDefault="003B2B03" w:rsidP="00385568">
      <w:pPr>
        <w:spacing w:after="0" w:line="240" w:lineRule="auto"/>
        <w:ind w:firstLine="709"/>
        <w:jc w:val="both"/>
        <w:rPr>
          <w:rFonts w:ascii="Times New Roman" w:hAnsi="Times New Roman"/>
          <w:sz w:val="24"/>
        </w:rPr>
      </w:pPr>
    </w:p>
    <w:p w14:paraId="74294C38" w14:textId="3AA6A223" w:rsidR="00346C56" w:rsidRDefault="001918FE" w:rsidP="00346C56">
      <w:pPr>
        <w:jc w:val="center"/>
        <w:rPr>
          <w:rFonts w:ascii="Times New Roman" w:hAnsi="Times New Roman"/>
          <w:sz w:val="24"/>
          <w:szCs w:val="24"/>
        </w:rPr>
      </w:pPr>
      <w:r>
        <w:rPr>
          <w:rFonts w:ascii="Times New Roman" w:hAnsi="Times New Roman"/>
          <w:b/>
          <w:sz w:val="24"/>
          <w:szCs w:val="24"/>
        </w:rPr>
        <w:t>Quadro 1</w:t>
      </w:r>
      <w:r w:rsidR="000643AE">
        <w:rPr>
          <w:rFonts w:ascii="Times New Roman" w:hAnsi="Times New Roman"/>
          <w:b/>
          <w:sz w:val="24"/>
          <w:szCs w:val="24"/>
        </w:rPr>
        <w:t>2</w:t>
      </w:r>
      <w:r w:rsidR="00FD45EB" w:rsidRPr="00A30C56">
        <w:rPr>
          <w:rFonts w:ascii="Times New Roman" w:hAnsi="Times New Roman"/>
          <w:b/>
          <w:sz w:val="24"/>
          <w:szCs w:val="24"/>
        </w:rPr>
        <w:t xml:space="preserve">- </w:t>
      </w:r>
      <w:r w:rsidR="00FD45EB">
        <w:rPr>
          <w:rFonts w:ascii="Times New Roman" w:hAnsi="Times New Roman"/>
          <w:sz w:val="24"/>
          <w:szCs w:val="24"/>
        </w:rPr>
        <w:t>Preenchimento da FRAALIC</w:t>
      </w:r>
      <w:r>
        <w:rPr>
          <w:rFonts w:ascii="Times New Roman" w:hAnsi="Times New Roman"/>
          <w:sz w:val="24"/>
          <w:szCs w:val="24"/>
        </w:rPr>
        <w:t>- Frente</w:t>
      </w: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6"/>
        <w:gridCol w:w="2029"/>
        <w:gridCol w:w="1176"/>
        <w:gridCol w:w="1170"/>
        <w:gridCol w:w="6"/>
        <w:gridCol w:w="1176"/>
        <w:gridCol w:w="1116"/>
        <w:gridCol w:w="1116"/>
      </w:tblGrid>
      <w:tr w:rsidR="001918FE" w14:paraId="1A497DA6" w14:textId="77777777" w:rsidTr="00DA024A">
        <w:trPr>
          <w:trHeight w:val="375"/>
          <w:jc w:val="center"/>
        </w:trPr>
        <w:tc>
          <w:tcPr>
            <w:tcW w:w="2445" w:type="dxa"/>
            <w:gridSpan w:val="2"/>
            <w:shd w:val="clear" w:color="auto" w:fill="auto"/>
          </w:tcPr>
          <w:p w14:paraId="640417CB" w14:textId="77777777" w:rsidR="001918FE" w:rsidRDefault="001918FE" w:rsidP="007037C3">
            <w:pPr>
              <w:spacing w:after="0" w:line="240" w:lineRule="auto"/>
              <w:rPr>
                <w:rFonts w:ascii="Times New Roman" w:hAnsi="Times New Roman"/>
                <w:sz w:val="20"/>
              </w:rPr>
            </w:pPr>
            <w:r w:rsidRPr="007E19B7">
              <w:rPr>
                <w:rFonts w:ascii="Times New Roman" w:hAnsi="Times New Roman"/>
                <w:b/>
                <w:sz w:val="20"/>
              </w:rPr>
              <w:t>Nome:</w:t>
            </w:r>
            <w:r>
              <w:rPr>
                <w:rFonts w:ascii="Times New Roman" w:hAnsi="Times New Roman"/>
                <w:sz w:val="20"/>
              </w:rPr>
              <w:t xml:space="preserve"> Aluno 1</w:t>
            </w:r>
          </w:p>
          <w:p w14:paraId="0C11BCB0" w14:textId="77777777" w:rsidR="001918FE" w:rsidRDefault="001918FE" w:rsidP="007037C3">
            <w:pPr>
              <w:spacing w:after="0" w:line="240" w:lineRule="auto"/>
              <w:jc w:val="center"/>
              <w:rPr>
                <w:rFonts w:ascii="Times New Roman" w:hAnsi="Times New Roman"/>
                <w:b/>
                <w:sz w:val="20"/>
              </w:rPr>
            </w:pPr>
          </w:p>
        </w:tc>
        <w:tc>
          <w:tcPr>
            <w:tcW w:w="5760" w:type="dxa"/>
            <w:gridSpan w:val="6"/>
          </w:tcPr>
          <w:p w14:paraId="1F805BAB" w14:textId="77777777" w:rsidR="001918FE" w:rsidRDefault="001918FE" w:rsidP="007037C3">
            <w:pPr>
              <w:spacing w:after="0" w:line="240" w:lineRule="auto"/>
              <w:jc w:val="center"/>
              <w:rPr>
                <w:rFonts w:ascii="Times New Roman" w:hAnsi="Times New Roman"/>
                <w:b/>
                <w:sz w:val="20"/>
              </w:rPr>
            </w:pPr>
            <w:r>
              <w:rPr>
                <w:rFonts w:ascii="Times New Roman" w:hAnsi="Times New Roman"/>
                <w:b/>
                <w:sz w:val="20"/>
              </w:rPr>
              <w:t>Data do jogo</w:t>
            </w:r>
          </w:p>
        </w:tc>
      </w:tr>
      <w:tr w:rsidR="001918FE" w14:paraId="78DA558D" w14:textId="77777777" w:rsidTr="00DA024A">
        <w:trPr>
          <w:trHeight w:val="435"/>
          <w:jc w:val="center"/>
        </w:trPr>
        <w:tc>
          <w:tcPr>
            <w:tcW w:w="2445" w:type="dxa"/>
            <w:gridSpan w:val="2"/>
            <w:shd w:val="clear" w:color="auto" w:fill="FFFFFF" w:themeFill="background1"/>
          </w:tcPr>
          <w:p w14:paraId="10660A92" w14:textId="77777777" w:rsidR="001918FE" w:rsidRPr="00E17B54" w:rsidRDefault="001918FE" w:rsidP="001918FE">
            <w:pPr>
              <w:spacing w:after="0" w:line="276" w:lineRule="auto"/>
              <w:rPr>
                <w:rFonts w:ascii="Times New Roman" w:hAnsi="Times New Roman"/>
                <w:b/>
                <w:sz w:val="20"/>
              </w:rPr>
            </w:pPr>
            <w:r>
              <w:rPr>
                <w:rFonts w:ascii="Times New Roman" w:hAnsi="Times New Roman"/>
                <w:b/>
                <w:sz w:val="20"/>
              </w:rPr>
              <w:t>Habilidades:</w:t>
            </w:r>
          </w:p>
          <w:p w14:paraId="35B03E88" w14:textId="0C24A289" w:rsidR="001918FE" w:rsidRDefault="001918FE" w:rsidP="001918FE">
            <w:pPr>
              <w:spacing w:after="0" w:line="276" w:lineRule="auto"/>
              <w:rPr>
                <w:rFonts w:ascii="Times New Roman" w:hAnsi="Times New Roman"/>
                <w:sz w:val="20"/>
              </w:rPr>
            </w:pPr>
            <w:r>
              <w:rPr>
                <w:rFonts w:ascii="Times New Roman" w:hAnsi="Times New Roman"/>
                <w:sz w:val="20"/>
              </w:rPr>
              <w:t>Quan</w:t>
            </w:r>
            <w:r w:rsidR="00DB16B8">
              <w:rPr>
                <w:rFonts w:ascii="Times New Roman" w:hAnsi="Times New Roman"/>
                <w:sz w:val="20"/>
              </w:rPr>
              <w:t>do eu ouço em inglês eu consigo...</w:t>
            </w:r>
          </w:p>
        </w:tc>
        <w:tc>
          <w:tcPr>
            <w:tcW w:w="1176" w:type="dxa"/>
            <w:shd w:val="clear" w:color="auto" w:fill="FFFFFF" w:themeFill="background1"/>
          </w:tcPr>
          <w:p w14:paraId="455BC9C9" w14:textId="2C32E3B6" w:rsidR="001918FE" w:rsidRDefault="001918FE" w:rsidP="001918FE">
            <w:pPr>
              <w:spacing w:after="0" w:line="240" w:lineRule="auto"/>
              <w:jc w:val="center"/>
              <w:rPr>
                <w:rFonts w:ascii="Times New Roman" w:hAnsi="Times New Roman"/>
                <w:sz w:val="20"/>
              </w:rPr>
            </w:pPr>
            <w:r>
              <w:rPr>
                <w:rFonts w:ascii="Times New Roman" w:hAnsi="Times New Roman"/>
                <w:sz w:val="20"/>
              </w:rPr>
              <w:t>10/03</w:t>
            </w:r>
          </w:p>
        </w:tc>
        <w:tc>
          <w:tcPr>
            <w:tcW w:w="1176" w:type="dxa"/>
            <w:gridSpan w:val="2"/>
            <w:shd w:val="clear" w:color="auto" w:fill="FFFFFF" w:themeFill="background1"/>
          </w:tcPr>
          <w:p w14:paraId="6D5910D0" w14:textId="37569310" w:rsidR="001918FE" w:rsidRDefault="001918FE" w:rsidP="001918FE">
            <w:pPr>
              <w:spacing w:after="0" w:line="240" w:lineRule="auto"/>
              <w:jc w:val="center"/>
              <w:rPr>
                <w:rFonts w:ascii="Times New Roman" w:hAnsi="Times New Roman"/>
                <w:sz w:val="20"/>
              </w:rPr>
            </w:pPr>
            <w:r>
              <w:rPr>
                <w:rFonts w:ascii="Times New Roman" w:hAnsi="Times New Roman"/>
                <w:sz w:val="20"/>
              </w:rPr>
              <w:t>08/04</w:t>
            </w:r>
          </w:p>
        </w:tc>
        <w:tc>
          <w:tcPr>
            <w:tcW w:w="1176" w:type="dxa"/>
            <w:shd w:val="clear" w:color="auto" w:fill="FFFFFF" w:themeFill="background1"/>
          </w:tcPr>
          <w:p w14:paraId="0CE6F1E1" w14:textId="0F548D67" w:rsidR="001918FE" w:rsidRDefault="001918FE" w:rsidP="001918FE">
            <w:pPr>
              <w:spacing w:after="0" w:line="240" w:lineRule="auto"/>
              <w:jc w:val="center"/>
              <w:rPr>
                <w:rFonts w:ascii="Times New Roman" w:hAnsi="Times New Roman"/>
                <w:sz w:val="20"/>
              </w:rPr>
            </w:pPr>
            <w:r>
              <w:rPr>
                <w:rFonts w:ascii="Times New Roman" w:hAnsi="Times New Roman"/>
                <w:sz w:val="20"/>
              </w:rPr>
              <w:t>30/05</w:t>
            </w:r>
          </w:p>
        </w:tc>
        <w:tc>
          <w:tcPr>
            <w:tcW w:w="1116" w:type="dxa"/>
            <w:shd w:val="clear" w:color="auto" w:fill="FFFFFF" w:themeFill="background1"/>
          </w:tcPr>
          <w:p w14:paraId="12D9F106" w14:textId="39C171EC" w:rsidR="001918FE" w:rsidRDefault="001918FE" w:rsidP="001918FE">
            <w:pPr>
              <w:spacing w:after="0" w:line="240" w:lineRule="auto"/>
              <w:jc w:val="center"/>
              <w:rPr>
                <w:rFonts w:ascii="Times New Roman" w:hAnsi="Times New Roman"/>
                <w:sz w:val="20"/>
              </w:rPr>
            </w:pPr>
            <w:r>
              <w:rPr>
                <w:rFonts w:ascii="Times New Roman" w:hAnsi="Times New Roman"/>
                <w:sz w:val="20"/>
              </w:rPr>
              <w:t>14/07</w:t>
            </w:r>
          </w:p>
        </w:tc>
        <w:tc>
          <w:tcPr>
            <w:tcW w:w="1116" w:type="dxa"/>
            <w:shd w:val="clear" w:color="auto" w:fill="FFFFFF" w:themeFill="background1"/>
          </w:tcPr>
          <w:p w14:paraId="4E003411" w14:textId="4D3C4BD7" w:rsidR="001918FE" w:rsidRDefault="001918FE" w:rsidP="001918FE">
            <w:pPr>
              <w:spacing w:after="0" w:line="240" w:lineRule="auto"/>
              <w:jc w:val="center"/>
              <w:rPr>
                <w:rFonts w:ascii="Times New Roman" w:hAnsi="Times New Roman"/>
                <w:sz w:val="20"/>
              </w:rPr>
            </w:pPr>
            <w:r>
              <w:rPr>
                <w:rFonts w:ascii="Times New Roman" w:hAnsi="Times New Roman"/>
                <w:sz w:val="20"/>
              </w:rPr>
              <w:t>25/08</w:t>
            </w:r>
          </w:p>
        </w:tc>
      </w:tr>
      <w:tr w:rsidR="001918FE" w14:paraId="457330B6"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6B10F935" w14:textId="77777777" w:rsidR="001918FE" w:rsidRPr="00916E2E" w:rsidRDefault="001918FE" w:rsidP="001918FE">
            <w:pPr>
              <w:spacing w:after="0" w:line="276" w:lineRule="auto"/>
              <w:rPr>
                <w:rFonts w:ascii="Times New Roman" w:hAnsi="Times New Roman"/>
                <w:sz w:val="20"/>
              </w:rPr>
            </w:pPr>
            <w:r w:rsidRPr="00916E2E">
              <w:rPr>
                <w:rFonts w:ascii="Times New Roman" w:hAnsi="Times New Roman"/>
                <w:sz w:val="20"/>
              </w:rPr>
              <w:t>1</w:t>
            </w:r>
          </w:p>
        </w:tc>
        <w:tc>
          <w:tcPr>
            <w:tcW w:w="2029" w:type="dxa"/>
            <w:shd w:val="clear" w:color="auto" w:fill="FFFFFF" w:themeFill="background1"/>
          </w:tcPr>
          <w:p w14:paraId="0535512E" w14:textId="34F51A88" w:rsidR="001918FE" w:rsidRPr="00916E2E" w:rsidRDefault="00DB16B8" w:rsidP="001918FE">
            <w:pPr>
              <w:spacing w:after="0" w:line="276" w:lineRule="auto"/>
              <w:jc w:val="both"/>
              <w:rPr>
                <w:rFonts w:ascii="Times New Roman" w:hAnsi="Times New Roman"/>
                <w:sz w:val="20"/>
              </w:rPr>
            </w:pPr>
            <w:r>
              <w:rPr>
                <w:rFonts w:ascii="Times New Roman" w:hAnsi="Times New Roman"/>
                <w:sz w:val="20"/>
              </w:rPr>
              <w:t>e</w:t>
            </w:r>
            <w:r w:rsidR="001918FE">
              <w:rPr>
                <w:rFonts w:ascii="Times New Roman" w:hAnsi="Times New Roman"/>
                <w:sz w:val="20"/>
              </w:rPr>
              <w:t>ntender o que as pessoas me perguntam ou falam sobre assuntos que eu conheço.</w:t>
            </w:r>
          </w:p>
        </w:tc>
        <w:tc>
          <w:tcPr>
            <w:tcW w:w="1176" w:type="dxa"/>
            <w:shd w:val="clear" w:color="auto" w:fill="FFFFFF" w:themeFill="background1"/>
          </w:tcPr>
          <w:p w14:paraId="69780CFA" w14:textId="6FADAB47" w:rsidR="001918FE" w:rsidRPr="00916E2E" w:rsidRDefault="001918FE" w:rsidP="001918FE">
            <w:pPr>
              <w:spacing w:after="0" w:line="240" w:lineRule="auto"/>
              <w:rPr>
                <w:rFonts w:ascii="Times New Roman" w:hAnsi="Times New Roman"/>
                <w:sz w:val="20"/>
              </w:rPr>
            </w:pPr>
            <w:r w:rsidRPr="00445E89">
              <w:rPr>
                <w:noProof/>
                <w:lang w:eastAsia="pt-BR"/>
              </w:rPr>
              <w:drawing>
                <wp:inline distT="0" distB="0" distL="0" distR="0" wp14:anchorId="7490C5EA" wp14:editId="71059D69">
                  <wp:extent cx="600075" cy="441960"/>
                  <wp:effectExtent l="0" t="0" r="9525" b="0"/>
                  <wp:docPr id="22" name="Imagem 22" descr="C:\Users\Bruna\Desktop\o produto educacional\chamaleon\estrelas\estrela vermel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a\Desktop\o produto educacional\chamaleon\estrelas\estrela vermelha.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739" cy="457179"/>
                          </a:xfrm>
                          <a:prstGeom prst="rect">
                            <a:avLst/>
                          </a:prstGeom>
                          <a:noFill/>
                          <a:ln>
                            <a:noFill/>
                          </a:ln>
                        </pic:spPr>
                      </pic:pic>
                    </a:graphicData>
                  </a:graphic>
                </wp:inline>
              </w:drawing>
            </w:r>
          </w:p>
        </w:tc>
        <w:tc>
          <w:tcPr>
            <w:tcW w:w="1176" w:type="dxa"/>
            <w:gridSpan w:val="2"/>
            <w:shd w:val="clear" w:color="auto" w:fill="FFFFFF" w:themeFill="background1"/>
          </w:tcPr>
          <w:p w14:paraId="3D96C6A9" w14:textId="2F5BE598" w:rsidR="001918FE" w:rsidRPr="00916E2E" w:rsidRDefault="001918FE" w:rsidP="001918FE">
            <w:pPr>
              <w:spacing w:after="0" w:line="240" w:lineRule="auto"/>
              <w:rPr>
                <w:rFonts w:ascii="Times New Roman" w:hAnsi="Times New Roman"/>
                <w:sz w:val="20"/>
              </w:rPr>
            </w:pPr>
            <w:r w:rsidRPr="00445E89">
              <w:rPr>
                <w:noProof/>
                <w:lang w:eastAsia="pt-BR"/>
              </w:rPr>
              <w:drawing>
                <wp:inline distT="0" distB="0" distL="0" distR="0" wp14:anchorId="7383D115" wp14:editId="22F8FCCE">
                  <wp:extent cx="571500" cy="466242"/>
                  <wp:effectExtent l="0" t="0" r="0" b="0"/>
                  <wp:docPr id="26" name="Imagem 26"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76" w:type="dxa"/>
            <w:shd w:val="clear" w:color="auto" w:fill="FFFFFF" w:themeFill="background1"/>
          </w:tcPr>
          <w:p w14:paraId="5C501430" w14:textId="298A954F" w:rsidR="001918FE" w:rsidRPr="00916E2E" w:rsidRDefault="001918FE" w:rsidP="001918FE">
            <w:pPr>
              <w:spacing w:after="0" w:line="240" w:lineRule="auto"/>
              <w:rPr>
                <w:rFonts w:ascii="Times New Roman" w:hAnsi="Times New Roman"/>
                <w:sz w:val="20"/>
              </w:rPr>
            </w:pPr>
            <w:r w:rsidRPr="00445E89">
              <w:rPr>
                <w:noProof/>
                <w:lang w:eastAsia="pt-BR"/>
              </w:rPr>
              <w:drawing>
                <wp:inline distT="0" distB="0" distL="0" distR="0" wp14:anchorId="448ECD7E" wp14:editId="356E33CA">
                  <wp:extent cx="571500" cy="466242"/>
                  <wp:effectExtent l="0" t="0" r="0" b="0"/>
                  <wp:docPr id="24" name="Imagem 24"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16" w:type="dxa"/>
            <w:shd w:val="clear" w:color="auto" w:fill="FFFFFF" w:themeFill="background1"/>
          </w:tcPr>
          <w:p w14:paraId="07236AA1" w14:textId="5B6A341C" w:rsidR="001918FE" w:rsidRPr="00916E2E" w:rsidRDefault="001918FE" w:rsidP="001918FE">
            <w:pPr>
              <w:spacing w:after="0" w:line="240" w:lineRule="auto"/>
              <w:rPr>
                <w:rFonts w:ascii="Times New Roman" w:hAnsi="Times New Roman"/>
                <w:sz w:val="20"/>
              </w:rPr>
            </w:pPr>
            <w:r w:rsidRPr="00445E89">
              <w:rPr>
                <w:noProof/>
                <w:lang w:eastAsia="pt-BR"/>
              </w:rPr>
              <w:drawing>
                <wp:inline distT="0" distB="0" distL="0" distR="0" wp14:anchorId="145DF436" wp14:editId="736E6D84">
                  <wp:extent cx="571500" cy="523853"/>
                  <wp:effectExtent l="0" t="0" r="0" b="0"/>
                  <wp:docPr id="21" name="Imagem 21"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74BE5942" w14:textId="46571662" w:rsidR="001918FE" w:rsidRPr="00916E2E" w:rsidRDefault="001918FE" w:rsidP="001918FE">
            <w:pPr>
              <w:spacing w:after="0" w:line="240" w:lineRule="auto"/>
              <w:rPr>
                <w:rFonts w:ascii="Times New Roman" w:hAnsi="Times New Roman"/>
                <w:sz w:val="20"/>
              </w:rPr>
            </w:pPr>
            <w:r w:rsidRPr="00445E89">
              <w:rPr>
                <w:noProof/>
                <w:lang w:eastAsia="pt-BR"/>
              </w:rPr>
              <w:drawing>
                <wp:inline distT="0" distB="0" distL="0" distR="0" wp14:anchorId="160279E2" wp14:editId="780A8321">
                  <wp:extent cx="571500" cy="523853"/>
                  <wp:effectExtent l="0" t="0" r="0" b="0"/>
                  <wp:docPr id="25" name="Imagem 25"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r>
      <w:tr w:rsidR="001918FE" w14:paraId="2CA8FADC"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6F209A25" w14:textId="77777777" w:rsidR="001918FE" w:rsidRPr="00916E2E" w:rsidRDefault="001918FE" w:rsidP="001918FE">
            <w:pPr>
              <w:spacing w:after="0" w:line="276" w:lineRule="auto"/>
              <w:rPr>
                <w:rFonts w:ascii="Times New Roman" w:hAnsi="Times New Roman"/>
                <w:sz w:val="20"/>
              </w:rPr>
            </w:pPr>
            <w:r>
              <w:rPr>
                <w:rFonts w:ascii="Times New Roman" w:hAnsi="Times New Roman"/>
                <w:sz w:val="20"/>
              </w:rPr>
              <w:t>2</w:t>
            </w:r>
          </w:p>
        </w:tc>
        <w:tc>
          <w:tcPr>
            <w:tcW w:w="2029" w:type="dxa"/>
            <w:shd w:val="clear" w:color="auto" w:fill="FFFFFF" w:themeFill="background1"/>
          </w:tcPr>
          <w:p w14:paraId="50C66A16" w14:textId="4E5EBCA1" w:rsidR="001918FE" w:rsidRPr="00916E2E" w:rsidRDefault="00DB16B8" w:rsidP="001918FE">
            <w:pPr>
              <w:spacing w:after="0" w:line="276" w:lineRule="auto"/>
              <w:jc w:val="both"/>
              <w:rPr>
                <w:rFonts w:ascii="Times New Roman" w:hAnsi="Times New Roman"/>
                <w:sz w:val="20"/>
              </w:rPr>
            </w:pPr>
            <w:r>
              <w:rPr>
                <w:rFonts w:ascii="Times New Roman" w:hAnsi="Times New Roman"/>
                <w:sz w:val="20"/>
              </w:rPr>
              <w:t>e</w:t>
            </w:r>
            <w:r w:rsidR="001918FE">
              <w:rPr>
                <w:rFonts w:ascii="Times New Roman" w:hAnsi="Times New Roman"/>
                <w:sz w:val="20"/>
              </w:rPr>
              <w:t>ntender sobre qual assunto meus amigos ou a professora estão falando.</w:t>
            </w:r>
          </w:p>
        </w:tc>
        <w:tc>
          <w:tcPr>
            <w:tcW w:w="1176" w:type="dxa"/>
            <w:shd w:val="clear" w:color="auto" w:fill="FFFFFF" w:themeFill="background1"/>
          </w:tcPr>
          <w:p w14:paraId="66E0B684" w14:textId="6CC0AAFE"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366CB46E" wp14:editId="0352B801">
                  <wp:extent cx="571500" cy="523853"/>
                  <wp:effectExtent l="0" t="0" r="0" b="0"/>
                  <wp:docPr id="28" name="Imagem 28"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76" w:type="dxa"/>
            <w:gridSpan w:val="2"/>
            <w:shd w:val="clear" w:color="auto" w:fill="FFFFFF" w:themeFill="background1"/>
          </w:tcPr>
          <w:p w14:paraId="55C6CEB4" w14:textId="1769C240"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4F4DDA75" wp14:editId="78C296BD">
                  <wp:extent cx="571500" cy="523853"/>
                  <wp:effectExtent l="0" t="0" r="0" b="0"/>
                  <wp:docPr id="29" name="Imagem 29"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76" w:type="dxa"/>
            <w:shd w:val="clear" w:color="auto" w:fill="FFFFFF" w:themeFill="background1"/>
          </w:tcPr>
          <w:p w14:paraId="46F4A6AF" w14:textId="5C1DC180"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7C953A9E" wp14:editId="03F6A78E">
                  <wp:extent cx="571500" cy="523853"/>
                  <wp:effectExtent l="0" t="0" r="0" b="0"/>
                  <wp:docPr id="30" name="Imagem 30"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32AB5281" w14:textId="28869248"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4DA6A7A0" wp14:editId="0D798C4E">
                  <wp:extent cx="571500" cy="523853"/>
                  <wp:effectExtent l="0" t="0" r="0" b="0"/>
                  <wp:docPr id="31" name="Imagem 31"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7188EAEA" w14:textId="0B084463"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57343858" wp14:editId="09627285">
                  <wp:extent cx="571500" cy="523853"/>
                  <wp:effectExtent l="0" t="0" r="0" b="0"/>
                  <wp:docPr id="32" name="Imagem 32"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r>
      <w:tr w:rsidR="001918FE" w14:paraId="0C8B06F1"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69AC9A78" w14:textId="77777777" w:rsidR="001918FE" w:rsidRPr="00916E2E" w:rsidRDefault="001918FE" w:rsidP="001918FE">
            <w:pPr>
              <w:spacing w:after="0" w:line="276" w:lineRule="auto"/>
              <w:rPr>
                <w:rFonts w:ascii="Times New Roman" w:hAnsi="Times New Roman"/>
                <w:sz w:val="20"/>
              </w:rPr>
            </w:pPr>
            <w:r>
              <w:rPr>
                <w:rFonts w:ascii="Times New Roman" w:hAnsi="Times New Roman"/>
                <w:sz w:val="20"/>
              </w:rPr>
              <w:t>3</w:t>
            </w:r>
          </w:p>
        </w:tc>
        <w:tc>
          <w:tcPr>
            <w:tcW w:w="2029" w:type="dxa"/>
            <w:shd w:val="clear" w:color="auto" w:fill="FFFFFF" w:themeFill="background1"/>
          </w:tcPr>
          <w:p w14:paraId="1DAED18D" w14:textId="1EB116B0" w:rsidR="001918FE" w:rsidRPr="00916E2E" w:rsidRDefault="00DB16B8" w:rsidP="001918FE">
            <w:pPr>
              <w:spacing w:after="0" w:line="276" w:lineRule="auto"/>
              <w:jc w:val="both"/>
              <w:rPr>
                <w:rFonts w:ascii="Times New Roman" w:hAnsi="Times New Roman"/>
                <w:sz w:val="20"/>
              </w:rPr>
            </w:pPr>
            <w:r>
              <w:rPr>
                <w:rFonts w:ascii="Times New Roman" w:hAnsi="Times New Roman"/>
                <w:sz w:val="20"/>
              </w:rPr>
              <w:t>e</w:t>
            </w:r>
            <w:r w:rsidR="001918FE">
              <w:rPr>
                <w:rFonts w:ascii="Times New Roman" w:hAnsi="Times New Roman"/>
                <w:sz w:val="20"/>
              </w:rPr>
              <w:t>ntender quando um amigo me pede algo emprestado.</w:t>
            </w:r>
          </w:p>
        </w:tc>
        <w:tc>
          <w:tcPr>
            <w:tcW w:w="1176" w:type="dxa"/>
            <w:shd w:val="clear" w:color="auto" w:fill="FFFFFF" w:themeFill="background1"/>
          </w:tcPr>
          <w:p w14:paraId="56A9CD89" w14:textId="20D01709"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6A106904" wp14:editId="01D14A02">
                  <wp:extent cx="571500" cy="523853"/>
                  <wp:effectExtent l="0" t="0" r="0" b="0"/>
                  <wp:docPr id="33" name="Imagem 33"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23853"/>
                          </a:xfrm>
                          <a:prstGeom prst="rect">
                            <a:avLst/>
                          </a:prstGeom>
                          <a:noFill/>
                          <a:ln>
                            <a:noFill/>
                          </a:ln>
                        </pic:spPr>
                      </pic:pic>
                    </a:graphicData>
                  </a:graphic>
                </wp:inline>
              </w:drawing>
            </w:r>
          </w:p>
        </w:tc>
        <w:tc>
          <w:tcPr>
            <w:tcW w:w="1176" w:type="dxa"/>
            <w:gridSpan w:val="2"/>
            <w:shd w:val="clear" w:color="auto" w:fill="FFFFFF" w:themeFill="background1"/>
          </w:tcPr>
          <w:p w14:paraId="4B3EED44" w14:textId="2E7C0CFB"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680ACDC7" wp14:editId="018527E9">
                  <wp:extent cx="571500" cy="523853"/>
                  <wp:effectExtent l="0" t="0" r="0" b="0"/>
                  <wp:docPr id="34" name="Imagem 34"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76" w:type="dxa"/>
            <w:shd w:val="clear" w:color="auto" w:fill="FFFFFF" w:themeFill="background1"/>
          </w:tcPr>
          <w:p w14:paraId="48212424" w14:textId="6C58B63C"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22541C87" wp14:editId="0FD7284F">
                  <wp:extent cx="571500" cy="523853"/>
                  <wp:effectExtent l="0" t="0" r="0" b="0"/>
                  <wp:docPr id="35" name="Imagem 35"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3A745C22" w14:textId="4C321A31"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3923AC2F" wp14:editId="28914D82">
                  <wp:extent cx="571500" cy="523853"/>
                  <wp:effectExtent l="0" t="0" r="0" b="0"/>
                  <wp:docPr id="36" name="Imagem 36"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1CFF6323" w14:textId="6957442C"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53DF44EB" wp14:editId="3763CBA8">
                  <wp:extent cx="571500" cy="523853"/>
                  <wp:effectExtent l="0" t="0" r="0" b="0"/>
                  <wp:docPr id="37" name="Imagem 37"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r>
      <w:tr w:rsidR="001918FE" w14:paraId="4F4221FA"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4C95FB21" w14:textId="77777777" w:rsidR="001918FE" w:rsidRPr="00916E2E" w:rsidRDefault="001918FE" w:rsidP="001918FE">
            <w:pPr>
              <w:spacing w:after="0" w:line="276" w:lineRule="auto"/>
              <w:rPr>
                <w:rFonts w:ascii="Times New Roman" w:hAnsi="Times New Roman"/>
                <w:sz w:val="20"/>
              </w:rPr>
            </w:pPr>
            <w:r>
              <w:rPr>
                <w:rFonts w:ascii="Times New Roman" w:hAnsi="Times New Roman"/>
                <w:sz w:val="20"/>
              </w:rPr>
              <w:t>4</w:t>
            </w:r>
          </w:p>
        </w:tc>
        <w:tc>
          <w:tcPr>
            <w:tcW w:w="2029" w:type="dxa"/>
            <w:shd w:val="clear" w:color="auto" w:fill="FFFFFF" w:themeFill="background1"/>
          </w:tcPr>
          <w:p w14:paraId="30D007F1" w14:textId="4C8761E2" w:rsidR="001918FE" w:rsidRPr="008477DD" w:rsidRDefault="00DB16B8" w:rsidP="001918FE">
            <w:pPr>
              <w:spacing w:after="0" w:line="276" w:lineRule="auto"/>
              <w:jc w:val="both"/>
              <w:rPr>
                <w:rFonts w:ascii="Times New Roman" w:hAnsi="Times New Roman"/>
                <w:i/>
                <w:sz w:val="20"/>
              </w:rPr>
            </w:pPr>
            <w:r>
              <w:rPr>
                <w:rFonts w:ascii="Times New Roman" w:hAnsi="Times New Roman"/>
                <w:sz w:val="20"/>
              </w:rPr>
              <w:t>e</w:t>
            </w:r>
            <w:r w:rsidR="001918FE">
              <w:rPr>
                <w:rFonts w:ascii="Times New Roman" w:hAnsi="Times New Roman"/>
                <w:sz w:val="20"/>
              </w:rPr>
              <w:t>ntender quando meus amigos ou a professora descrevem pessoas, lugares, objetos ou animais.</w:t>
            </w:r>
          </w:p>
        </w:tc>
        <w:tc>
          <w:tcPr>
            <w:tcW w:w="1176" w:type="dxa"/>
            <w:shd w:val="clear" w:color="auto" w:fill="FFFFFF" w:themeFill="background1"/>
          </w:tcPr>
          <w:p w14:paraId="37CD720E" w14:textId="58DFAAB0"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17A4109C" wp14:editId="0C1DEF04">
                  <wp:extent cx="600075" cy="441960"/>
                  <wp:effectExtent l="0" t="0" r="9525" b="0"/>
                  <wp:docPr id="39" name="Imagem 39" descr="C:\Users\Bruna\Desktop\o produto educacional\chamaleon\estrelas\estrela vermel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a\Desktop\o produto educacional\chamaleon\estrelas\estrela vermelha.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739" cy="457179"/>
                          </a:xfrm>
                          <a:prstGeom prst="rect">
                            <a:avLst/>
                          </a:prstGeom>
                          <a:noFill/>
                          <a:ln>
                            <a:noFill/>
                          </a:ln>
                        </pic:spPr>
                      </pic:pic>
                    </a:graphicData>
                  </a:graphic>
                </wp:inline>
              </w:drawing>
            </w:r>
          </w:p>
        </w:tc>
        <w:tc>
          <w:tcPr>
            <w:tcW w:w="1176" w:type="dxa"/>
            <w:gridSpan w:val="2"/>
            <w:shd w:val="clear" w:color="auto" w:fill="FFFFFF" w:themeFill="background1"/>
          </w:tcPr>
          <w:p w14:paraId="5F9D6431" w14:textId="736724B9"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56F8B6DB" wp14:editId="1E8BCDE5">
                  <wp:extent cx="600075" cy="441960"/>
                  <wp:effectExtent l="0" t="0" r="9525" b="0"/>
                  <wp:docPr id="40" name="Imagem 40" descr="C:\Users\Bruna\Desktop\o produto educacional\chamaleon\estrelas\estrela vermel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a\Desktop\o produto educacional\chamaleon\estrelas\estrela vermelha.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739" cy="457179"/>
                          </a:xfrm>
                          <a:prstGeom prst="rect">
                            <a:avLst/>
                          </a:prstGeom>
                          <a:noFill/>
                          <a:ln>
                            <a:noFill/>
                          </a:ln>
                        </pic:spPr>
                      </pic:pic>
                    </a:graphicData>
                  </a:graphic>
                </wp:inline>
              </w:drawing>
            </w:r>
          </w:p>
        </w:tc>
        <w:tc>
          <w:tcPr>
            <w:tcW w:w="1176" w:type="dxa"/>
            <w:shd w:val="clear" w:color="auto" w:fill="FFFFFF" w:themeFill="background1"/>
          </w:tcPr>
          <w:p w14:paraId="3419953A" w14:textId="7C3E68B5"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0143ECAE" wp14:editId="25DB8BAE">
                  <wp:extent cx="571500" cy="466242"/>
                  <wp:effectExtent l="0" t="0" r="0" b="0"/>
                  <wp:docPr id="41" name="Imagem 41"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16" w:type="dxa"/>
            <w:shd w:val="clear" w:color="auto" w:fill="FFFFFF" w:themeFill="background1"/>
          </w:tcPr>
          <w:p w14:paraId="547E9B59" w14:textId="728A5C17"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40FBC771" wp14:editId="161F1DA2">
                  <wp:extent cx="571500" cy="466242"/>
                  <wp:effectExtent l="0" t="0" r="0" b="0"/>
                  <wp:docPr id="42" name="Imagem 42"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16" w:type="dxa"/>
            <w:shd w:val="clear" w:color="auto" w:fill="FFFFFF" w:themeFill="background1"/>
          </w:tcPr>
          <w:p w14:paraId="181A97E6" w14:textId="42C092B0"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70C844AC" wp14:editId="4DFF796A">
                  <wp:extent cx="571500" cy="466242"/>
                  <wp:effectExtent l="0" t="0" r="0" b="0"/>
                  <wp:docPr id="43" name="Imagem 43"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r>
      <w:tr w:rsidR="001918FE" w14:paraId="0BCA220D"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371E6257" w14:textId="77777777" w:rsidR="001918FE" w:rsidRPr="00916E2E" w:rsidRDefault="001918FE" w:rsidP="001918FE">
            <w:pPr>
              <w:spacing w:after="0" w:line="276" w:lineRule="auto"/>
              <w:rPr>
                <w:rFonts w:ascii="Times New Roman" w:hAnsi="Times New Roman"/>
                <w:sz w:val="20"/>
              </w:rPr>
            </w:pPr>
            <w:r>
              <w:rPr>
                <w:rFonts w:ascii="Times New Roman" w:hAnsi="Times New Roman"/>
                <w:sz w:val="20"/>
              </w:rPr>
              <w:t>5</w:t>
            </w:r>
          </w:p>
        </w:tc>
        <w:tc>
          <w:tcPr>
            <w:tcW w:w="2029" w:type="dxa"/>
            <w:shd w:val="clear" w:color="auto" w:fill="FFFFFF" w:themeFill="background1"/>
          </w:tcPr>
          <w:p w14:paraId="23AF7A60" w14:textId="19E5D221" w:rsidR="001918FE" w:rsidRPr="008477DD" w:rsidRDefault="00DB16B8" w:rsidP="001918FE">
            <w:pPr>
              <w:spacing w:after="0" w:line="276" w:lineRule="auto"/>
              <w:jc w:val="both"/>
              <w:rPr>
                <w:rFonts w:ascii="Times New Roman" w:hAnsi="Times New Roman"/>
                <w:i/>
                <w:sz w:val="20"/>
              </w:rPr>
            </w:pPr>
            <w:r>
              <w:rPr>
                <w:rFonts w:ascii="Times New Roman" w:hAnsi="Times New Roman"/>
                <w:sz w:val="20"/>
              </w:rPr>
              <w:t>e</w:t>
            </w:r>
            <w:r w:rsidR="001918FE">
              <w:rPr>
                <w:rFonts w:ascii="Times New Roman" w:hAnsi="Times New Roman"/>
                <w:sz w:val="20"/>
              </w:rPr>
              <w:t>ntender quando minha professora me pede para sentar, levantar, ficar quieto e repetir o que falei.</w:t>
            </w:r>
          </w:p>
        </w:tc>
        <w:tc>
          <w:tcPr>
            <w:tcW w:w="1176" w:type="dxa"/>
            <w:shd w:val="clear" w:color="auto" w:fill="FFFFFF" w:themeFill="background1"/>
          </w:tcPr>
          <w:p w14:paraId="1DF67564" w14:textId="1E7F96FF"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1FD07501" wp14:editId="1B255BF7">
                  <wp:extent cx="571500" cy="523853"/>
                  <wp:effectExtent l="0" t="0" r="0" b="0"/>
                  <wp:docPr id="44" name="Imagem 44"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76" w:type="dxa"/>
            <w:gridSpan w:val="2"/>
            <w:shd w:val="clear" w:color="auto" w:fill="FFFFFF" w:themeFill="background1"/>
          </w:tcPr>
          <w:p w14:paraId="13023FDE" w14:textId="0345D9D7"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29C2CF0B" wp14:editId="318DACD8">
                  <wp:extent cx="571500" cy="523853"/>
                  <wp:effectExtent l="0" t="0" r="0" b="0"/>
                  <wp:docPr id="45" name="Imagem 45"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76" w:type="dxa"/>
            <w:shd w:val="clear" w:color="auto" w:fill="FFFFFF" w:themeFill="background1"/>
          </w:tcPr>
          <w:p w14:paraId="5858E683" w14:textId="232CAEC4"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043955F2" wp14:editId="26A2D5FE">
                  <wp:extent cx="571500" cy="523853"/>
                  <wp:effectExtent l="0" t="0" r="0" b="0"/>
                  <wp:docPr id="46" name="Imagem 46"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659018A3" w14:textId="4FF84A23"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03410AE4" wp14:editId="714B8F10">
                  <wp:extent cx="571500" cy="523853"/>
                  <wp:effectExtent l="0" t="0" r="0" b="0"/>
                  <wp:docPr id="52" name="Imagem 52"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640E1861" w14:textId="7ABC4888"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24377395" wp14:editId="7E59DD70">
                  <wp:extent cx="571500" cy="523853"/>
                  <wp:effectExtent l="0" t="0" r="0" b="0"/>
                  <wp:docPr id="53" name="Imagem 53"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r>
      <w:tr w:rsidR="001918FE" w14:paraId="1555DE71"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6488F3E9" w14:textId="77777777" w:rsidR="001918FE" w:rsidRPr="00916E2E" w:rsidRDefault="001918FE" w:rsidP="001918FE">
            <w:pPr>
              <w:spacing w:after="0" w:line="276" w:lineRule="auto"/>
              <w:rPr>
                <w:rFonts w:ascii="Times New Roman" w:hAnsi="Times New Roman"/>
                <w:sz w:val="20"/>
              </w:rPr>
            </w:pPr>
            <w:r>
              <w:rPr>
                <w:rFonts w:ascii="Times New Roman" w:hAnsi="Times New Roman"/>
                <w:sz w:val="20"/>
              </w:rPr>
              <w:t>6</w:t>
            </w:r>
          </w:p>
        </w:tc>
        <w:tc>
          <w:tcPr>
            <w:tcW w:w="2029" w:type="dxa"/>
            <w:shd w:val="clear" w:color="auto" w:fill="FFFFFF" w:themeFill="background1"/>
          </w:tcPr>
          <w:p w14:paraId="75020B68" w14:textId="2533651A" w:rsidR="001918FE" w:rsidRPr="00916E2E" w:rsidRDefault="00DB16B8" w:rsidP="001918FE">
            <w:pPr>
              <w:spacing w:after="0" w:line="276" w:lineRule="auto"/>
              <w:jc w:val="both"/>
              <w:rPr>
                <w:rFonts w:ascii="Times New Roman" w:hAnsi="Times New Roman"/>
                <w:sz w:val="20"/>
              </w:rPr>
            </w:pPr>
            <w:r>
              <w:rPr>
                <w:rFonts w:ascii="Times New Roman" w:hAnsi="Times New Roman"/>
                <w:sz w:val="20"/>
              </w:rPr>
              <w:t>e</w:t>
            </w:r>
            <w:r w:rsidR="001918FE">
              <w:rPr>
                <w:rFonts w:ascii="Times New Roman" w:hAnsi="Times New Roman"/>
                <w:sz w:val="20"/>
              </w:rPr>
              <w:t>ntender quando uma pessoa canta as músicas que aprendemos nas aulas.</w:t>
            </w:r>
          </w:p>
        </w:tc>
        <w:tc>
          <w:tcPr>
            <w:tcW w:w="1176" w:type="dxa"/>
            <w:shd w:val="clear" w:color="auto" w:fill="FFFFFF" w:themeFill="background1"/>
          </w:tcPr>
          <w:p w14:paraId="6A7C85D9" w14:textId="5891085F"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4EFB19EC" wp14:editId="121E64C7">
                  <wp:extent cx="571500" cy="523853"/>
                  <wp:effectExtent l="0" t="0" r="0" b="0"/>
                  <wp:docPr id="54" name="Imagem 54"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76" w:type="dxa"/>
            <w:gridSpan w:val="2"/>
            <w:shd w:val="clear" w:color="auto" w:fill="FFFFFF" w:themeFill="background1"/>
          </w:tcPr>
          <w:p w14:paraId="4627B36B" w14:textId="330CEB4E"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11ABCDFB" wp14:editId="0709C3F8">
                  <wp:extent cx="571500" cy="523853"/>
                  <wp:effectExtent l="0" t="0" r="0" b="0"/>
                  <wp:docPr id="55" name="Imagem 55"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76" w:type="dxa"/>
            <w:shd w:val="clear" w:color="auto" w:fill="FFFFFF" w:themeFill="background1"/>
          </w:tcPr>
          <w:p w14:paraId="7C1AE4B0" w14:textId="1CAFB3E6"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1B9537E1" wp14:editId="468D647E">
                  <wp:extent cx="571500" cy="523853"/>
                  <wp:effectExtent l="0" t="0" r="0" b="0"/>
                  <wp:docPr id="56" name="Imagem 56"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2EC42575" w14:textId="395500A1"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0D05E593" wp14:editId="3644FE03">
                  <wp:extent cx="571500" cy="523853"/>
                  <wp:effectExtent l="0" t="0" r="0" b="0"/>
                  <wp:docPr id="57" name="Imagem 57"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35DDB42C" w14:textId="0FD1891E"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7485F712" wp14:editId="52647010">
                  <wp:extent cx="571500" cy="523853"/>
                  <wp:effectExtent l="0" t="0" r="0" b="0"/>
                  <wp:docPr id="58" name="Imagem 58"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r>
      <w:tr w:rsidR="001918FE" w14:paraId="0F658B2C"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1A436274" w14:textId="77777777" w:rsidR="001918FE" w:rsidRPr="00916E2E" w:rsidRDefault="001918FE" w:rsidP="001918FE">
            <w:pPr>
              <w:spacing w:after="0" w:line="276" w:lineRule="auto"/>
              <w:rPr>
                <w:rFonts w:ascii="Times New Roman" w:hAnsi="Times New Roman"/>
                <w:sz w:val="20"/>
              </w:rPr>
            </w:pPr>
            <w:r>
              <w:rPr>
                <w:rFonts w:ascii="Times New Roman" w:hAnsi="Times New Roman"/>
                <w:sz w:val="20"/>
              </w:rPr>
              <w:t>7</w:t>
            </w:r>
          </w:p>
        </w:tc>
        <w:tc>
          <w:tcPr>
            <w:tcW w:w="2029" w:type="dxa"/>
            <w:shd w:val="clear" w:color="auto" w:fill="FFFFFF" w:themeFill="background1"/>
          </w:tcPr>
          <w:p w14:paraId="2624C7F8" w14:textId="71DE570E" w:rsidR="001918FE" w:rsidRDefault="00DB16B8" w:rsidP="001918FE">
            <w:pPr>
              <w:spacing w:after="0" w:line="276" w:lineRule="auto"/>
              <w:jc w:val="both"/>
              <w:rPr>
                <w:rFonts w:ascii="Times New Roman" w:hAnsi="Times New Roman"/>
                <w:sz w:val="20"/>
              </w:rPr>
            </w:pPr>
            <w:r>
              <w:rPr>
                <w:rFonts w:ascii="Times New Roman" w:hAnsi="Times New Roman"/>
                <w:sz w:val="20"/>
              </w:rPr>
              <w:t>e</w:t>
            </w:r>
            <w:r w:rsidR="001918FE">
              <w:rPr>
                <w:rFonts w:ascii="Times New Roman" w:hAnsi="Times New Roman"/>
                <w:sz w:val="20"/>
              </w:rPr>
              <w:t>ntender quando me perguntam as horas, minhas preferências ou sobre minha rotina.</w:t>
            </w:r>
          </w:p>
        </w:tc>
        <w:tc>
          <w:tcPr>
            <w:tcW w:w="1176" w:type="dxa"/>
            <w:shd w:val="clear" w:color="auto" w:fill="FFFFFF" w:themeFill="background1"/>
          </w:tcPr>
          <w:p w14:paraId="6C184809" w14:textId="6841B285"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3B6A8ACF" wp14:editId="015BEFA9">
                  <wp:extent cx="571500" cy="466242"/>
                  <wp:effectExtent l="0" t="0" r="0" b="0"/>
                  <wp:docPr id="59" name="Imagem 59"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76" w:type="dxa"/>
            <w:gridSpan w:val="2"/>
            <w:shd w:val="clear" w:color="auto" w:fill="FFFFFF" w:themeFill="background1"/>
          </w:tcPr>
          <w:p w14:paraId="7A908464" w14:textId="3A80EA3E"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7EA70D68" wp14:editId="69BA5A85">
                  <wp:extent cx="571500" cy="523853"/>
                  <wp:effectExtent l="0" t="0" r="0" b="0"/>
                  <wp:docPr id="60" name="Imagem 60"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76" w:type="dxa"/>
            <w:shd w:val="clear" w:color="auto" w:fill="FFFFFF" w:themeFill="background1"/>
          </w:tcPr>
          <w:p w14:paraId="1533EBBD" w14:textId="2D2F9761"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15CF2FC5" wp14:editId="48684FA3">
                  <wp:extent cx="571500" cy="523853"/>
                  <wp:effectExtent l="0" t="0" r="0" b="0"/>
                  <wp:docPr id="61" name="Imagem 61"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03E76B6F" w14:textId="64C40D75"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50453B43" wp14:editId="0AFF598D">
                  <wp:extent cx="571500" cy="523853"/>
                  <wp:effectExtent l="0" t="0" r="0" b="0"/>
                  <wp:docPr id="62" name="Imagem 62"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60113686" w14:textId="011B3265"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0B68FAB3" wp14:editId="55666CBC">
                  <wp:extent cx="571500" cy="523853"/>
                  <wp:effectExtent l="0" t="0" r="0" b="0"/>
                  <wp:docPr id="63" name="Imagem 63"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r>
      <w:tr w:rsidR="001918FE" w14:paraId="0A2D33B6"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4598DE51" w14:textId="77777777" w:rsidR="001918FE" w:rsidRDefault="001918FE" w:rsidP="001918FE">
            <w:pPr>
              <w:spacing w:after="0" w:line="276" w:lineRule="auto"/>
              <w:rPr>
                <w:rFonts w:ascii="Times New Roman" w:hAnsi="Times New Roman"/>
                <w:sz w:val="20"/>
              </w:rPr>
            </w:pPr>
            <w:r>
              <w:rPr>
                <w:rFonts w:ascii="Times New Roman" w:hAnsi="Times New Roman"/>
                <w:sz w:val="20"/>
              </w:rPr>
              <w:t>8</w:t>
            </w:r>
          </w:p>
        </w:tc>
        <w:tc>
          <w:tcPr>
            <w:tcW w:w="2029" w:type="dxa"/>
            <w:shd w:val="clear" w:color="auto" w:fill="FFFFFF" w:themeFill="background1"/>
          </w:tcPr>
          <w:p w14:paraId="1495A045" w14:textId="5AF03253" w:rsidR="001918FE" w:rsidRDefault="00DB16B8" w:rsidP="001918FE">
            <w:pPr>
              <w:spacing w:after="0" w:line="276" w:lineRule="auto"/>
              <w:jc w:val="both"/>
              <w:rPr>
                <w:rFonts w:ascii="Times New Roman" w:hAnsi="Times New Roman"/>
                <w:sz w:val="20"/>
              </w:rPr>
            </w:pPr>
            <w:r>
              <w:rPr>
                <w:rFonts w:ascii="Times New Roman" w:hAnsi="Times New Roman"/>
                <w:sz w:val="20"/>
              </w:rPr>
              <w:t>e</w:t>
            </w:r>
            <w:r w:rsidR="001918FE">
              <w:rPr>
                <w:rFonts w:ascii="Times New Roman" w:hAnsi="Times New Roman"/>
                <w:sz w:val="20"/>
              </w:rPr>
              <w:t>ntender, com o apoio de palavras parecidas, as principais informações de um texto.</w:t>
            </w:r>
          </w:p>
        </w:tc>
        <w:tc>
          <w:tcPr>
            <w:tcW w:w="1176" w:type="dxa"/>
            <w:shd w:val="clear" w:color="auto" w:fill="FFFFFF" w:themeFill="background1"/>
          </w:tcPr>
          <w:p w14:paraId="4B323E8C" w14:textId="126E2C36"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27A2D914" wp14:editId="2D6E965B">
                  <wp:extent cx="600075" cy="441960"/>
                  <wp:effectExtent l="0" t="0" r="9525" b="0"/>
                  <wp:docPr id="128" name="Imagem 128" descr="C:\Users\Bruna\Desktop\o produto educacional\chamaleon\estrelas\estrela vermel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a\Desktop\o produto educacional\chamaleon\estrelas\estrela vermelha.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739" cy="457179"/>
                          </a:xfrm>
                          <a:prstGeom prst="rect">
                            <a:avLst/>
                          </a:prstGeom>
                          <a:noFill/>
                          <a:ln>
                            <a:noFill/>
                          </a:ln>
                        </pic:spPr>
                      </pic:pic>
                    </a:graphicData>
                  </a:graphic>
                </wp:inline>
              </w:drawing>
            </w:r>
          </w:p>
        </w:tc>
        <w:tc>
          <w:tcPr>
            <w:tcW w:w="1176" w:type="dxa"/>
            <w:gridSpan w:val="2"/>
            <w:shd w:val="clear" w:color="auto" w:fill="FFFFFF" w:themeFill="background1"/>
          </w:tcPr>
          <w:p w14:paraId="619665A3" w14:textId="068ADC7B"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18390FBC" wp14:editId="601D69D9">
                  <wp:extent cx="600075" cy="441960"/>
                  <wp:effectExtent l="0" t="0" r="9525" b="0"/>
                  <wp:docPr id="129" name="Imagem 129" descr="C:\Users\Bruna\Desktop\o produto educacional\chamaleon\estrelas\estrela vermel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a\Desktop\o produto educacional\chamaleon\estrelas\estrela vermelha.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739" cy="457179"/>
                          </a:xfrm>
                          <a:prstGeom prst="rect">
                            <a:avLst/>
                          </a:prstGeom>
                          <a:noFill/>
                          <a:ln>
                            <a:noFill/>
                          </a:ln>
                        </pic:spPr>
                      </pic:pic>
                    </a:graphicData>
                  </a:graphic>
                </wp:inline>
              </w:drawing>
            </w:r>
          </w:p>
        </w:tc>
        <w:tc>
          <w:tcPr>
            <w:tcW w:w="1176" w:type="dxa"/>
            <w:shd w:val="clear" w:color="auto" w:fill="FFFFFF" w:themeFill="background1"/>
          </w:tcPr>
          <w:p w14:paraId="61C603D1" w14:textId="63729FC4"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3F681EA9" wp14:editId="186D07EC">
                  <wp:extent cx="600075" cy="441960"/>
                  <wp:effectExtent l="0" t="0" r="9525" b="0"/>
                  <wp:docPr id="130" name="Imagem 130" descr="C:\Users\Bruna\Desktop\o produto educacional\chamaleon\estrelas\estrela vermel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a\Desktop\o produto educacional\chamaleon\estrelas\estrela vermelha.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739" cy="457179"/>
                          </a:xfrm>
                          <a:prstGeom prst="rect">
                            <a:avLst/>
                          </a:prstGeom>
                          <a:noFill/>
                          <a:ln>
                            <a:noFill/>
                          </a:ln>
                        </pic:spPr>
                      </pic:pic>
                    </a:graphicData>
                  </a:graphic>
                </wp:inline>
              </w:drawing>
            </w:r>
          </w:p>
        </w:tc>
        <w:tc>
          <w:tcPr>
            <w:tcW w:w="1116" w:type="dxa"/>
            <w:shd w:val="clear" w:color="auto" w:fill="FFFFFF" w:themeFill="background1"/>
          </w:tcPr>
          <w:p w14:paraId="048D4E75" w14:textId="2EED5CAE"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630951C8" wp14:editId="779345F0">
                  <wp:extent cx="571500" cy="466242"/>
                  <wp:effectExtent l="0" t="0" r="0" b="0"/>
                  <wp:docPr id="131" name="Imagem 131"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16" w:type="dxa"/>
            <w:shd w:val="clear" w:color="auto" w:fill="FFFFFF" w:themeFill="background1"/>
          </w:tcPr>
          <w:p w14:paraId="3C0796B3" w14:textId="67EEF1AF"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54BABD2F" wp14:editId="1AF8A285">
                  <wp:extent cx="571500" cy="466242"/>
                  <wp:effectExtent l="0" t="0" r="0" b="0"/>
                  <wp:docPr id="132" name="Imagem 132"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r>
      <w:tr w:rsidR="001918FE" w14:paraId="14B379DE" w14:textId="77777777" w:rsidTr="007037C3">
        <w:trPr>
          <w:trHeight w:val="435"/>
          <w:jc w:val="center"/>
        </w:trPr>
        <w:tc>
          <w:tcPr>
            <w:tcW w:w="8205" w:type="dxa"/>
            <w:gridSpan w:val="8"/>
            <w:shd w:val="clear" w:color="auto" w:fill="FFFFFF" w:themeFill="background1"/>
          </w:tcPr>
          <w:p w14:paraId="03258910" w14:textId="77777777" w:rsidR="001918FE" w:rsidRPr="00E17B54" w:rsidRDefault="001918FE" w:rsidP="001918FE">
            <w:pPr>
              <w:spacing w:after="0" w:line="276" w:lineRule="auto"/>
              <w:rPr>
                <w:rFonts w:ascii="Times New Roman" w:hAnsi="Times New Roman"/>
                <w:b/>
                <w:sz w:val="20"/>
              </w:rPr>
            </w:pPr>
            <w:r>
              <w:rPr>
                <w:rFonts w:ascii="Times New Roman" w:hAnsi="Times New Roman"/>
                <w:b/>
                <w:sz w:val="20"/>
              </w:rPr>
              <w:t>Habilidades:</w:t>
            </w:r>
          </w:p>
          <w:p w14:paraId="5207EA47" w14:textId="542F93C0" w:rsidR="001918FE" w:rsidRDefault="001918FE" w:rsidP="00DB16B8">
            <w:pPr>
              <w:spacing w:after="0" w:line="276" w:lineRule="auto"/>
              <w:rPr>
                <w:rFonts w:ascii="Times New Roman" w:hAnsi="Times New Roman"/>
                <w:sz w:val="20"/>
              </w:rPr>
            </w:pPr>
            <w:r>
              <w:rPr>
                <w:rFonts w:ascii="Times New Roman" w:hAnsi="Times New Roman"/>
                <w:sz w:val="20"/>
              </w:rPr>
              <w:t>Quando eu leio em inglês eu consigo</w:t>
            </w:r>
            <w:r w:rsidR="00DB16B8">
              <w:rPr>
                <w:rFonts w:ascii="Times New Roman" w:hAnsi="Times New Roman"/>
                <w:sz w:val="20"/>
              </w:rPr>
              <w:t>...</w:t>
            </w:r>
          </w:p>
        </w:tc>
      </w:tr>
      <w:tr w:rsidR="001918FE" w14:paraId="13CBFA45"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4456FC7C" w14:textId="77777777" w:rsidR="001918FE" w:rsidRPr="00916E2E" w:rsidRDefault="001918FE" w:rsidP="001918FE">
            <w:pPr>
              <w:spacing w:after="0" w:line="240" w:lineRule="auto"/>
              <w:rPr>
                <w:rFonts w:ascii="Times New Roman" w:hAnsi="Times New Roman"/>
                <w:sz w:val="20"/>
              </w:rPr>
            </w:pPr>
            <w:r>
              <w:rPr>
                <w:rFonts w:ascii="Times New Roman" w:hAnsi="Times New Roman"/>
                <w:sz w:val="20"/>
              </w:rPr>
              <w:t>9</w:t>
            </w:r>
          </w:p>
        </w:tc>
        <w:tc>
          <w:tcPr>
            <w:tcW w:w="2029" w:type="dxa"/>
            <w:shd w:val="clear" w:color="auto" w:fill="FFFFFF" w:themeFill="background1"/>
          </w:tcPr>
          <w:p w14:paraId="5820FBC9" w14:textId="7D3B2ACE" w:rsidR="001918FE" w:rsidRPr="00916E2E" w:rsidRDefault="00DB16B8" w:rsidP="001918FE">
            <w:pPr>
              <w:spacing w:after="0" w:line="276" w:lineRule="auto"/>
              <w:jc w:val="both"/>
              <w:rPr>
                <w:rFonts w:ascii="Times New Roman" w:hAnsi="Times New Roman"/>
                <w:sz w:val="20"/>
              </w:rPr>
            </w:pPr>
            <w:r>
              <w:rPr>
                <w:rFonts w:ascii="Times New Roman" w:hAnsi="Times New Roman"/>
                <w:sz w:val="20"/>
              </w:rPr>
              <w:t>e</w:t>
            </w:r>
            <w:r w:rsidR="001918FE">
              <w:rPr>
                <w:rFonts w:ascii="Times New Roman" w:hAnsi="Times New Roman"/>
                <w:sz w:val="20"/>
              </w:rPr>
              <w:t>ncontrar informações importantes dos textos.</w:t>
            </w:r>
          </w:p>
        </w:tc>
        <w:tc>
          <w:tcPr>
            <w:tcW w:w="1176" w:type="dxa"/>
            <w:shd w:val="clear" w:color="auto" w:fill="FFFFFF" w:themeFill="background1"/>
          </w:tcPr>
          <w:p w14:paraId="04682697" w14:textId="0297EDC9"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1989D877" wp14:editId="584219A9">
                  <wp:extent cx="571500" cy="466242"/>
                  <wp:effectExtent l="0" t="0" r="0" b="0"/>
                  <wp:docPr id="133" name="Imagem 133"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76" w:type="dxa"/>
            <w:gridSpan w:val="2"/>
            <w:shd w:val="clear" w:color="auto" w:fill="FFFFFF" w:themeFill="background1"/>
          </w:tcPr>
          <w:p w14:paraId="2A9D16CB" w14:textId="7ADF3D5C"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6141F1E0" wp14:editId="39E8F72A">
                  <wp:extent cx="571500" cy="466242"/>
                  <wp:effectExtent l="0" t="0" r="0" b="0"/>
                  <wp:docPr id="134" name="Imagem 134"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76" w:type="dxa"/>
            <w:shd w:val="clear" w:color="auto" w:fill="FFFFFF" w:themeFill="background1"/>
          </w:tcPr>
          <w:p w14:paraId="67803C77" w14:textId="395EE977"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092F4098" wp14:editId="74CDA9D5">
                  <wp:extent cx="571500" cy="466242"/>
                  <wp:effectExtent l="0" t="0" r="0" b="0"/>
                  <wp:docPr id="135" name="Imagem 135"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16" w:type="dxa"/>
            <w:shd w:val="clear" w:color="auto" w:fill="FFFFFF" w:themeFill="background1"/>
          </w:tcPr>
          <w:p w14:paraId="1ADD5E94" w14:textId="7A1FD8AC" w:rsidR="001918FE" w:rsidRPr="00934F5A" w:rsidRDefault="00934F5A" w:rsidP="00934F5A">
            <w:pPr>
              <w:rPr>
                <w:rFonts w:ascii="Times New Roman" w:hAnsi="Times New Roman"/>
                <w:sz w:val="20"/>
              </w:rPr>
            </w:pPr>
            <w:r w:rsidRPr="00445E89">
              <w:rPr>
                <w:noProof/>
                <w:lang w:eastAsia="pt-BR"/>
              </w:rPr>
              <w:drawing>
                <wp:inline distT="0" distB="0" distL="0" distR="0" wp14:anchorId="32C84475" wp14:editId="47F70DA7">
                  <wp:extent cx="571500" cy="466242"/>
                  <wp:effectExtent l="0" t="0" r="0" b="0"/>
                  <wp:docPr id="136" name="Imagem 136"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16" w:type="dxa"/>
            <w:tcBorders>
              <w:right w:val="single" w:sz="4" w:space="0" w:color="auto"/>
            </w:tcBorders>
            <w:shd w:val="clear" w:color="auto" w:fill="FFFFFF" w:themeFill="background1"/>
          </w:tcPr>
          <w:p w14:paraId="3A381009" w14:textId="19445D38"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6EB8F520" wp14:editId="48A0B26A">
                  <wp:extent cx="571500" cy="523853"/>
                  <wp:effectExtent l="0" t="0" r="0" b="0"/>
                  <wp:docPr id="137" name="Imagem 137"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r>
      <w:tr w:rsidR="00934F5A" w14:paraId="452EBD18"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134CEA1B" w14:textId="77777777" w:rsidR="001918FE" w:rsidRDefault="001918FE" w:rsidP="001918FE">
            <w:pPr>
              <w:spacing w:after="0" w:line="240" w:lineRule="auto"/>
              <w:rPr>
                <w:rFonts w:ascii="Times New Roman" w:hAnsi="Times New Roman"/>
                <w:sz w:val="20"/>
              </w:rPr>
            </w:pPr>
            <w:r>
              <w:rPr>
                <w:rFonts w:ascii="Times New Roman" w:hAnsi="Times New Roman"/>
                <w:sz w:val="20"/>
              </w:rPr>
              <w:t>10</w:t>
            </w:r>
          </w:p>
        </w:tc>
        <w:tc>
          <w:tcPr>
            <w:tcW w:w="2029" w:type="dxa"/>
            <w:shd w:val="clear" w:color="auto" w:fill="FFFFFF" w:themeFill="background1"/>
          </w:tcPr>
          <w:p w14:paraId="08BDDAC3" w14:textId="0683EF1A" w:rsidR="001918FE" w:rsidRDefault="00DB16B8" w:rsidP="001918FE">
            <w:pPr>
              <w:spacing w:after="0" w:line="276" w:lineRule="auto"/>
              <w:jc w:val="both"/>
              <w:rPr>
                <w:rFonts w:ascii="Times New Roman" w:hAnsi="Times New Roman"/>
                <w:sz w:val="20"/>
              </w:rPr>
            </w:pPr>
            <w:r>
              <w:rPr>
                <w:rFonts w:ascii="Times New Roman" w:hAnsi="Times New Roman"/>
                <w:sz w:val="20"/>
              </w:rPr>
              <w:t>e</w:t>
            </w:r>
            <w:r w:rsidR="001918FE">
              <w:rPr>
                <w:rFonts w:ascii="Times New Roman" w:hAnsi="Times New Roman"/>
                <w:sz w:val="20"/>
              </w:rPr>
              <w:t>ntender as principais informações do texto.</w:t>
            </w:r>
          </w:p>
        </w:tc>
        <w:tc>
          <w:tcPr>
            <w:tcW w:w="1176" w:type="dxa"/>
            <w:shd w:val="clear" w:color="auto" w:fill="FFFFFF" w:themeFill="background1"/>
          </w:tcPr>
          <w:p w14:paraId="767E3338" w14:textId="3CEE86EF"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25BB5285" wp14:editId="6095E004">
                  <wp:extent cx="570831" cy="445602"/>
                  <wp:effectExtent l="0" t="0" r="1270" b="0"/>
                  <wp:docPr id="152" name="Imagem 152"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7698" cy="458769"/>
                          </a:xfrm>
                          <a:prstGeom prst="rect">
                            <a:avLst/>
                          </a:prstGeom>
                          <a:noFill/>
                          <a:ln>
                            <a:noFill/>
                          </a:ln>
                        </pic:spPr>
                      </pic:pic>
                    </a:graphicData>
                  </a:graphic>
                </wp:inline>
              </w:drawing>
            </w:r>
          </w:p>
        </w:tc>
        <w:tc>
          <w:tcPr>
            <w:tcW w:w="1176" w:type="dxa"/>
            <w:gridSpan w:val="2"/>
            <w:shd w:val="clear" w:color="auto" w:fill="FFFFFF" w:themeFill="background1"/>
          </w:tcPr>
          <w:p w14:paraId="627FD704" w14:textId="6CAAC150"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6DC7164B" wp14:editId="11B206E8">
                  <wp:extent cx="570831" cy="454228"/>
                  <wp:effectExtent l="0" t="0" r="1270" b="3175"/>
                  <wp:docPr id="153" name="Imagem 153"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8430" cy="468232"/>
                          </a:xfrm>
                          <a:prstGeom prst="rect">
                            <a:avLst/>
                          </a:prstGeom>
                          <a:noFill/>
                          <a:ln>
                            <a:noFill/>
                          </a:ln>
                        </pic:spPr>
                      </pic:pic>
                    </a:graphicData>
                  </a:graphic>
                </wp:inline>
              </w:drawing>
            </w:r>
          </w:p>
        </w:tc>
        <w:tc>
          <w:tcPr>
            <w:tcW w:w="1176" w:type="dxa"/>
            <w:shd w:val="clear" w:color="auto" w:fill="FFFFFF" w:themeFill="background1"/>
          </w:tcPr>
          <w:p w14:paraId="5D688F0A" w14:textId="1DBA33E1"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0B64F7D6" wp14:editId="7FD240FA">
                  <wp:extent cx="570831" cy="471481"/>
                  <wp:effectExtent l="0" t="0" r="1270" b="5080"/>
                  <wp:docPr id="154" name="Imagem 154"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7587" cy="485320"/>
                          </a:xfrm>
                          <a:prstGeom prst="rect">
                            <a:avLst/>
                          </a:prstGeom>
                          <a:noFill/>
                          <a:ln>
                            <a:noFill/>
                          </a:ln>
                        </pic:spPr>
                      </pic:pic>
                    </a:graphicData>
                  </a:graphic>
                </wp:inline>
              </w:drawing>
            </w:r>
          </w:p>
        </w:tc>
        <w:tc>
          <w:tcPr>
            <w:tcW w:w="1116" w:type="dxa"/>
            <w:shd w:val="clear" w:color="auto" w:fill="FFFFFF" w:themeFill="background1"/>
          </w:tcPr>
          <w:p w14:paraId="0F4463A1" w14:textId="67935ADB"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1B116DE2" wp14:editId="1D0F1A62">
                  <wp:extent cx="570831" cy="436975"/>
                  <wp:effectExtent l="0" t="0" r="1270" b="1270"/>
                  <wp:docPr id="155" name="Imagem 155"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5733" cy="448382"/>
                          </a:xfrm>
                          <a:prstGeom prst="rect">
                            <a:avLst/>
                          </a:prstGeom>
                          <a:noFill/>
                          <a:ln>
                            <a:noFill/>
                          </a:ln>
                        </pic:spPr>
                      </pic:pic>
                    </a:graphicData>
                  </a:graphic>
                </wp:inline>
              </w:drawing>
            </w:r>
          </w:p>
        </w:tc>
        <w:tc>
          <w:tcPr>
            <w:tcW w:w="1116" w:type="dxa"/>
            <w:tcBorders>
              <w:right w:val="single" w:sz="4" w:space="0" w:color="auto"/>
            </w:tcBorders>
            <w:shd w:val="clear" w:color="auto" w:fill="FFFFFF" w:themeFill="background1"/>
          </w:tcPr>
          <w:p w14:paraId="4DAEC7AB" w14:textId="5A082FE8"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0722AB34" wp14:editId="1AF92EAE">
                  <wp:extent cx="570831" cy="462855"/>
                  <wp:effectExtent l="0" t="0" r="1270" b="0"/>
                  <wp:docPr id="156" name="Imagem 156"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3995" cy="473529"/>
                          </a:xfrm>
                          <a:prstGeom prst="rect">
                            <a:avLst/>
                          </a:prstGeom>
                          <a:noFill/>
                          <a:ln>
                            <a:noFill/>
                          </a:ln>
                        </pic:spPr>
                      </pic:pic>
                    </a:graphicData>
                  </a:graphic>
                </wp:inline>
              </w:drawing>
            </w:r>
          </w:p>
        </w:tc>
      </w:tr>
      <w:tr w:rsidR="00934F5A" w14:paraId="2C0FF25D"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2D19109F" w14:textId="77777777" w:rsidR="001918FE" w:rsidRDefault="001918FE" w:rsidP="001918FE">
            <w:pPr>
              <w:spacing w:after="0" w:line="240" w:lineRule="auto"/>
              <w:rPr>
                <w:rFonts w:ascii="Times New Roman" w:hAnsi="Times New Roman"/>
                <w:sz w:val="20"/>
              </w:rPr>
            </w:pPr>
            <w:r>
              <w:rPr>
                <w:rFonts w:ascii="Times New Roman" w:hAnsi="Times New Roman"/>
                <w:sz w:val="20"/>
              </w:rPr>
              <w:t>11</w:t>
            </w:r>
          </w:p>
        </w:tc>
        <w:tc>
          <w:tcPr>
            <w:tcW w:w="2029" w:type="dxa"/>
            <w:shd w:val="clear" w:color="auto" w:fill="FFFFFF" w:themeFill="background1"/>
          </w:tcPr>
          <w:p w14:paraId="359F6181" w14:textId="30E5A46E" w:rsidR="001918FE" w:rsidRDefault="00DB16B8" w:rsidP="001918FE">
            <w:pPr>
              <w:spacing w:after="0" w:line="276" w:lineRule="auto"/>
              <w:jc w:val="both"/>
              <w:rPr>
                <w:rFonts w:ascii="Times New Roman" w:hAnsi="Times New Roman"/>
                <w:sz w:val="20"/>
              </w:rPr>
            </w:pPr>
            <w:r>
              <w:rPr>
                <w:rFonts w:ascii="Times New Roman" w:hAnsi="Times New Roman"/>
                <w:sz w:val="20"/>
              </w:rPr>
              <w:t>e</w:t>
            </w:r>
            <w:r w:rsidR="001918FE">
              <w:rPr>
                <w:rFonts w:ascii="Times New Roman" w:hAnsi="Times New Roman"/>
                <w:sz w:val="20"/>
              </w:rPr>
              <w:t>ntender o que eu preciso fazer nos exercícios.</w:t>
            </w:r>
          </w:p>
        </w:tc>
        <w:tc>
          <w:tcPr>
            <w:tcW w:w="1176" w:type="dxa"/>
            <w:shd w:val="clear" w:color="auto" w:fill="FFFFFF" w:themeFill="background1"/>
          </w:tcPr>
          <w:p w14:paraId="3E6C5F1D" w14:textId="15DF67F5"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36A3D69B" wp14:editId="527F55C1">
                  <wp:extent cx="570831" cy="465826"/>
                  <wp:effectExtent l="0" t="0" r="1270" b="0"/>
                  <wp:docPr id="138" name="Imagem 138"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6968" cy="478995"/>
                          </a:xfrm>
                          <a:prstGeom prst="rect">
                            <a:avLst/>
                          </a:prstGeom>
                          <a:noFill/>
                          <a:ln>
                            <a:noFill/>
                          </a:ln>
                        </pic:spPr>
                      </pic:pic>
                    </a:graphicData>
                  </a:graphic>
                </wp:inline>
              </w:drawing>
            </w:r>
          </w:p>
        </w:tc>
        <w:tc>
          <w:tcPr>
            <w:tcW w:w="1176" w:type="dxa"/>
            <w:gridSpan w:val="2"/>
            <w:shd w:val="clear" w:color="auto" w:fill="FFFFFF" w:themeFill="background1"/>
          </w:tcPr>
          <w:p w14:paraId="5E89BFCA" w14:textId="54F82DCF"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5002320B" wp14:editId="2EE951BB">
                  <wp:extent cx="570831" cy="465455"/>
                  <wp:effectExtent l="0" t="0" r="1270" b="0"/>
                  <wp:docPr id="139" name="Imagem 139"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5116" cy="477103"/>
                          </a:xfrm>
                          <a:prstGeom prst="rect">
                            <a:avLst/>
                          </a:prstGeom>
                          <a:noFill/>
                          <a:ln>
                            <a:noFill/>
                          </a:ln>
                        </pic:spPr>
                      </pic:pic>
                    </a:graphicData>
                  </a:graphic>
                </wp:inline>
              </w:drawing>
            </w:r>
          </w:p>
        </w:tc>
        <w:tc>
          <w:tcPr>
            <w:tcW w:w="1176" w:type="dxa"/>
            <w:shd w:val="clear" w:color="auto" w:fill="FFFFFF" w:themeFill="background1"/>
          </w:tcPr>
          <w:p w14:paraId="658F8392" w14:textId="5666D779"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426513A6" wp14:editId="6BADE467">
                  <wp:extent cx="570831" cy="465455"/>
                  <wp:effectExtent l="0" t="0" r="1270" b="0"/>
                  <wp:docPr id="140" name="Imagem 140"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5116" cy="477103"/>
                          </a:xfrm>
                          <a:prstGeom prst="rect">
                            <a:avLst/>
                          </a:prstGeom>
                          <a:noFill/>
                          <a:ln>
                            <a:noFill/>
                          </a:ln>
                        </pic:spPr>
                      </pic:pic>
                    </a:graphicData>
                  </a:graphic>
                </wp:inline>
              </w:drawing>
            </w:r>
          </w:p>
        </w:tc>
        <w:tc>
          <w:tcPr>
            <w:tcW w:w="1116" w:type="dxa"/>
            <w:shd w:val="clear" w:color="auto" w:fill="FFFFFF" w:themeFill="background1"/>
          </w:tcPr>
          <w:p w14:paraId="4DB7540D" w14:textId="7FAEAFA2"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6B94E511" wp14:editId="19A89382">
                  <wp:extent cx="570831" cy="465455"/>
                  <wp:effectExtent l="0" t="0" r="1270" b="0"/>
                  <wp:docPr id="141" name="Imagem 141"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6350" cy="478109"/>
                          </a:xfrm>
                          <a:prstGeom prst="rect">
                            <a:avLst/>
                          </a:prstGeom>
                          <a:noFill/>
                          <a:ln>
                            <a:noFill/>
                          </a:ln>
                        </pic:spPr>
                      </pic:pic>
                    </a:graphicData>
                  </a:graphic>
                </wp:inline>
              </w:drawing>
            </w:r>
          </w:p>
        </w:tc>
        <w:tc>
          <w:tcPr>
            <w:tcW w:w="1116" w:type="dxa"/>
            <w:tcBorders>
              <w:right w:val="single" w:sz="4" w:space="0" w:color="auto"/>
            </w:tcBorders>
            <w:shd w:val="clear" w:color="auto" w:fill="FFFFFF" w:themeFill="background1"/>
          </w:tcPr>
          <w:p w14:paraId="0D2052AA" w14:textId="7B96A59B"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5D5C2F55" wp14:editId="2B255197">
                  <wp:extent cx="570831" cy="465455"/>
                  <wp:effectExtent l="0" t="0" r="1270" b="0"/>
                  <wp:docPr id="142" name="Imagem 142"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8826" cy="480128"/>
                          </a:xfrm>
                          <a:prstGeom prst="rect">
                            <a:avLst/>
                          </a:prstGeom>
                          <a:noFill/>
                          <a:ln>
                            <a:noFill/>
                          </a:ln>
                        </pic:spPr>
                      </pic:pic>
                    </a:graphicData>
                  </a:graphic>
                </wp:inline>
              </w:drawing>
            </w:r>
          </w:p>
        </w:tc>
      </w:tr>
      <w:tr w:rsidR="00934F5A" w14:paraId="19D492C0"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7AD1B2DF" w14:textId="77777777" w:rsidR="001918FE" w:rsidRDefault="001918FE" w:rsidP="001918FE">
            <w:pPr>
              <w:spacing w:after="0" w:line="240" w:lineRule="auto"/>
              <w:rPr>
                <w:rFonts w:ascii="Times New Roman" w:hAnsi="Times New Roman"/>
                <w:sz w:val="20"/>
              </w:rPr>
            </w:pPr>
            <w:r>
              <w:rPr>
                <w:rFonts w:ascii="Times New Roman" w:hAnsi="Times New Roman"/>
                <w:sz w:val="20"/>
              </w:rPr>
              <w:t>12</w:t>
            </w:r>
          </w:p>
        </w:tc>
        <w:tc>
          <w:tcPr>
            <w:tcW w:w="2029" w:type="dxa"/>
            <w:shd w:val="clear" w:color="auto" w:fill="FFFFFF" w:themeFill="background1"/>
          </w:tcPr>
          <w:p w14:paraId="59C81417" w14:textId="042BA1EC" w:rsidR="001918FE" w:rsidRDefault="00DB16B8" w:rsidP="001918FE">
            <w:pPr>
              <w:spacing w:after="0" w:line="276" w:lineRule="auto"/>
              <w:jc w:val="both"/>
              <w:rPr>
                <w:rFonts w:ascii="Times New Roman" w:hAnsi="Times New Roman"/>
                <w:sz w:val="20"/>
              </w:rPr>
            </w:pPr>
            <w:r>
              <w:rPr>
                <w:rFonts w:ascii="Times New Roman" w:hAnsi="Times New Roman"/>
                <w:sz w:val="20"/>
              </w:rPr>
              <w:t>e</w:t>
            </w:r>
            <w:r w:rsidR="001918FE">
              <w:rPr>
                <w:rFonts w:ascii="Times New Roman" w:hAnsi="Times New Roman"/>
                <w:sz w:val="20"/>
              </w:rPr>
              <w:t>ntender as perguntas que estão escritas.</w:t>
            </w:r>
          </w:p>
        </w:tc>
        <w:tc>
          <w:tcPr>
            <w:tcW w:w="1176" w:type="dxa"/>
            <w:shd w:val="clear" w:color="auto" w:fill="FFFFFF" w:themeFill="background1"/>
          </w:tcPr>
          <w:p w14:paraId="6BB79297" w14:textId="5E4E46FA"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7C05CE04" wp14:editId="05BD708F">
                  <wp:extent cx="600075" cy="441960"/>
                  <wp:effectExtent l="0" t="0" r="9525" b="0"/>
                  <wp:docPr id="148" name="Imagem 148" descr="C:\Users\Bruna\Desktop\o produto educacional\chamaleon\estrelas\estrela vermel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a\Desktop\o produto educacional\chamaleon\estrelas\estrela vermelha.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739" cy="457179"/>
                          </a:xfrm>
                          <a:prstGeom prst="rect">
                            <a:avLst/>
                          </a:prstGeom>
                          <a:noFill/>
                          <a:ln>
                            <a:noFill/>
                          </a:ln>
                        </pic:spPr>
                      </pic:pic>
                    </a:graphicData>
                  </a:graphic>
                </wp:inline>
              </w:drawing>
            </w:r>
          </w:p>
        </w:tc>
        <w:tc>
          <w:tcPr>
            <w:tcW w:w="1176" w:type="dxa"/>
            <w:gridSpan w:val="2"/>
            <w:shd w:val="clear" w:color="auto" w:fill="FFFFFF" w:themeFill="background1"/>
          </w:tcPr>
          <w:p w14:paraId="7C7F9BB2" w14:textId="03F7123E"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38838381" wp14:editId="2858C16F">
                  <wp:extent cx="571500" cy="466242"/>
                  <wp:effectExtent l="0" t="0" r="0" b="0"/>
                  <wp:docPr id="147" name="Imagem 147"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76" w:type="dxa"/>
            <w:shd w:val="clear" w:color="auto" w:fill="FFFFFF" w:themeFill="background1"/>
          </w:tcPr>
          <w:p w14:paraId="4684EAC8" w14:textId="4F93D03A"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74A81656" wp14:editId="6F6DD634">
                  <wp:extent cx="600075" cy="441960"/>
                  <wp:effectExtent l="0" t="0" r="9525" b="0"/>
                  <wp:docPr id="149" name="Imagem 149" descr="C:\Users\Bruna\Desktop\o produto educacional\chamaleon\estrelas\estrela vermel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a\Desktop\o produto educacional\chamaleon\estrelas\estrela vermelha.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739" cy="457179"/>
                          </a:xfrm>
                          <a:prstGeom prst="rect">
                            <a:avLst/>
                          </a:prstGeom>
                          <a:noFill/>
                          <a:ln>
                            <a:noFill/>
                          </a:ln>
                        </pic:spPr>
                      </pic:pic>
                    </a:graphicData>
                  </a:graphic>
                </wp:inline>
              </w:drawing>
            </w:r>
          </w:p>
        </w:tc>
        <w:tc>
          <w:tcPr>
            <w:tcW w:w="1116" w:type="dxa"/>
            <w:shd w:val="clear" w:color="auto" w:fill="FFFFFF" w:themeFill="background1"/>
          </w:tcPr>
          <w:p w14:paraId="742FE2E1" w14:textId="03235727"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7DD32FA2" wp14:editId="3591B61E">
                  <wp:extent cx="570831" cy="462855"/>
                  <wp:effectExtent l="0" t="0" r="1270" b="0"/>
                  <wp:docPr id="150" name="Imagem 150"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5228" cy="474529"/>
                          </a:xfrm>
                          <a:prstGeom prst="rect">
                            <a:avLst/>
                          </a:prstGeom>
                          <a:noFill/>
                          <a:ln>
                            <a:noFill/>
                          </a:ln>
                        </pic:spPr>
                      </pic:pic>
                    </a:graphicData>
                  </a:graphic>
                </wp:inline>
              </w:drawing>
            </w:r>
          </w:p>
        </w:tc>
        <w:tc>
          <w:tcPr>
            <w:tcW w:w="1116" w:type="dxa"/>
            <w:tcBorders>
              <w:right w:val="single" w:sz="4" w:space="0" w:color="auto"/>
            </w:tcBorders>
            <w:shd w:val="clear" w:color="auto" w:fill="FFFFFF" w:themeFill="background1"/>
          </w:tcPr>
          <w:p w14:paraId="6C1FC4FA" w14:textId="43426F62" w:rsidR="001918FE" w:rsidRPr="00916E2E" w:rsidRDefault="00934F5A" w:rsidP="001918FE">
            <w:pPr>
              <w:spacing w:after="0" w:line="240" w:lineRule="auto"/>
              <w:rPr>
                <w:rFonts w:ascii="Times New Roman" w:hAnsi="Times New Roman"/>
                <w:sz w:val="20"/>
              </w:rPr>
            </w:pPr>
            <w:r w:rsidRPr="00445E89">
              <w:rPr>
                <w:noProof/>
                <w:lang w:eastAsia="pt-BR"/>
              </w:rPr>
              <w:drawing>
                <wp:inline distT="0" distB="0" distL="0" distR="0" wp14:anchorId="66B7D552" wp14:editId="28E1D7D1">
                  <wp:extent cx="570831" cy="462855"/>
                  <wp:effectExtent l="0" t="0" r="1270" b="0"/>
                  <wp:docPr id="151" name="Imagem 151"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612" cy="474029"/>
                          </a:xfrm>
                          <a:prstGeom prst="rect">
                            <a:avLst/>
                          </a:prstGeom>
                          <a:noFill/>
                          <a:ln>
                            <a:noFill/>
                          </a:ln>
                        </pic:spPr>
                      </pic:pic>
                    </a:graphicData>
                  </a:graphic>
                </wp:inline>
              </w:drawing>
            </w:r>
          </w:p>
        </w:tc>
      </w:tr>
      <w:tr w:rsidR="001918FE" w14:paraId="7C942AE9" w14:textId="77777777" w:rsidTr="007037C3">
        <w:tblPrEx>
          <w:tblCellMar>
            <w:left w:w="108" w:type="dxa"/>
            <w:right w:w="108" w:type="dxa"/>
          </w:tblCellMar>
          <w:tblLook w:val="04A0" w:firstRow="1" w:lastRow="0" w:firstColumn="1" w:lastColumn="0" w:noHBand="0" w:noVBand="1"/>
        </w:tblPrEx>
        <w:trPr>
          <w:jc w:val="center"/>
        </w:trPr>
        <w:tc>
          <w:tcPr>
            <w:tcW w:w="8205" w:type="dxa"/>
            <w:gridSpan w:val="8"/>
            <w:tcBorders>
              <w:right w:val="single" w:sz="4" w:space="0" w:color="auto"/>
            </w:tcBorders>
            <w:shd w:val="clear" w:color="auto" w:fill="FFFFFF" w:themeFill="background1"/>
          </w:tcPr>
          <w:p w14:paraId="0B0E80D5" w14:textId="77777777" w:rsidR="001918FE" w:rsidRPr="00E17B54" w:rsidRDefault="001918FE" w:rsidP="001918FE">
            <w:pPr>
              <w:spacing w:after="0" w:line="276" w:lineRule="auto"/>
              <w:rPr>
                <w:rFonts w:ascii="Times New Roman" w:hAnsi="Times New Roman"/>
                <w:b/>
                <w:sz w:val="20"/>
              </w:rPr>
            </w:pPr>
            <w:r>
              <w:rPr>
                <w:rFonts w:ascii="Times New Roman" w:hAnsi="Times New Roman"/>
                <w:b/>
                <w:sz w:val="20"/>
              </w:rPr>
              <w:t>Habilidades:</w:t>
            </w:r>
          </w:p>
          <w:p w14:paraId="46711DE1" w14:textId="7F5E7830" w:rsidR="001918FE" w:rsidRPr="00916E2E" w:rsidRDefault="001918FE" w:rsidP="001918FE">
            <w:pPr>
              <w:spacing w:after="0" w:line="276" w:lineRule="auto"/>
              <w:rPr>
                <w:rFonts w:ascii="Times New Roman" w:hAnsi="Times New Roman"/>
                <w:sz w:val="20"/>
              </w:rPr>
            </w:pPr>
            <w:r>
              <w:rPr>
                <w:rFonts w:ascii="Times New Roman" w:hAnsi="Times New Roman"/>
                <w:sz w:val="20"/>
              </w:rPr>
              <w:t>Quando</w:t>
            </w:r>
            <w:r w:rsidR="00DB16B8">
              <w:rPr>
                <w:rFonts w:ascii="Times New Roman" w:hAnsi="Times New Roman"/>
                <w:sz w:val="20"/>
              </w:rPr>
              <w:t xml:space="preserve"> eu falo em inglês eu consigo...</w:t>
            </w:r>
          </w:p>
        </w:tc>
      </w:tr>
      <w:tr w:rsidR="00934F5A" w14:paraId="262C0B6E"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5B3F153E" w14:textId="77777777" w:rsidR="001918FE" w:rsidRDefault="001918FE" w:rsidP="001918FE">
            <w:pPr>
              <w:spacing w:after="0" w:line="240" w:lineRule="auto"/>
              <w:rPr>
                <w:rFonts w:ascii="Times New Roman" w:hAnsi="Times New Roman"/>
                <w:sz w:val="20"/>
              </w:rPr>
            </w:pPr>
            <w:r>
              <w:rPr>
                <w:rFonts w:ascii="Times New Roman" w:hAnsi="Times New Roman"/>
                <w:sz w:val="20"/>
              </w:rPr>
              <w:t>13</w:t>
            </w:r>
          </w:p>
        </w:tc>
        <w:tc>
          <w:tcPr>
            <w:tcW w:w="2029" w:type="dxa"/>
            <w:shd w:val="clear" w:color="auto" w:fill="FFFFFF" w:themeFill="background1"/>
          </w:tcPr>
          <w:p w14:paraId="1E1EDB3E" w14:textId="139612DC" w:rsidR="001918FE" w:rsidRPr="00916E2E" w:rsidRDefault="00DB16B8" w:rsidP="001918FE">
            <w:pPr>
              <w:spacing w:after="0" w:line="276" w:lineRule="auto"/>
              <w:rPr>
                <w:rFonts w:ascii="Times New Roman" w:hAnsi="Times New Roman"/>
                <w:sz w:val="20"/>
              </w:rPr>
            </w:pPr>
            <w:r>
              <w:rPr>
                <w:rFonts w:ascii="Times New Roman" w:hAnsi="Times New Roman"/>
                <w:sz w:val="20"/>
              </w:rPr>
              <w:t>d</w:t>
            </w:r>
            <w:r w:rsidR="001918FE">
              <w:rPr>
                <w:rFonts w:ascii="Times New Roman" w:hAnsi="Times New Roman"/>
                <w:sz w:val="20"/>
              </w:rPr>
              <w:t>escrever pessoas, animais, objetos e lugares.</w:t>
            </w:r>
          </w:p>
        </w:tc>
        <w:tc>
          <w:tcPr>
            <w:tcW w:w="1176" w:type="dxa"/>
            <w:shd w:val="clear" w:color="auto" w:fill="FFFFFF" w:themeFill="background1"/>
          </w:tcPr>
          <w:p w14:paraId="20CDACB2" w14:textId="379DDA7B"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3DD3628C" wp14:editId="717861BC">
                  <wp:extent cx="571500" cy="466242"/>
                  <wp:effectExtent l="0" t="0" r="0" b="0"/>
                  <wp:docPr id="157" name="Imagem 157"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70" w:type="dxa"/>
            <w:shd w:val="clear" w:color="auto" w:fill="FFFFFF" w:themeFill="background1"/>
          </w:tcPr>
          <w:p w14:paraId="0D66F3F8" w14:textId="324A5113"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68150F68" wp14:editId="0AFCE9E4">
                  <wp:extent cx="571500" cy="466242"/>
                  <wp:effectExtent l="0" t="0" r="0" b="0"/>
                  <wp:docPr id="158" name="Imagem 158"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82" w:type="dxa"/>
            <w:gridSpan w:val="2"/>
            <w:shd w:val="clear" w:color="auto" w:fill="FFFFFF" w:themeFill="background1"/>
          </w:tcPr>
          <w:p w14:paraId="41AA39A0" w14:textId="23A592E4"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2200FE1C" wp14:editId="1B214460">
                  <wp:extent cx="571500" cy="466242"/>
                  <wp:effectExtent l="0" t="0" r="0" b="0"/>
                  <wp:docPr id="159" name="Imagem 159"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16" w:type="dxa"/>
            <w:shd w:val="clear" w:color="auto" w:fill="FFFFFF" w:themeFill="background1"/>
          </w:tcPr>
          <w:p w14:paraId="3A71825F" w14:textId="6648E64C"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15B7E022" wp14:editId="4A1E28C1">
                  <wp:extent cx="571500" cy="466242"/>
                  <wp:effectExtent l="0" t="0" r="0" b="0"/>
                  <wp:docPr id="160" name="Imagem 160"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16" w:type="dxa"/>
            <w:tcBorders>
              <w:right w:val="single" w:sz="4" w:space="0" w:color="auto"/>
            </w:tcBorders>
            <w:shd w:val="clear" w:color="auto" w:fill="FFFFFF" w:themeFill="background1"/>
          </w:tcPr>
          <w:p w14:paraId="2FA348C9" w14:textId="020E5AFE"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7BC584CE" wp14:editId="6384DE6E">
                  <wp:extent cx="571500" cy="466242"/>
                  <wp:effectExtent l="0" t="0" r="0" b="0"/>
                  <wp:docPr id="161" name="Imagem 161"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r>
      <w:tr w:rsidR="001918FE" w14:paraId="12CD16F2"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02BF4E96" w14:textId="77777777" w:rsidR="001918FE" w:rsidRPr="00916E2E" w:rsidRDefault="001918FE" w:rsidP="001918FE">
            <w:pPr>
              <w:spacing w:after="0" w:line="240" w:lineRule="auto"/>
              <w:rPr>
                <w:rFonts w:ascii="Times New Roman" w:hAnsi="Times New Roman"/>
                <w:sz w:val="20"/>
              </w:rPr>
            </w:pPr>
            <w:r>
              <w:rPr>
                <w:rFonts w:ascii="Times New Roman" w:hAnsi="Times New Roman"/>
                <w:sz w:val="20"/>
              </w:rPr>
              <w:t>14</w:t>
            </w:r>
          </w:p>
        </w:tc>
        <w:tc>
          <w:tcPr>
            <w:tcW w:w="2029" w:type="dxa"/>
            <w:shd w:val="clear" w:color="auto" w:fill="FFFFFF" w:themeFill="background1"/>
          </w:tcPr>
          <w:p w14:paraId="003678E2" w14:textId="224C53C3" w:rsidR="001918FE" w:rsidRPr="00916E2E" w:rsidRDefault="00DB16B8" w:rsidP="001918FE">
            <w:pPr>
              <w:spacing w:after="0" w:line="276" w:lineRule="auto"/>
              <w:jc w:val="both"/>
              <w:rPr>
                <w:rFonts w:ascii="Times New Roman" w:hAnsi="Times New Roman"/>
                <w:sz w:val="20"/>
              </w:rPr>
            </w:pPr>
            <w:r>
              <w:rPr>
                <w:rFonts w:ascii="Times New Roman" w:hAnsi="Times New Roman"/>
                <w:sz w:val="20"/>
              </w:rPr>
              <w:t>p</w:t>
            </w:r>
            <w:r w:rsidR="001918FE">
              <w:rPr>
                <w:rFonts w:ascii="Times New Roman" w:hAnsi="Times New Roman"/>
                <w:sz w:val="20"/>
              </w:rPr>
              <w:t>erguntar e responder perguntas sobre família, amigos e a escola.</w:t>
            </w:r>
          </w:p>
        </w:tc>
        <w:tc>
          <w:tcPr>
            <w:tcW w:w="1176" w:type="dxa"/>
            <w:shd w:val="clear" w:color="auto" w:fill="FFFFFF" w:themeFill="background1"/>
          </w:tcPr>
          <w:p w14:paraId="44C825E8" w14:textId="74B4AD52"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526A17FA" wp14:editId="4B26AEF5">
                  <wp:extent cx="600075" cy="441960"/>
                  <wp:effectExtent l="0" t="0" r="9525" b="0"/>
                  <wp:docPr id="162" name="Imagem 162" descr="C:\Users\Bruna\Desktop\o produto educacional\chamaleon\estrelas\estrela vermel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a\Desktop\o produto educacional\chamaleon\estrelas\estrela vermelha.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739" cy="457179"/>
                          </a:xfrm>
                          <a:prstGeom prst="rect">
                            <a:avLst/>
                          </a:prstGeom>
                          <a:noFill/>
                          <a:ln>
                            <a:noFill/>
                          </a:ln>
                        </pic:spPr>
                      </pic:pic>
                    </a:graphicData>
                  </a:graphic>
                </wp:inline>
              </w:drawing>
            </w:r>
          </w:p>
        </w:tc>
        <w:tc>
          <w:tcPr>
            <w:tcW w:w="1176" w:type="dxa"/>
            <w:gridSpan w:val="2"/>
            <w:shd w:val="clear" w:color="auto" w:fill="FFFFFF" w:themeFill="background1"/>
          </w:tcPr>
          <w:p w14:paraId="4D6321C5" w14:textId="2612BE61"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381E4CC1" wp14:editId="7D7366D2">
                  <wp:extent cx="600075" cy="441960"/>
                  <wp:effectExtent l="0" t="0" r="9525" b="0"/>
                  <wp:docPr id="163" name="Imagem 163" descr="C:\Users\Bruna\Desktop\o produto educacional\chamaleon\estrelas\estrela vermel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a\Desktop\o produto educacional\chamaleon\estrelas\estrela vermelha.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739" cy="457179"/>
                          </a:xfrm>
                          <a:prstGeom prst="rect">
                            <a:avLst/>
                          </a:prstGeom>
                          <a:noFill/>
                          <a:ln>
                            <a:noFill/>
                          </a:ln>
                        </pic:spPr>
                      </pic:pic>
                    </a:graphicData>
                  </a:graphic>
                </wp:inline>
              </w:drawing>
            </w:r>
          </w:p>
        </w:tc>
        <w:tc>
          <w:tcPr>
            <w:tcW w:w="1176" w:type="dxa"/>
            <w:shd w:val="clear" w:color="auto" w:fill="FFFFFF" w:themeFill="background1"/>
          </w:tcPr>
          <w:p w14:paraId="6F13731B" w14:textId="694A2156"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5BEDD667" wp14:editId="4E47186A">
                  <wp:extent cx="600075" cy="441960"/>
                  <wp:effectExtent l="0" t="0" r="9525" b="0"/>
                  <wp:docPr id="166" name="Imagem 166" descr="C:\Users\Bruna\Desktop\o produto educacional\chamaleon\estrelas\estrela vermel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a\Desktop\o produto educacional\chamaleon\estrelas\estrela vermelha.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739" cy="457179"/>
                          </a:xfrm>
                          <a:prstGeom prst="rect">
                            <a:avLst/>
                          </a:prstGeom>
                          <a:noFill/>
                          <a:ln>
                            <a:noFill/>
                          </a:ln>
                        </pic:spPr>
                      </pic:pic>
                    </a:graphicData>
                  </a:graphic>
                </wp:inline>
              </w:drawing>
            </w:r>
          </w:p>
        </w:tc>
        <w:tc>
          <w:tcPr>
            <w:tcW w:w="1116" w:type="dxa"/>
            <w:shd w:val="clear" w:color="auto" w:fill="FFFFFF" w:themeFill="background1"/>
          </w:tcPr>
          <w:p w14:paraId="5833CC44" w14:textId="760CA817"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5E997802" wp14:editId="409DD618">
                  <wp:extent cx="571500" cy="466242"/>
                  <wp:effectExtent l="0" t="0" r="0" b="0"/>
                  <wp:docPr id="165" name="Imagem 165"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16" w:type="dxa"/>
            <w:tcBorders>
              <w:right w:val="single" w:sz="4" w:space="0" w:color="auto"/>
            </w:tcBorders>
            <w:shd w:val="clear" w:color="auto" w:fill="FFFFFF" w:themeFill="background1"/>
          </w:tcPr>
          <w:p w14:paraId="5630377A" w14:textId="72C7FEAE"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7D82410F" wp14:editId="0906D35D">
                  <wp:extent cx="571500" cy="523853"/>
                  <wp:effectExtent l="0" t="0" r="0" b="0"/>
                  <wp:docPr id="167" name="Imagem 167"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r>
      <w:tr w:rsidR="001918FE" w14:paraId="740D9BE1"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60F5EA4C" w14:textId="77777777" w:rsidR="001918FE" w:rsidRPr="00916E2E" w:rsidRDefault="001918FE" w:rsidP="001918FE">
            <w:pPr>
              <w:spacing w:after="0" w:line="240" w:lineRule="auto"/>
              <w:rPr>
                <w:rFonts w:ascii="Times New Roman" w:hAnsi="Times New Roman"/>
                <w:sz w:val="20"/>
              </w:rPr>
            </w:pPr>
            <w:r>
              <w:rPr>
                <w:rFonts w:ascii="Times New Roman" w:hAnsi="Times New Roman"/>
                <w:sz w:val="20"/>
              </w:rPr>
              <w:t>15</w:t>
            </w:r>
          </w:p>
        </w:tc>
        <w:tc>
          <w:tcPr>
            <w:tcW w:w="2029" w:type="dxa"/>
            <w:shd w:val="clear" w:color="auto" w:fill="FFFFFF" w:themeFill="background1"/>
          </w:tcPr>
          <w:p w14:paraId="552A6224" w14:textId="4622DC92" w:rsidR="001918FE" w:rsidRPr="00916E2E" w:rsidRDefault="00DB16B8" w:rsidP="001918FE">
            <w:pPr>
              <w:spacing w:after="0" w:line="276" w:lineRule="auto"/>
              <w:jc w:val="both"/>
              <w:rPr>
                <w:rFonts w:ascii="Times New Roman" w:hAnsi="Times New Roman"/>
                <w:sz w:val="20"/>
              </w:rPr>
            </w:pPr>
            <w:r>
              <w:rPr>
                <w:rFonts w:ascii="Times New Roman" w:hAnsi="Times New Roman"/>
                <w:sz w:val="20"/>
              </w:rPr>
              <w:t>c</w:t>
            </w:r>
            <w:r w:rsidR="001918FE">
              <w:rPr>
                <w:rFonts w:ascii="Times New Roman" w:hAnsi="Times New Roman"/>
                <w:sz w:val="20"/>
              </w:rPr>
              <w:t>antar as músicas que aprendi nas aulas.</w:t>
            </w:r>
          </w:p>
        </w:tc>
        <w:tc>
          <w:tcPr>
            <w:tcW w:w="1176" w:type="dxa"/>
            <w:shd w:val="clear" w:color="auto" w:fill="FFFFFF" w:themeFill="background1"/>
          </w:tcPr>
          <w:p w14:paraId="5603D492" w14:textId="185E2E74"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7028DE32" wp14:editId="6AE11DFF">
                  <wp:extent cx="571500" cy="523853"/>
                  <wp:effectExtent l="0" t="0" r="0" b="0"/>
                  <wp:docPr id="168" name="Imagem 168"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76" w:type="dxa"/>
            <w:gridSpan w:val="2"/>
            <w:shd w:val="clear" w:color="auto" w:fill="FFFFFF" w:themeFill="background1"/>
          </w:tcPr>
          <w:p w14:paraId="6BFEC88B" w14:textId="5948A6F6"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533A17CA" wp14:editId="76AF73DA">
                  <wp:extent cx="571500" cy="523853"/>
                  <wp:effectExtent l="0" t="0" r="0" b="0"/>
                  <wp:docPr id="171" name="Imagem 171"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76" w:type="dxa"/>
            <w:shd w:val="clear" w:color="auto" w:fill="FFFFFF" w:themeFill="background1"/>
          </w:tcPr>
          <w:p w14:paraId="28605EBB" w14:textId="43FC595F"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42FD6FFF" wp14:editId="0FBE655A">
                  <wp:extent cx="571500" cy="523853"/>
                  <wp:effectExtent l="0" t="0" r="0" b="0"/>
                  <wp:docPr id="219" name="Imagem 219"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141EE482" w14:textId="1642EDC3"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20A810EF" wp14:editId="6A9E520D">
                  <wp:extent cx="571500" cy="523853"/>
                  <wp:effectExtent l="0" t="0" r="0" b="0"/>
                  <wp:docPr id="220" name="Imagem 220"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00310807" w14:textId="56BEA386"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6A942D9C" wp14:editId="51A6A305">
                  <wp:extent cx="571500" cy="523853"/>
                  <wp:effectExtent l="0" t="0" r="0" b="0"/>
                  <wp:docPr id="221" name="Imagem 221"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r>
      <w:tr w:rsidR="001918FE" w14:paraId="59EC39EC"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4921EE71" w14:textId="77777777" w:rsidR="001918FE" w:rsidRPr="00916E2E" w:rsidRDefault="001918FE" w:rsidP="001918FE">
            <w:pPr>
              <w:spacing w:after="0" w:line="240" w:lineRule="auto"/>
              <w:rPr>
                <w:rFonts w:ascii="Times New Roman" w:hAnsi="Times New Roman"/>
                <w:sz w:val="20"/>
              </w:rPr>
            </w:pPr>
            <w:r>
              <w:rPr>
                <w:rFonts w:ascii="Times New Roman" w:hAnsi="Times New Roman"/>
                <w:sz w:val="20"/>
              </w:rPr>
              <w:t>16</w:t>
            </w:r>
          </w:p>
        </w:tc>
        <w:tc>
          <w:tcPr>
            <w:tcW w:w="2029" w:type="dxa"/>
            <w:shd w:val="clear" w:color="auto" w:fill="FFFFFF" w:themeFill="background1"/>
          </w:tcPr>
          <w:p w14:paraId="35C535E6" w14:textId="5C4F2496" w:rsidR="001918FE" w:rsidRPr="000F56D6" w:rsidRDefault="00DB16B8" w:rsidP="001918FE">
            <w:pPr>
              <w:spacing w:after="0" w:line="276" w:lineRule="auto"/>
              <w:jc w:val="both"/>
              <w:rPr>
                <w:rFonts w:ascii="Times New Roman" w:hAnsi="Times New Roman"/>
                <w:sz w:val="20"/>
              </w:rPr>
            </w:pPr>
            <w:r>
              <w:rPr>
                <w:rFonts w:ascii="Times New Roman" w:hAnsi="Times New Roman"/>
                <w:sz w:val="20"/>
              </w:rPr>
              <w:t>d</w:t>
            </w:r>
            <w:r w:rsidR="001918FE">
              <w:rPr>
                <w:rFonts w:ascii="Times New Roman" w:hAnsi="Times New Roman"/>
                <w:sz w:val="20"/>
              </w:rPr>
              <w:t>izer que eu não entendi o significado das palavras.</w:t>
            </w:r>
          </w:p>
        </w:tc>
        <w:tc>
          <w:tcPr>
            <w:tcW w:w="1176" w:type="dxa"/>
            <w:shd w:val="clear" w:color="auto" w:fill="FFFFFF" w:themeFill="background1"/>
          </w:tcPr>
          <w:p w14:paraId="69B19204" w14:textId="14F10A81" w:rsidR="001918FE" w:rsidRPr="00916E2E" w:rsidRDefault="001918FE" w:rsidP="001918FE">
            <w:pPr>
              <w:spacing w:after="0" w:line="240" w:lineRule="auto"/>
              <w:rPr>
                <w:rFonts w:ascii="Times New Roman" w:hAnsi="Times New Roman"/>
                <w:sz w:val="20"/>
              </w:rPr>
            </w:pPr>
            <w:r w:rsidRPr="00445E89">
              <w:rPr>
                <w:noProof/>
                <w:lang w:eastAsia="pt-BR"/>
              </w:rPr>
              <w:drawing>
                <wp:inline distT="0" distB="0" distL="0" distR="0" wp14:anchorId="7E2CBF04" wp14:editId="15A8F996">
                  <wp:extent cx="571500" cy="466242"/>
                  <wp:effectExtent l="0" t="0" r="0" b="0"/>
                  <wp:docPr id="20" name="Imagem 20"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76" w:type="dxa"/>
            <w:gridSpan w:val="2"/>
            <w:shd w:val="clear" w:color="auto" w:fill="FFFFFF" w:themeFill="background1"/>
          </w:tcPr>
          <w:p w14:paraId="5C3B9F02" w14:textId="5B5A0F1A"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29022E2A" wp14:editId="53B1D34E">
                  <wp:extent cx="571500" cy="523853"/>
                  <wp:effectExtent l="0" t="0" r="0" b="0"/>
                  <wp:docPr id="222" name="Imagem 222"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76" w:type="dxa"/>
            <w:shd w:val="clear" w:color="auto" w:fill="FFFFFF" w:themeFill="background1"/>
          </w:tcPr>
          <w:p w14:paraId="764FFDB8" w14:textId="68042D34" w:rsidR="001918FE" w:rsidRPr="00E015EF" w:rsidRDefault="00E015EF" w:rsidP="001918FE">
            <w:pPr>
              <w:spacing w:after="0" w:line="240" w:lineRule="auto"/>
            </w:pPr>
            <w:r w:rsidRPr="00445E89">
              <w:rPr>
                <w:noProof/>
                <w:lang w:eastAsia="pt-BR"/>
              </w:rPr>
              <w:drawing>
                <wp:inline distT="0" distB="0" distL="0" distR="0" wp14:anchorId="034703E1" wp14:editId="566C7600">
                  <wp:extent cx="571500" cy="523853"/>
                  <wp:effectExtent l="0" t="0" r="0" b="0"/>
                  <wp:docPr id="284" name="Imagem 284"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75C56E8E" w14:textId="19F7BEBD" w:rsidR="001918FE" w:rsidRPr="00E015EF" w:rsidRDefault="00E015EF" w:rsidP="001918FE">
            <w:pPr>
              <w:spacing w:after="0" w:line="240" w:lineRule="auto"/>
            </w:pPr>
            <w:r w:rsidRPr="00445E89">
              <w:rPr>
                <w:noProof/>
                <w:lang w:eastAsia="pt-BR"/>
              </w:rPr>
              <w:drawing>
                <wp:inline distT="0" distB="0" distL="0" distR="0" wp14:anchorId="505D0FE2" wp14:editId="1D3725EC">
                  <wp:extent cx="571500" cy="523853"/>
                  <wp:effectExtent l="0" t="0" r="0" b="0"/>
                  <wp:docPr id="285" name="Imagem 285"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322F4163" w14:textId="67B699E3"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633A7A6C" wp14:editId="55775CB9">
                  <wp:extent cx="571500" cy="523853"/>
                  <wp:effectExtent l="0" t="0" r="0" b="0"/>
                  <wp:docPr id="286" name="Imagem 286"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r>
      <w:tr w:rsidR="001918FE" w14:paraId="06A0ACEE"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5676ED19" w14:textId="77777777" w:rsidR="001918FE" w:rsidRPr="00916E2E" w:rsidRDefault="001918FE" w:rsidP="001918FE">
            <w:pPr>
              <w:spacing w:after="0" w:line="240" w:lineRule="auto"/>
              <w:rPr>
                <w:rFonts w:ascii="Times New Roman" w:hAnsi="Times New Roman"/>
                <w:sz w:val="20"/>
              </w:rPr>
            </w:pPr>
            <w:r>
              <w:rPr>
                <w:rFonts w:ascii="Times New Roman" w:hAnsi="Times New Roman"/>
                <w:sz w:val="20"/>
              </w:rPr>
              <w:t>17</w:t>
            </w:r>
          </w:p>
        </w:tc>
        <w:tc>
          <w:tcPr>
            <w:tcW w:w="2029" w:type="dxa"/>
            <w:shd w:val="clear" w:color="auto" w:fill="FFFFFF" w:themeFill="background1"/>
          </w:tcPr>
          <w:p w14:paraId="2B72B42C" w14:textId="7247A05A" w:rsidR="001918FE" w:rsidRPr="000F56D6" w:rsidRDefault="00DB16B8" w:rsidP="001918FE">
            <w:pPr>
              <w:spacing w:after="0" w:line="276" w:lineRule="auto"/>
              <w:jc w:val="both"/>
              <w:rPr>
                <w:rFonts w:ascii="Times New Roman" w:hAnsi="Times New Roman"/>
                <w:sz w:val="20"/>
              </w:rPr>
            </w:pPr>
            <w:r>
              <w:rPr>
                <w:rFonts w:ascii="Times New Roman" w:hAnsi="Times New Roman"/>
                <w:sz w:val="20"/>
              </w:rPr>
              <w:t>d</w:t>
            </w:r>
            <w:r w:rsidR="001918FE">
              <w:rPr>
                <w:rFonts w:ascii="Times New Roman" w:hAnsi="Times New Roman"/>
                <w:sz w:val="20"/>
              </w:rPr>
              <w:t>escrever ações que eu e/ou outras pessoas estão fazendo.</w:t>
            </w:r>
          </w:p>
        </w:tc>
        <w:tc>
          <w:tcPr>
            <w:tcW w:w="1176" w:type="dxa"/>
            <w:shd w:val="clear" w:color="auto" w:fill="FFFFFF" w:themeFill="background1"/>
          </w:tcPr>
          <w:p w14:paraId="6A76B886" w14:textId="3ADF1235"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1ACA51A6" wp14:editId="5EAB1157">
                  <wp:extent cx="600075" cy="441960"/>
                  <wp:effectExtent l="0" t="0" r="9525" b="0"/>
                  <wp:docPr id="312" name="Imagem 312" descr="C:\Users\Bruna\Desktop\o produto educacional\chamaleon\estrelas\estrela vermel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a\Desktop\o produto educacional\chamaleon\estrelas\estrela vermelha.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739" cy="457179"/>
                          </a:xfrm>
                          <a:prstGeom prst="rect">
                            <a:avLst/>
                          </a:prstGeom>
                          <a:noFill/>
                          <a:ln>
                            <a:noFill/>
                          </a:ln>
                        </pic:spPr>
                      </pic:pic>
                    </a:graphicData>
                  </a:graphic>
                </wp:inline>
              </w:drawing>
            </w:r>
          </w:p>
        </w:tc>
        <w:tc>
          <w:tcPr>
            <w:tcW w:w="1176" w:type="dxa"/>
            <w:gridSpan w:val="2"/>
            <w:shd w:val="clear" w:color="auto" w:fill="FFFFFF" w:themeFill="background1"/>
          </w:tcPr>
          <w:p w14:paraId="0AAE8239" w14:textId="2FE13C33" w:rsidR="001918FE" w:rsidRPr="00E015EF" w:rsidRDefault="00E015EF" w:rsidP="00E015EF">
            <w:pPr>
              <w:rPr>
                <w:rFonts w:ascii="Times New Roman" w:hAnsi="Times New Roman"/>
                <w:sz w:val="20"/>
              </w:rPr>
            </w:pPr>
            <w:r w:rsidRPr="00445E89">
              <w:rPr>
                <w:noProof/>
                <w:lang w:eastAsia="pt-BR"/>
              </w:rPr>
              <w:drawing>
                <wp:inline distT="0" distB="0" distL="0" distR="0" wp14:anchorId="6ECF39E1" wp14:editId="1EEC6646">
                  <wp:extent cx="571500" cy="466242"/>
                  <wp:effectExtent l="0" t="0" r="0" b="0"/>
                  <wp:docPr id="331" name="Imagem 331"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76" w:type="dxa"/>
            <w:shd w:val="clear" w:color="auto" w:fill="FFFFFF" w:themeFill="background1"/>
          </w:tcPr>
          <w:p w14:paraId="62E07B4A" w14:textId="6E1C56E1"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503DF291" wp14:editId="738F9630">
                  <wp:extent cx="571500" cy="466242"/>
                  <wp:effectExtent l="0" t="0" r="0" b="0"/>
                  <wp:docPr id="332" name="Imagem 332"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16" w:type="dxa"/>
            <w:shd w:val="clear" w:color="auto" w:fill="FFFFFF" w:themeFill="background1"/>
          </w:tcPr>
          <w:p w14:paraId="58E6C170" w14:textId="300C0C7A"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59476774" wp14:editId="2358C3C1">
                  <wp:extent cx="571500" cy="523853"/>
                  <wp:effectExtent l="0" t="0" r="0" b="0"/>
                  <wp:docPr id="330" name="Imagem 330"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2797D3AF" w14:textId="063FFDAD"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5FF37F6E" wp14:editId="1B6C97E6">
                  <wp:extent cx="571500" cy="523853"/>
                  <wp:effectExtent l="0" t="0" r="0" b="0"/>
                  <wp:docPr id="329" name="Imagem 329"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r>
      <w:tr w:rsidR="001918FE" w14:paraId="167EB143"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5D16DD75" w14:textId="77777777" w:rsidR="001918FE" w:rsidRPr="00916E2E" w:rsidRDefault="001918FE" w:rsidP="001918FE">
            <w:pPr>
              <w:spacing w:after="0" w:line="240" w:lineRule="auto"/>
              <w:rPr>
                <w:rFonts w:ascii="Times New Roman" w:hAnsi="Times New Roman"/>
                <w:sz w:val="20"/>
              </w:rPr>
            </w:pPr>
            <w:r>
              <w:rPr>
                <w:rFonts w:ascii="Times New Roman" w:hAnsi="Times New Roman"/>
                <w:sz w:val="20"/>
              </w:rPr>
              <w:t>18</w:t>
            </w:r>
          </w:p>
        </w:tc>
        <w:tc>
          <w:tcPr>
            <w:tcW w:w="2029" w:type="dxa"/>
            <w:shd w:val="clear" w:color="auto" w:fill="FFFFFF" w:themeFill="background1"/>
          </w:tcPr>
          <w:p w14:paraId="513AB7C8" w14:textId="4E7577F3" w:rsidR="001918FE" w:rsidRPr="00616762" w:rsidRDefault="00DB16B8" w:rsidP="001918FE">
            <w:pPr>
              <w:spacing w:after="0" w:line="276" w:lineRule="auto"/>
              <w:jc w:val="both"/>
              <w:rPr>
                <w:rFonts w:ascii="Times New Roman" w:hAnsi="Times New Roman"/>
                <w:sz w:val="20"/>
              </w:rPr>
            </w:pPr>
            <w:r>
              <w:rPr>
                <w:rFonts w:ascii="Times New Roman" w:hAnsi="Times New Roman"/>
                <w:sz w:val="20"/>
              </w:rPr>
              <w:t>f</w:t>
            </w:r>
            <w:r w:rsidR="001918FE">
              <w:rPr>
                <w:rFonts w:ascii="Times New Roman" w:hAnsi="Times New Roman"/>
                <w:sz w:val="20"/>
              </w:rPr>
              <w:t>alar sobre fatos e acontecimentos no presente.</w:t>
            </w:r>
          </w:p>
        </w:tc>
        <w:tc>
          <w:tcPr>
            <w:tcW w:w="1176" w:type="dxa"/>
            <w:shd w:val="clear" w:color="auto" w:fill="FFFFFF" w:themeFill="background1"/>
          </w:tcPr>
          <w:p w14:paraId="54A94B2C" w14:textId="63C50DBF"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19AD3BBF" wp14:editId="25D9BC52">
                  <wp:extent cx="600075" cy="441960"/>
                  <wp:effectExtent l="0" t="0" r="9525" b="0"/>
                  <wp:docPr id="313" name="Imagem 313" descr="C:\Users\Bruna\Desktop\o produto educacional\chamaleon\estrelas\estrela vermel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a\Desktop\o produto educacional\chamaleon\estrelas\estrela vermelha.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739" cy="457179"/>
                          </a:xfrm>
                          <a:prstGeom prst="rect">
                            <a:avLst/>
                          </a:prstGeom>
                          <a:noFill/>
                          <a:ln>
                            <a:noFill/>
                          </a:ln>
                        </pic:spPr>
                      </pic:pic>
                    </a:graphicData>
                  </a:graphic>
                </wp:inline>
              </w:drawing>
            </w:r>
          </w:p>
        </w:tc>
        <w:tc>
          <w:tcPr>
            <w:tcW w:w="1176" w:type="dxa"/>
            <w:gridSpan w:val="2"/>
            <w:shd w:val="clear" w:color="auto" w:fill="FFFFFF" w:themeFill="background1"/>
          </w:tcPr>
          <w:p w14:paraId="7DB5B6D0" w14:textId="5A50A54F"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62E2B1F2" wp14:editId="2DD1807C">
                  <wp:extent cx="571500" cy="466242"/>
                  <wp:effectExtent l="0" t="0" r="0" b="0"/>
                  <wp:docPr id="325" name="Imagem 325"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76" w:type="dxa"/>
            <w:shd w:val="clear" w:color="auto" w:fill="FFFFFF" w:themeFill="background1"/>
          </w:tcPr>
          <w:p w14:paraId="3F3355FA" w14:textId="593ADA48"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41D4CFB4" wp14:editId="1C30F42D">
                  <wp:extent cx="571500" cy="466242"/>
                  <wp:effectExtent l="0" t="0" r="0" b="0"/>
                  <wp:docPr id="326" name="Imagem 326"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16" w:type="dxa"/>
            <w:shd w:val="clear" w:color="auto" w:fill="FFFFFF" w:themeFill="background1"/>
          </w:tcPr>
          <w:p w14:paraId="2F7640F2" w14:textId="1D141647"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26A7508D" wp14:editId="7BC9F1E2">
                  <wp:extent cx="571500" cy="466242"/>
                  <wp:effectExtent l="0" t="0" r="0" b="0"/>
                  <wp:docPr id="327" name="Imagem 327"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16" w:type="dxa"/>
            <w:shd w:val="clear" w:color="auto" w:fill="FFFFFF" w:themeFill="background1"/>
          </w:tcPr>
          <w:p w14:paraId="66A657AF" w14:textId="6CC8C2A8"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6CE097A5" wp14:editId="7F269571">
                  <wp:extent cx="571500" cy="523853"/>
                  <wp:effectExtent l="0" t="0" r="0" b="0"/>
                  <wp:docPr id="328" name="Imagem 328"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r>
      <w:tr w:rsidR="001918FE" w14:paraId="10D0519D" w14:textId="77777777" w:rsidTr="00DA024A">
        <w:tblPrEx>
          <w:tblCellMar>
            <w:left w:w="108" w:type="dxa"/>
            <w:right w:w="108" w:type="dxa"/>
          </w:tblCellMar>
          <w:tblLook w:val="04A0" w:firstRow="1" w:lastRow="0" w:firstColumn="1" w:lastColumn="0" w:noHBand="0" w:noVBand="1"/>
        </w:tblPrEx>
        <w:trPr>
          <w:trHeight w:val="961"/>
          <w:jc w:val="center"/>
        </w:trPr>
        <w:tc>
          <w:tcPr>
            <w:tcW w:w="416" w:type="dxa"/>
            <w:shd w:val="clear" w:color="auto" w:fill="FFFFFF" w:themeFill="background1"/>
          </w:tcPr>
          <w:p w14:paraId="15632545" w14:textId="77777777" w:rsidR="001918FE" w:rsidRPr="00916E2E" w:rsidRDefault="001918FE" w:rsidP="001918FE">
            <w:pPr>
              <w:spacing w:after="0" w:line="240" w:lineRule="auto"/>
              <w:rPr>
                <w:rFonts w:ascii="Times New Roman" w:hAnsi="Times New Roman"/>
                <w:sz w:val="20"/>
              </w:rPr>
            </w:pPr>
            <w:r>
              <w:rPr>
                <w:rFonts w:ascii="Times New Roman" w:hAnsi="Times New Roman"/>
                <w:sz w:val="20"/>
              </w:rPr>
              <w:t>19</w:t>
            </w:r>
          </w:p>
        </w:tc>
        <w:tc>
          <w:tcPr>
            <w:tcW w:w="2029" w:type="dxa"/>
            <w:shd w:val="clear" w:color="auto" w:fill="FFFFFF" w:themeFill="background1"/>
          </w:tcPr>
          <w:p w14:paraId="179977F3" w14:textId="14FD8D33" w:rsidR="001918FE" w:rsidRDefault="00DB16B8" w:rsidP="001918FE">
            <w:pPr>
              <w:spacing w:after="0" w:line="276" w:lineRule="auto"/>
              <w:jc w:val="both"/>
              <w:rPr>
                <w:rFonts w:ascii="Times New Roman" w:hAnsi="Times New Roman"/>
                <w:sz w:val="20"/>
              </w:rPr>
            </w:pPr>
            <w:r>
              <w:rPr>
                <w:rFonts w:ascii="Times New Roman" w:hAnsi="Times New Roman"/>
                <w:sz w:val="20"/>
              </w:rPr>
              <w:t>d</w:t>
            </w:r>
            <w:r w:rsidR="001918FE">
              <w:rPr>
                <w:rFonts w:ascii="Times New Roman" w:hAnsi="Times New Roman"/>
                <w:sz w:val="20"/>
              </w:rPr>
              <w:t>escrever como está o tempo.</w:t>
            </w:r>
          </w:p>
        </w:tc>
        <w:tc>
          <w:tcPr>
            <w:tcW w:w="1176" w:type="dxa"/>
            <w:shd w:val="clear" w:color="auto" w:fill="FFFFFF" w:themeFill="background1"/>
          </w:tcPr>
          <w:p w14:paraId="759B5B5F" w14:textId="5F2CF6BA"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5B022F63" wp14:editId="7DE0BF6E">
                  <wp:extent cx="571500" cy="523853"/>
                  <wp:effectExtent l="0" t="0" r="0" b="0"/>
                  <wp:docPr id="287" name="Imagem 287"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76" w:type="dxa"/>
            <w:gridSpan w:val="2"/>
            <w:shd w:val="clear" w:color="auto" w:fill="FFFFFF" w:themeFill="background1"/>
          </w:tcPr>
          <w:p w14:paraId="640D5142" w14:textId="321CD054"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1670F99D" wp14:editId="0724C060">
                  <wp:extent cx="571500" cy="523853"/>
                  <wp:effectExtent l="0" t="0" r="0" b="0"/>
                  <wp:docPr id="288" name="Imagem 288"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76" w:type="dxa"/>
            <w:shd w:val="clear" w:color="auto" w:fill="FFFFFF" w:themeFill="background1"/>
          </w:tcPr>
          <w:p w14:paraId="6DF333A8" w14:textId="27F4C92A"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74D62320" wp14:editId="560E7EC8">
                  <wp:extent cx="571500" cy="523853"/>
                  <wp:effectExtent l="0" t="0" r="0" b="0"/>
                  <wp:docPr id="289" name="Imagem 289"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26119657" w14:textId="052297C0"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1B24531B" wp14:editId="5B94E8AE">
                  <wp:extent cx="571500" cy="523853"/>
                  <wp:effectExtent l="0" t="0" r="0" b="0"/>
                  <wp:docPr id="290" name="Imagem 290"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0BC14713" w14:textId="7AAF4C0D"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32057DB1" wp14:editId="17B3C998">
                  <wp:extent cx="571500" cy="523853"/>
                  <wp:effectExtent l="0" t="0" r="0" b="0"/>
                  <wp:docPr id="291" name="Imagem 291"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r>
      <w:tr w:rsidR="001918FE" w14:paraId="7EA8BB43"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22D79FDF" w14:textId="77777777" w:rsidR="001918FE" w:rsidRDefault="001918FE" w:rsidP="001918FE">
            <w:pPr>
              <w:spacing w:after="0" w:line="240" w:lineRule="auto"/>
              <w:rPr>
                <w:rFonts w:ascii="Times New Roman" w:hAnsi="Times New Roman"/>
                <w:sz w:val="20"/>
              </w:rPr>
            </w:pPr>
            <w:r>
              <w:rPr>
                <w:rFonts w:ascii="Times New Roman" w:hAnsi="Times New Roman"/>
                <w:sz w:val="20"/>
              </w:rPr>
              <w:t>20</w:t>
            </w:r>
          </w:p>
        </w:tc>
        <w:tc>
          <w:tcPr>
            <w:tcW w:w="2029" w:type="dxa"/>
            <w:shd w:val="clear" w:color="auto" w:fill="FFFFFF" w:themeFill="background1"/>
          </w:tcPr>
          <w:p w14:paraId="451CEB74" w14:textId="15F06523" w:rsidR="001918FE" w:rsidRDefault="00DB16B8" w:rsidP="001918FE">
            <w:pPr>
              <w:spacing w:after="0" w:line="276" w:lineRule="auto"/>
              <w:jc w:val="both"/>
              <w:rPr>
                <w:rFonts w:ascii="Times New Roman" w:hAnsi="Times New Roman"/>
                <w:sz w:val="20"/>
              </w:rPr>
            </w:pPr>
            <w:r>
              <w:rPr>
                <w:rFonts w:ascii="Times New Roman" w:hAnsi="Times New Roman"/>
                <w:sz w:val="20"/>
              </w:rPr>
              <w:t>i</w:t>
            </w:r>
            <w:r w:rsidR="001918FE">
              <w:rPr>
                <w:rFonts w:ascii="Times New Roman" w:hAnsi="Times New Roman"/>
                <w:sz w:val="20"/>
              </w:rPr>
              <w:t>ndicar as partes do corpo.</w:t>
            </w:r>
          </w:p>
        </w:tc>
        <w:tc>
          <w:tcPr>
            <w:tcW w:w="1176" w:type="dxa"/>
            <w:shd w:val="clear" w:color="auto" w:fill="FFFFFF" w:themeFill="background1"/>
          </w:tcPr>
          <w:p w14:paraId="018198E3" w14:textId="05D581E3"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6AE48B33" wp14:editId="5CBD0409">
                  <wp:extent cx="571500" cy="466242"/>
                  <wp:effectExtent l="0" t="0" r="0" b="0"/>
                  <wp:docPr id="324" name="Imagem 324"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76" w:type="dxa"/>
            <w:gridSpan w:val="2"/>
            <w:shd w:val="clear" w:color="auto" w:fill="FFFFFF" w:themeFill="background1"/>
          </w:tcPr>
          <w:p w14:paraId="63D2E47A" w14:textId="3FCADAF3"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643E767D" wp14:editId="4B548DEC">
                  <wp:extent cx="571500" cy="466242"/>
                  <wp:effectExtent l="0" t="0" r="0" b="0"/>
                  <wp:docPr id="323" name="Imagem 323"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76" w:type="dxa"/>
            <w:shd w:val="clear" w:color="auto" w:fill="FFFFFF" w:themeFill="background1"/>
          </w:tcPr>
          <w:p w14:paraId="2C93F603" w14:textId="554BE86C"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5C206C7F" wp14:editId="62EF283D">
                  <wp:extent cx="571500" cy="523853"/>
                  <wp:effectExtent l="0" t="0" r="0" b="0"/>
                  <wp:docPr id="320" name="Imagem 320"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4351A04A" w14:textId="0BE79FC7"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4FE9532F" wp14:editId="45290D43">
                  <wp:extent cx="571500" cy="523853"/>
                  <wp:effectExtent l="0" t="0" r="0" b="0"/>
                  <wp:docPr id="321" name="Imagem 321"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2D7F1080" w14:textId="52EE9F5A"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27641BA2" wp14:editId="4684EAD2">
                  <wp:extent cx="571500" cy="523853"/>
                  <wp:effectExtent l="0" t="0" r="0" b="0"/>
                  <wp:docPr id="322" name="Imagem 322"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r>
      <w:tr w:rsidR="001918FE" w14:paraId="5560720A"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2A250575" w14:textId="77777777" w:rsidR="001918FE" w:rsidRDefault="001918FE" w:rsidP="001918FE">
            <w:pPr>
              <w:spacing w:after="0" w:line="240" w:lineRule="auto"/>
              <w:rPr>
                <w:rFonts w:ascii="Times New Roman" w:hAnsi="Times New Roman"/>
                <w:sz w:val="20"/>
              </w:rPr>
            </w:pPr>
            <w:r>
              <w:rPr>
                <w:rFonts w:ascii="Times New Roman" w:hAnsi="Times New Roman"/>
                <w:sz w:val="20"/>
              </w:rPr>
              <w:t>21</w:t>
            </w:r>
          </w:p>
        </w:tc>
        <w:tc>
          <w:tcPr>
            <w:tcW w:w="2029" w:type="dxa"/>
            <w:shd w:val="clear" w:color="auto" w:fill="FFFFFF" w:themeFill="background1"/>
          </w:tcPr>
          <w:p w14:paraId="694F26C1" w14:textId="2BA3669D" w:rsidR="001918FE" w:rsidRDefault="00DB16B8" w:rsidP="00DD11D3">
            <w:pPr>
              <w:spacing w:after="0" w:line="276" w:lineRule="auto"/>
              <w:jc w:val="both"/>
              <w:rPr>
                <w:rFonts w:ascii="Times New Roman" w:hAnsi="Times New Roman"/>
                <w:sz w:val="20"/>
              </w:rPr>
            </w:pPr>
            <w:r>
              <w:rPr>
                <w:rFonts w:ascii="Times New Roman" w:hAnsi="Times New Roman"/>
                <w:sz w:val="20"/>
              </w:rPr>
              <w:t>d</w:t>
            </w:r>
            <w:r w:rsidR="001918FE">
              <w:rPr>
                <w:rFonts w:ascii="Times New Roman" w:hAnsi="Times New Roman"/>
                <w:sz w:val="20"/>
              </w:rPr>
              <w:t xml:space="preserve">izer se </w:t>
            </w:r>
            <w:r w:rsidR="00DD11D3">
              <w:rPr>
                <w:rFonts w:ascii="Times New Roman" w:hAnsi="Times New Roman"/>
                <w:sz w:val="20"/>
              </w:rPr>
              <w:t>tenho</w:t>
            </w:r>
            <w:r w:rsidR="001918FE">
              <w:rPr>
                <w:rFonts w:ascii="Times New Roman" w:hAnsi="Times New Roman"/>
                <w:sz w:val="20"/>
              </w:rPr>
              <w:t xml:space="preserve"> ou não animais domésticos e descrevê-los.</w:t>
            </w:r>
          </w:p>
        </w:tc>
        <w:tc>
          <w:tcPr>
            <w:tcW w:w="1176" w:type="dxa"/>
            <w:shd w:val="clear" w:color="auto" w:fill="FFFFFF" w:themeFill="background1"/>
          </w:tcPr>
          <w:p w14:paraId="1C8E9E5F" w14:textId="6681B6C2"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194D0C1E" wp14:editId="3BD693FF">
                  <wp:extent cx="571500" cy="466242"/>
                  <wp:effectExtent l="0" t="0" r="0" b="0"/>
                  <wp:docPr id="333" name="Imagem 333"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76" w:type="dxa"/>
            <w:gridSpan w:val="2"/>
            <w:shd w:val="clear" w:color="auto" w:fill="FFFFFF" w:themeFill="background1"/>
          </w:tcPr>
          <w:p w14:paraId="265E5757" w14:textId="2EC1DE04"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5E6EFAF2" wp14:editId="629DF84B">
                  <wp:extent cx="571500" cy="523853"/>
                  <wp:effectExtent l="0" t="0" r="0" b="0"/>
                  <wp:docPr id="334" name="Imagem 334"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76" w:type="dxa"/>
            <w:shd w:val="clear" w:color="auto" w:fill="FFFFFF" w:themeFill="background1"/>
          </w:tcPr>
          <w:p w14:paraId="0C495A42" w14:textId="614B420A"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1F316FF2" wp14:editId="46A0697C">
                  <wp:extent cx="571500" cy="523853"/>
                  <wp:effectExtent l="0" t="0" r="0" b="0"/>
                  <wp:docPr id="335" name="Imagem 335"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75184B8C" w14:textId="12FB9A55"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595C7203" wp14:editId="4A8ED3B3">
                  <wp:extent cx="571500" cy="523853"/>
                  <wp:effectExtent l="0" t="0" r="0" b="0"/>
                  <wp:docPr id="336" name="Imagem 336"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40173531" w14:textId="645C6878"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4820B9C1" wp14:editId="2A830C1D">
                  <wp:extent cx="571500" cy="523853"/>
                  <wp:effectExtent l="0" t="0" r="0" b="0"/>
                  <wp:docPr id="337" name="Imagem 337"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r>
      <w:tr w:rsidR="001918FE" w14:paraId="2B399BDA"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7003D048" w14:textId="77777777" w:rsidR="001918FE" w:rsidRDefault="001918FE" w:rsidP="001918FE">
            <w:pPr>
              <w:spacing w:after="0" w:line="240" w:lineRule="auto"/>
              <w:rPr>
                <w:rFonts w:ascii="Times New Roman" w:hAnsi="Times New Roman"/>
                <w:sz w:val="20"/>
              </w:rPr>
            </w:pPr>
            <w:r>
              <w:rPr>
                <w:rFonts w:ascii="Times New Roman" w:hAnsi="Times New Roman"/>
                <w:sz w:val="20"/>
              </w:rPr>
              <w:t>22</w:t>
            </w:r>
          </w:p>
        </w:tc>
        <w:tc>
          <w:tcPr>
            <w:tcW w:w="2029" w:type="dxa"/>
            <w:shd w:val="clear" w:color="auto" w:fill="FFFFFF" w:themeFill="background1"/>
          </w:tcPr>
          <w:p w14:paraId="5D5A5483" w14:textId="7C737BD4" w:rsidR="001918FE" w:rsidRDefault="00DB16B8" w:rsidP="001918FE">
            <w:pPr>
              <w:spacing w:after="0" w:line="276" w:lineRule="auto"/>
              <w:jc w:val="both"/>
              <w:rPr>
                <w:rFonts w:ascii="Times New Roman" w:hAnsi="Times New Roman"/>
                <w:sz w:val="20"/>
              </w:rPr>
            </w:pPr>
            <w:r>
              <w:rPr>
                <w:rFonts w:ascii="Times New Roman" w:hAnsi="Times New Roman"/>
                <w:sz w:val="20"/>
              </w:rPr>
              <w:t>s</w:t>
            </w:r>
            <w:r w:rsidR="001918FE">
              <w:rPr>
                <w:rFonts w:ascii="Times New Roman" w:hAnsi="Times New Roman"/>
                <w:sz w:val="20"/>
              </w:rPr>
              <w:t>oletrar palavras, tais como: seu nome, lugares, objetos.</w:t>
            </w:r>
          </w:p>
        </w:tc>
        <w:tc>
          <w:tcPr>
            <w:tcW w:w="1176" w:type="dxa"/>
            <w:shd w:val="clear" w:color="auto" w:fill="FFFFFF" w:themeFill="background1"/>
          </w:tcPr>
          <w:p w14:paraId="6D691741" w14:textId="67497AF9"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08FF897D" wp14:editId="4E4A2A85">
                  <wp:extent cx="571500" cy="523853"/>
                  <wp:effectExtent l="0" t="0" r="0" b="0"/>
                  <wp:docPr id="292" name="Imagem 292"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76" w:type="dxa"/>
            <w:gridSpan w:val="2"/>
            <w:shd w:val="clear" w:color="auto" w:fill="FFFFFF" w:themeFill="background1"/>
          </w:tcPr>
          <w:p w14:paraId="73AE0781" w14:textId="0E4E0D4E"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63612CC5" wp14:editId="21FF6DB1">
                  <wp:extent cx="571500" cy="523853"/>
                  <wp:effectExtent l="0" t="0" r="0" b="0"/>
                  <wp:docPr id="293" name="Imagem 293"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76" w:type="dxa"/>
            <w:shd w:val="clear" w:color="auto" w:fill="FFFFFF" w:themeFill="background1"/>
          </w:tcPr>
          <w:p w14:paraId="7662D978" w14:textId="5F1FD6E5"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638406DA" wp14:editId="5B07B61B">
                  <wp:extent cx="571500" cy="523853"/>
                  <wp:effectExtent l="0" t="0" r="0" b="0"/>
                  <wp:docPr id="294" name="Imagem 294"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493DC94E" w14:textId="51E20CA3"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680BB975" wp14:editId="24D69B17">
                  <wp:extent cx="571500" cy="523853"/>
                  <wp:effectExtent l="0" t="0" r="0" b="0"/>
                  <wp:docPr id="295" name="Imagem 295"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626080C9" w14:textId="5808962C"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5C760780" wp14:editId="370A9A75">
                  <wp:extent cx="571500" cy="523853"/>
                  <wp:effectExtent l="0" t="0" r="0" b="0"/>
                  <wp:docPr id="296" name="Imagem 296"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r>
      <w:tr w:rsidR="001918FE" w14:paraId="351C9A5F"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5C1CC532" w14:textId="77777777" w:rsidR="001918FE" w:rsidRDefault="001918FE" w:rsidP="001918FE">
            <w:pPr>
              <w:spacing w:after="0" w:line="240" w:lineRule="auto"/>
              <w:rPr>
                <w:rFonts w:ascii="Times New Roman" w:hAnsi="Times New Roman"/>
                <w:sz w:val="20"/>
              </w:rPr>
            </w:pPr>
            <w:r>
              <w:rPr>
                <w:rFonts w:ascii="Times New Roman" w:hAnsi="Times New Roman"/>
                <w:sz w:val="20"/>
              </w:rPr>
              <w:t>23</w:t>
            </w:r>
          </w:p>
        </w:tc>
        <w:tc>
          <w:tcPr>
            <w:tcW w:w="2029" w:type="dxa"/>
            <w:shd w:val="clear" w:color="auto" w:fill="FFFFFF" w:themeFill="background1"/>
          </w:tcPr>
          <w:p w14:paraId="56C6088C" w14:textId="350376E4" w:rsidR="001918FE" w:rsidRPr="007E19B7" w:rsidRDefault="00DB16B8" w:rsidP="001918FE">
            <w:pPr>
              <w:spacing w:after="0" w:line="276" w:lineRule="auto"/>
              <w:jc w:val="both"/>
              <w:rPr>
                <w:rFonts w:ascii="Times New Roman" w:hAnsi="Times New Roman"/>
                <w:sz w:val="20"/>
              </w:rPr>
            </w:pPr>
            <w:r>
              <w:rPr>
                <w:rFonts w:ascii="Times New Roman" w:hAnsi="Times New Roman"/>
                <w:sz w:val="20"/>
              </w:rPr>
              <w:t>f</w:t>
            </w:r>
            <w:r w:rsidR="001918FE">
              <w:rPr>
                <w:rFonts w:ascii="Times New Roman" w:hAnsi="Times New Roman"/>
                <w:sz w:val="20"/>
              </w:rPr>
              <w:t>alar sobre mim, minha rotina, minha família e minhas preferências.</w:t>
            </w:r>
          </w:p>
        </w:tc>
        <w:tc>
          <w:tcPr>
            <w:tcW w:w="1176" w:type="dxa"/>
            <w:shd w:val="clear" w:color="auto" w:fill="FFFFFF" w:themeFill="background1"/>
          </w:tcPr>
          <w:p w14:paraId="0642C698" w14:textId="306F14A9"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30786A6B" wp14:editId="1697483D">
                  <wp:extent cx="571500" cy="466242"/>
                  <wp:effectExtent l="0" t="0" r="0" b="0"/>
                  <wp:docPr id="297" name="Imagem 297"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76" w:type="dxa"/>
            <w:gridSpan w:val="2"/>
            <w:shd w:val="clear" w:color="auto" w:fill="FFFFFF" w:themeFill="background1"/>
          </w:tcPr>
          <w:p w14:paraId="4AC95FA1" w14:textId="44BB1CEF"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5951CF52" wp14:editId="328B561B">
                  <wp:extent cx="571500" cy="466242"/>
                  <wp:effectExtent l="0" t="0" r="0" b="0"/>
                  <wp:docPr id="298" name="Imagem 298"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76" w:type="dxa"/>
            <w:shd w:val="clear" w:color="auto" w:fill="FFFFFF" w:themeFill="background1"/>
          </w:tcPr>
          <w:p w14:paraId="2A6675FC" w14:textId="26731111"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2762890D" wp14:editId="0A308354">
                  <wp:extent cx="571500" cy="466242"/>
                  <wp:effectExtent l="0" t="0" r="0" b="0"/>
                  <wp:docPr id="299" name="Imagem 299"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16" w:type="dxa"/>
            <w:shd w:val="clear" w:color="auto" w:fill="FFFFFF" w:themeFill="background1"/>
          </w:tcPr>
          <w:p w14:paraId="37C91DDD" w14:textId="022AEB8F"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439B8FB6" wp14:editId="41E50CE4">
                  <wp:extent cx="571500" cy="466242"/>
                  <wp:effectExtent l="0" t="0" r="0" b="0"/>
                  <wp:docPr id="300" name="Imagem 300"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16" w:type="dxa"/>
            <w:shd w:val="clear" w:color="auto" w:fill="FFFFFF" w:themeFill="background1"/>
          </w:tcPr>
          <w:p w14:paraId="398B6E8B" w14:textId="0B2C5428"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3EA54764" wp14:editId="65B09E65">
                  <wp:extent cx="571500" cy="466242"/>
                  <wp:effectExtent l="0" t="0" r="0" b="0"/>
                  <wp:docPr id="301" name="Imagem 301"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r>
      <w:tr w:rsidR="001918FE" w14:paraId="63594B66"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255AFA1E" w14:textId="77777777" w:rsidR="001918FE" w:rsidRDefault="001918FE" w:rsidP="001918FE">
            <w:pPr>
              <w:spacing w:after="0" w:line="240" w:lineRule="auto"/>
              <w:rPr>
                <w:rFonts w:ascii="Times New Roman" w:hAnsi="Times New Roman"/>
                <w:sz w:val="20"/>
              </w:rPr>
            </w:pPr>
            <w:r>
              <w:rPr>
                <w:rFonts w:ascii="Times New Roman" w:hAnsi="Times New Roman"/>
                <w:sz w:val="20"/>
              </w:rPr>
              <w:t>24</w:t>
            </w:r>
          </w:p>
        </w:tc>
        <w:tc>
          <w:tcPr>
            <w:tcW w:w="2029" w:type="dxa"/>
            <w:shd w:val="clear" w:color="auto" w:fill="FFFFFF" w:themeFill="background1"/>
          </w:tcPr>
          <w:p w14:paraId="2E3A0EF1" w14:textId="7AD9AE50" w:rsidR="001918FE" w:rsidRDefault="00DB16B8" w:rsidP="001918FE">
            <w:pPr>
              <w:spacing w:after="0" w:line="276" w:lineRule="auto"/>
              <w:jc w:val="both"/>
              <w:rPr>
                <w:rFonts w:ascii="Times New Roman" w:hAnsi="Times New Roman"/>
                <w:sz w:val="20"/>
              </w:rPr>
            </w:pPr>
            <w:r>
              <w:rPr>
                <w:rFonts w:ascii="Times New Roman" w:hAnsi="Times New Roman"/>
                <w:sz w:val="20"/>
              </w:rPr>
              <w:t>p</w:t>
            </w:r>
            <w:r w:rsidR="001918FE">
              <w:rPr>
                <w:rFonts w:ascii="Times New Roman" w:hAnsi="Times New Roman"/>
                <w:sz w:val="20"/>
              </w:rPr>
              <w:t>edir e oferecer ajuda aos meus amigos e à professora.</w:t>
            </w:r>
          </w:p>
        </w:tc>
        <w:tc>
          <w:tcPr>
            <w:tcW w:w="1176" w:type="dxa"/>
            <w:shd w:val="clear" w:color="auto" w:fill="FFFFFF" w:themeFill="background1"/>
          </w:tcPr>
          <w:p w14:paraId="045BF651" w14:textId="43B96514"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3A6788AF" wp14:editId="30F361F0">
                  <wp:extent cx="571500" cy="466242"/>
                  <wp:effectExtent l="0" t="0" r="0" b="0"/>
                  <wp:docPr id="302" name="Imagem 302"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76" w:type="dxa"/>
            <w:gridSpan w:val="2"/>
            <w:shd w:val="clear" w:color="auto" w:fill="FFFFFF" w:themeFill="background1"/>
          </w:tcPr>
          <w:p w14:paraId="57052ED5" w14:textId="04010F28"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37AF1247" wp14:editId="525CEFBB">
                  <wp:extent cx="571500" cy="466242"/>
                  <wp:effectExtent l="0" t="0" r="0" b="0"/>
                  <wp:docPr id="303" name="Imagem 303"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76" w:type="dxa"/>
            <w:shd w:val="clear" w:color="auto" w:fill="FFFFFF" w:themeFill="background1"/>
          </w:tcPr>
          <w:p w14:paraId="7CE27E10" w14:textId="09C59ED5"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7D6AF5DE" wp14:editId="0B673119">
                  <wp:extent cx="571500" cy="523853"/>
                  <wp:effectExtent l="0" t="0" r="0" b="0"/>
                  <wp:docPr id="304" name="Imagem 304"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180B201B" w14:textId="10D351D8"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15F78312" wp14:editId="536BF479">
                  <wp:extent cx="571500" cy="523853"/>
                  <wp:effectExtent l="0" t="0" r="0" b="0"/>
                  <wp:docPr id="305" name="Imagem 305"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7DDB5BAF" w14:textId="6F8EA2DE"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4E0B017A" wp14:editId="174495A4">
                  <wp:extent cx="571500" cy="523853"/>
                  <wp:effectExtent l="0" t="0" r="0" b="0"/>
                  <wp:docPr id="306" name="Imagem 306"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r>
      <w:tr w:rsidR="001918FE" w14:paraId="2067BC29"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73AE6796" w14:textId="77777777" w:rsidR="001918FE" w:rsidRDefault="001918FE" w:rsidP="001918FE">
            <w:pPr>
              <w:spacing w:after="0" w:line="240" w:lineRule="auto"/>
              <w:rPr>
                <w:rFonts w:ascii="Times New Roman" w:hAnsi="Times New Roman"/>
                <w:sz w:val="20"/>
              </w:rPr>
            </w:pPr>
            <w:r>
              <w:rPr>
                <w:rFonts w:ascii="Times New Roman" w:hAnsi="Times New Roman"/>
                <w:sz w:val="20"/>
              </w:rPr>
              <w:t>25</w:t>
            </w:r>
          </w:p>
        </w:tc>
        <w:tc>
          <w:tcPr>
            <w:tcW w:w="2029" w:type="dxa"/>
            <w:shd w:val="clear" w:color="auto" w:fill="FFFFFF" w:themeFill="background1"/>
          </w:tcPr>
          <w:p w14:paraId="04C8D60A" w14:textId="213FA5D5" w:rsidR="001918FE" w:rsidRDefault="00896AB3" w:rsidP="001918FE">
            <w:pPr>
              <w:spacing w:after="0" w:line="276" w:lineRule="auto"/>
              <w:jc w:val="both"/>
              <w:rPr>
                <w:rFonts w:ascii="Times New Roman" w:hAnsi="Times New Roman"/>
                <w:sz w:val="20"/>
              </w:rPr>
            </w:pPr>
            <w:r>
              <w:rPr>
                <w:rFonts w:ascii="Times New Roman" w:hAnsi="Times New Roman"/>
                <w:sz w:val="20"/>
              </w:rPr>
              <w:t>a</w:t>
            </w:r>
            <w:r w:rsidR="001918FE">
              <w:rPr>
                <w:rFonts w:ascii="Times New Roman" w:hAnsi="Times New Roman"/>
                <w:sz w:val="20"/>
              </w:rPr>
              <w:t>presentar</w:t>
            </w:r>
            <w:r w:rsidR="005A1136">
              <w:rPr>
                <w:rFonts w:ascii="Times New Roman" w:hAnsi="Times New Roman"/>
                <w:sz w:val="20"/>
              </w:rPr>
              <w:t>-me</w:t>
            </w:r>
            <w:r w:rsidR="001918FE">
              <w:rPr>
                <w:rFonts w:ascii="Times New Roman" w:hAnsi="Times New Roman"/>
                <w:sz w:val="20"/>
              </w:rPr>
              <w:t xml:space="preserve"> e cumprimentar as pessoas.</w:t>
            </w:r>
          </w:p>
        </w:tc>
        <w:tc>
          <w:tcPr>
            <w:tcW w:w="1176" w:type="dxa"/>
            <w:shd w:val="clear" w:color="auto" w:fill="FFFFFF" w:themeFill="background1"/>
          </w:tcPr>
          <w:p w14:paraId="27C7EA84" w14:textId="3D2D72C5"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1398C044" wp14:editId="6614BC3B">
                  <wp:extent cx="571500" cy="523853"/>
                  <wp:effectExtent l="0" t="0" r="0" b="0"/>
                  <wp:docPr id="307" name="Imagem 307"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76" w:type="dxa"/>
            <w:gridSpan w:val="2"/>
            <w:shd w:val="clear" w:color="auto" w:fill="FFFFFF" w:themeFill="background1"/>
          </w:tcPr>
          <w:p w14:paraId="3B7C9C3A" w14:textId="448600DF"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63DC31E4" wp14:editId="1172F197">
                  <wp:extent cx="571500" cy="523853"/>
                  <wp:effectExtent l="0" t="0" r="0" b="0"/>
                  <wp:docPr id="308" name="Imagem 308"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76" w:type="dxa"/>
            <w:shd w:val="clear" w:color="auto" w:fill="FFFFFF" w:themeFill="background1"/>
          </w:tcPr>
          <w:p w14:paraId="3682217B" w14:textId="01AAE7B4"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1487A090" wp14:editId="32276252">
                  <wp:extent cx="571500" cy="523853"/>
                  <wp:effectExtent l="0" t="0" r="0" b="0"/>
                  <wp:docPr id="309" name="Imagem 309"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394B3F4E" w14:textId="2BF3C280"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417972C1" wp14:editId="6B34302D">
                  <wp:extent cx="571500" cy="523853"/>
                  <wp:effectExtent l="0" t="0" r="0" b="0"/>
                  <wp:docPr id="310" name="Imagem 310"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16C86217" w14:textId="4C2914ED"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5F149533" wp14:editId="33AC9BD9">
                  <wp:extent cx="571500" cy="523853"/>
                  <wp:effectExtent l="0" t="0" r="0" b="0"/>
                  <wp:docPr id="311" name="Imagem 311"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r>
      <w:tr w:rsidR="001918FE" w14:paraId="204A2FBC" w14:textId="77777777" w:rsidTr="00DA024A">
        <w:tblPrEx>
          <w:tblCellMar>
            <w:left w:w="108" w:type="dxa"/>
            <w:right w:w="108" w:type="dxa"/>
          </w:tblCellMar>
          <w:tblLook w:val="04A0" w:firstRow="1" w:lastRow="0" w:firstColumn="1" w:lastColumn="0" w:noHBand="0" w:noVBand="1"/>
        </w:tblPrEx>
        <w:trPr>
          <w:jc w:val="center"/>
        </w:trPr>
        <w:tc>
          <w:tcPr>
            <w:tcW w:w="416" w:type="dxa"/>
            <w:shd w:val="clear" w:color="auto" w:fill="FFFFFF" w:themeFill="background1"/>
          </w:tcPr>
          <w:p w14:paraId="46AA4663" w14:textId="77777777" w:rsidR="001918FE" w:rsidRDefault="001918FE" w:rsidP="001918FE">
            <w:pPr>
              <w:spacing w:after="0" w:line="240" w:lineRule="auto"/>
              <w:rPr>
                <w:rFonts w:ascii="Times New Roman" w:hAnsi="Times New Roman"/>
                <w:sz w:val="20"/>
              </w:rPr>
            </w:pPr>
            <w:r>
              <w:rPr>
                <w:rFonts w:ascii="Times New Roman" w:hAnsi="Times New Roman"/>
                <w:sz w:val="20"/>
              </w:rPr>
              <w:t>26</w:t>
            </w:r>
          </w:p>
        </w:tc>
        <w:tc>
          <w:tcPr>
            <w:tcW w:w="2029" w:type="dxa"/>
            <w:shd w:val="clear" w:color="auto" w:fill="FFFFFF" w:themeFill="background1"/>
          </w:tcPr>
          <w:p w14:paraId="0D5B2779" w14:textId="76F029E5" w:rsidR="001918FE" w:rsidRDefault="00DB16B8" w:rsidP="001918FE">
            <w:pPr>
              <w:spacing w:after="0" w:line="276" w:lineRule="auto"/>
              <w:jc w:val="both"/>
              <w:rPr>
                <w:rFonts w:ascii="Times New Roman" w:hAnsi="Times New Roman"/>
                <w:sz w:val="20"/>
              </w:rPr>
            </w:pPr>
            <w:r>
              <w:rPr>
                <w:rFonts w:ascii="Times New Roman" w:hAnsi="Times New Roman"/>
                <w:sz w:val="20"/>
              </w:rPr>
              <w:t>d</w:t>
            </w:r>
            <w:r w:rsidR="001918FE">
              <w:rPr>
                <w:rFonts w:ascii="Times New Roman" w:hAnsi="Times New Roman"/>
                <w:sz w:val="20"/>
              </w:rPr>
              <w:t>ar minha opinião sobre algo em inglês.</w:t>
            </w:r>
          </w:p>
        </w:tc>
        <w:tc>
          <w:tcPr>
            <w:tcW w:w="1176" w:type="dxa"/>
            <w:shd w:val="clear" w:color="auto" w:fill="FFFFFF" w:themeFill="background1"/>
          </w:tcPr>
          <w:p w14:paraId="7D0608D2" w14:textId="2D1A5687"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6676507B" wp14:editId="63FA7DE9">
                  <wp:extent cx="600075" cy="441960"/>
                  <wp:effectExtent l="0" t="0" r="9525" b="0"/>
                  <wp:docPr id="314" name="Imagem 314" descr="C:\Users\Bruna\Desktop\o produto educacional\chamaleon\estrelas\estrela vermel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a\Desktop\o produto educacional\chamaleon\estrelas\estrela vermelha.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739" cy="457179"/>
                          </a:xfrm>
                          <a:prstGeom prst="rect">
                            <a:avLst/>
                          </a:prstGeom>
                          <a:noFill/>
                          <a:ln>
                            <a:noFill/>
                          </a:ln>
                        </pic:spPr>
                      </pic:pic>
                    </a:graphicData>
                  </a:graphic>
                </wp:inline>
              </w:drawing>
            </w:r>
          </w:p>
        </w:tc>
        <w:tc>
          <w:tcPr>
            <w:tcW w:w="1176" w:type="dxa"/>
            <w:gridSpan w:val="2"/>
            <w:shd w:val="clear" w:color="auto" w:fill="FFFFFF" w:themeFill="background1"/>
          </w:tcPr>
          <w:p w14:paraId="6B8D6582" w14:textId="5926062C"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22C7B8C7" wp14:editId="63086842">
                  <wp:extent cx="571500" cy="466242"/>
                  <wp:effectExtent l="0" t="0" r="0" b="0"/>
                  <wp:docPr id="318" name="Imagem 318"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76" w:type="dxa"/>
            <w:shd w:val="clear" w:color="auto" w:fill="FFFFFF" w:themeFill="background1"/>
          </w:tcPr>
          <w:p w14:paraId="2A7C2AEF" w14:textId="158ABB60"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06431A69" wp14:editId="5758DB07">
                  <wp:extent cx="571500" cy="466242"/>
                  <wp:effectExtent l="0" t="0" r="0" b="0"/>
                  <wp:docPr id="315" name="Imagem 315" descr="C:\Users\Bruna\Desktop\o produto educacional\chamaleon\estrelas\estrela amar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Desktop\o produto educacional\chamaleon\estrelas\estrela amarela.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133" cy="480628"/>
                          </a:xfrm>
                          <a:prstGeom prst="rect">
                            <a:avLst/>
                          </a:prstGeom>
                          <a:noFill/>
                          <a:ln>
                            <a:noFill/>
                          </a:ln>
                        </pic:spPr>
                      </pic:pic>
                    </a:graphicData>
                  </a:graphic>
                </wp:inline>
              </w:drawing>
            </w:r>
          </w:p>
        </w:tc>
        <w:tc>
          <w:tcPr>
            <w:tcW w:w="1116" w:type="dxa"/>
            <w:shd w:val="clear" w:color="auto" w:fill="FFFFFF" w:themeFill="background1"/>
          </w:tcPr>
          <w:p w14:paraId="7887CC4B" w14:textId="56409970"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074B332F" wp14:editId="6AF74F37">
                  <wp:extent cx="571500" cy="523853"/>
                  <wp:effectExtent l="0" t="0" r="0" b="0"/>
                  <wp:docPr id="316" name="Imagem 316"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c>
          <w:tcPr>
            <w:tcW w:w="1116" w:type="dxa"/>
            <w:shd w:val="clear" w:color="auto" w:fill="FFFFFF" w:themeFill="background1"/>
          </w:tcPr>
          <w:p w14:paraId="0CB53F4D" w14:textId="2CA6D337" w:rsidR="001918FE" w:rsidRPr="00916E2E" w:rsidRDefault="00E015EF" w:rsidP="001918FE">
            <w:pPr>
              <w:spacing w:after="0" w:line="240" w:lineRule="auto"/>
              <w:rPr>
                <w:rFonts w:ascii="Times New Roman" w:hAnsi="Times New Roman"/>
                <w:sz w:val="20"/>
              </w:rPr>
            </w:pPr>
            <w:r w:rsidRPr="00445E89">
              <w:rPr>
                <w:noProof/>
                <w:lang w:eastAsia="pt-BR"/>
              </w:rPr>
              <w:drawing>
                <wp:inline distT="0" distB="0" distL="0" distR="0" wp14:anchorId="17019D8E" wp14:editId="34060962">
                  <wp:extent cx="571500" cy="523853"/>
                  <wp:effectExtent l="0" t="0" r="0" b="0"/>
                  <wp:docPr id="317" name="Imagem 317" descr="C:\Users\Bruna\Desktop\o produto educacional\chamaleon\estrelas\estrela ve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a\Desktop\o produto educacional\chamaleon\estrelas\estrela verde.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56" cy="534079"/>
                          </a:xfrm>
                          <a:prstGeom prst="rect">
                            <a:avLst/>
                          </a:prstGeom>
                          <a:noFill/>
                          <a:ln>
                            <a:noFill/>
                          </a:ln>
                        </pic:spPr>
                      </pic:pic>
                    </a:graphicData>
                  </a:graphic>
                </wp:inline>
              </w:drawing>
            </w:r>
          </w:p>
        </w:tc>
      </w:tr>
    </w:tbl>
    <w:p w14:paraId="799CEF0C" w14:textId="7B213C46" w:rsidR="001F3563" w:rsidRPr="00A670F0" w:rsidRDefault="00346C56" w:rsidP="001F3563">
      <w:pPr>
        <w:spacing w:after="0" w:line="240" w:lineRule="auto"/>
        <w:rPr>
          <w:rFonts w:ascii="Times New Roman" w:hAnsi="Times New Roman"/>
          <w:sz w:val="20"/>
        </w:rPr>
      </w:pPr>
      <w:r w:rsidRPr="00A670F0">
        <w:rPr>
          <w:rFonts w:ascii="Times New Roman" w:hAnsi="Times New Roman"/>
          <w:b/>
          <w:sz w:val="20"/>
        </w:rPr>
        <w:t xml:space="preserve">Fonte: </w:t>
      </w:r>
      <w:r w:rsidRPr="00A670F0">
        <w:rPr>
          <w:rFonts w:ascii="Times New Roman" w:hAnsi="Times New Roman"/>
          <w:sz w:val="20"/>
        </w:rPr>
        <w:t>a autora</w:t>
      </w:r>
    </w:p>
    <w:p w14:paraId="451230FB" w14:textId="77777777" w:rsidR="00D55AF6" w:rsidRDefault="00D55AF6" w:rsidP="001F3563">
      <w:pPr>
        <w:spacing w:after="0" w:line="240" w:lineRule="auto"/>
        <w:rPr>
          <w:rFonts w:ascii="Times New Roman" w:hAnsi="Times New Roman"/>
          <w:sz w:val="24"/>
        </w:rPr>
      </w:pPr>
    </w:p>
    <w:p w14:paraId="762F57B6" w14:textId="5AB55E01" w:rsidR="00C10DDC" w:rsidRDefault="00C94EA6" w:rsidP="009D0F16">
      <w:pPr>
        <w:spacing w:after="0" w:line="360" w:lineRule="auto"/>
        <w:ind w:firstLine="709"/>
        <w:jc w:val="both"/>
        <w:rPr>
          <w:rFonts w:ascii="Times New Roman" w:hAnsi="Times New Roman"/>
          <w:sz w:val="24"/>
          <w:szCs w:val="24"/>
        </w:rPr>
      </w:pPr>
      <w:r>
        <w:rPr>
          <w:rFonts w:ascii="Times New Roman" w:hAnsi="Times New Roman"/>
          <w:sz w:val="24"/>
          <w:szCs w:val="24"/>
        </w:rPr>
        <w:t>Cada criança terá consigo</w:t>
      </w:r>
      <w:r w:rsidR="00D55AF6">
        <w:rPr>
          <w:rFonts w:ascii="Times New Roman" w:hAnsi="Times New Roman"/>
          <w:sz w:val="24"/>
          <w:szCs w:val="24"/>
        </w:rPr>
        <w:t>, além da FRAALIC,</w:t>
      </w:r>
      <w:r>
        <w:rPr>
          <w:rFonts w:ascii="Times New Roman" w:hAnsi="Times New Roman"/>
          <w:sz w:val="24"/>
          <w:szCs w:val="24"/>
        </w:rPr>
        <w:t xml:space="preserve"> </w:t>
      </w:r>
      <w:r w:rsidR="005A1136">
        <w:rPr>
          <w:rFonts w:ascii="Times New Roman" w:hAnsi="Times New Roman"/>
          <w:sz w:val="24"/>
          <w:szCs w:val="24"/>
        </w:rPr>
        <w:t>três</w:t>
      </w:r>
      <w:r>
        <w:rPr>
          <w:rFonts w:ascii="Times New Roman" w:hAnsi="Times New Roman"/>
          <w:sz w:val="24"/>
          <w:szCs w:val="24"/>
        </w:rPr>
        <w:t xml:space="preserve"> </w:t>
      </w:r>
      <w:r w:rsidR="00D55AF6">
        <w:rPr>
          <w:rFonts w:ascii="Times New Roman" w:hAnsi="Times New Roman"/>
          <w:sz w:val="24"/>
          <w:szCs w:val="24"/>
        </w:rPr>
        <w:t>conjuntos</w:t>
      </w:r>
      <w:r>
        <w:rPr>
          <w:rFonts w:ascii="Times New Roman" w:hAnsi="Times New Roman"/>
          <w:sz w:val="24"/>
          <w:szCs w:val="24"/>
        </w:rPr>
        <w:t xml:space="preserve"> de estrelas: vermelhas, amarelas e verdes (Quadro 1</w:t>
      </w:r>
      <w:r w:rsidR="000643AE">
        <w:rPr>
          <w:rFonts w:ascii="Times New Roman" w:hAnsi="Times New Roman"/>
          <w:sz w:val="24"/>
          <w:szCs w:val="24"/>
        </w:rPr>
        <w:t>2</w:t>
      </w:r>
      <w:r>
        <w:rPr>
          <w:rFonts w:ascii="Times New Roman" w:hAnsi="Times New Roman"/>
          <w:sz w:val="24"/>
          <w:szCs w:val="24"/>
        </w:rPr>
        <w:t xml:space="preserve">). </w:t>
      </w:r>
      <w:r w:rsidR="00874E94">
        <w:rPr>
          <w:rFonts w:ascii="Times New Roman" w:hAnsi="Times New Roman"/>
          <w:sz w:val="24"/>
          <w:szCs w:val="24"/>
        </w:rPr>
        <w:t>Ao atribuir es</w:t>
      </w:r>
      <w:r w:rsidR="00C10DDC">
        <w:rPr>
          <w:rFonts w:ascii="Times New Roman" w:hAnsi="Times New Roman"/>
          <w:sz w:val="24"/>
          <w:szCs w:val="24"/>
        </w:rPr>
        <w:t xml:space="preserve">trelas vermelhas </w:t>
      </w:r>
      <w:r w:rsidR="00D55AF6">
        <w:rPr>
          <w:rFonts w:ascii="Times New Roman" w:hAnsi="Times New Roman"/>
          <w:sz w:val="24"/>
          <w:szCs w:val="24"/>
        </w:rPr>
        <w:t xml:space="preserve">o aluno </w:t>
      </w:r>
      <w:r w:rsidR="00C10DDC">
        <w:rPr>
          <w:rFonts w:ascii="Times New Roman" w:hAnsi="Times New Roman"/>
          <w:sz w:val="24"/>
          <w:szCs w:val="24"/>
        </w:rPr>
        <w:t>afirma que durante o jogo n</w:t>
      </w:r>
      <w:r w:rsidR="00874E94">
        <w:rPr>
          <w:rFonts w:ascii="Times New Roman" w:hAnsi="Times New Roman"/>
          <w:sz w:val="24"/>
          <w:szCs w:val="24"/>
        </w:rPr>
        <w:t xml:space="preserve">ão </w:t>
      </w:r>
      <w:r w:rsidR="00C10DDC">
        <w:rPr>
          <w:rFonts w:ascii="Times New Roman" w:hAnsi="Times New Roman"/>
          <w:sz w:val="24"/>
          <w:szCs w:val="24"/>
        </w:rPr>
        <w:t>conseguiu atingir determinada habilidade</w:t>
      </w:r>
      <w:r w:rsidR="00874E94">
        <w:rPr>
          <w:rFonts w:ascii="Times New Roman" w:hAnsi="Times New Roman"/>
          <w:sz w:val="24"/>
          <w:szCs w:val="24"/>
        </w:rPr>
        <w:t xml:space="preserve">; </w:t>
      </w:r>
      <w:r w:rsidR="00C10DDC">
        <w:rPr>
          <w:rFonts w:ascii="Times New Roman" w:hAnsi="Times New Roman"/>
          <w:sz w:val="24"/>
          <w:szCs w:val="24"/>
        </w:rPr>
        <w:t>ao utilizar a</w:t>
      </w:r>
      <w:r w:rsidR="00874E94">
        <w:rPr>
          <w:rFonts w:ascii="Times New Roman" w:hAnsi="Times New Roman"/>
          <w:sz w:val="24"/>
          <w:szCs w:val="24"/>
        </w:rPr>
        <w:t>s estrelas amarelas assume que</w:t>
      </w:r>
      <w:r w:rsidR="00C10DDC">
        <w:rPr>
          <w:rFonts w:ascii="Times New Roman" w:hAnsi="Times New Roman"/>
          <w:sz w:val="24"/>
          <w:szCs w:val="24"/>
        </w:rPr>
        <w:t xml:space="preserve"> às vezes atinge a habilidade requerida e, </w:t>
      </w:r>
      <w:r w:rsidR="00874E94">
        <w:rPr>
          <w:rFonts w:ascii="Times New Roman" w:hAnsi="Times New Roman"/>
          <w:sz w:val="24"/>
          <w:szCs w:val="24"/>
        </w:rPr>
        <w:t xml:space="preserve">ao atribuir estrelas verdes assume </w:t>
      </w:r>
      <w:r w:rsidR="00C10DDC">
        <w:rPr>
          <w:rFonts w:ascii="Times New Roman" w:hAnsi="Times New Roman"/>
          <w:sz w:val="24"/>
          <w:szCs w:val="24"/>
        </w:rPr>
        <w:t>ser sempre capaz de atingir as habilidades solicitadas</w:t>
      </w:r>
      <w:r w:rsidR="00874E94">
        <w:rPr>
          <w:rFonts w:ascii="Times New Roman" w:hAnsi="Times New Roman"/>
          <w:sz w:val="24"/>
          <w:szCs w:val="24"/>
        </w:rPr>
        <w:t>.</w:t>
      </w:r>
    </w:p>
    <w:p w14:paraId="4458F582" w14:textId="68CC9401" w:rsidR="00AD7428" w:rsidRDefault="00874E94" w:rsidP="009D0F16">
      <w:pPr>
        <w:spacing w:after="0" w:line="360" w:lineRule="auto"/>
        <w:ind w:firstLine="709"/>
        <w:jc w:val="both"/>
        <w:rPr>
          <w:rFonts w:ascii="Times New Roman" w:hAnsi="Times New Roman"/>
          <w:sz w:val="24"/>
          <w:szCs w:val="24"/>
        </w:rPr>
      </w:pPr>
      <w:r>
        <w:rPr>
          <w:rFonts w:ascii="Times New Roman" w:hAnsi="Times New Roman"/>
          <w:sz w:val="24"/>
          <w:szCs w:val="24"/>
        </w:rPr>
        <w:t xml:space="preserve"> A FRAALIC</w:t>
      </w:r>
      <w:r w:rsidR="00DA024A">
        <w:rPr>
          <w:rFonts w:ascii="Times New Roman" w:hAnsi="Times New Roman"/>
          <w:sz w:val="24"/>
          <w:szCs w:val="24"/>
        </w:rPr>
        <w:t>, ilustrada no Quadro 1</w:t>
      </w:r>
      <w:r w:rsidR="000643AE">
        <w:rPr>
          <w:rFonts w:ascii="Times New Roman" w:hAnsi="Times New Roman"/>
          <w:sz w:val="24"/>
          <w:szCs w:val="24"/>
        </w:rPr>
        <w:t>2</w:t>
      </w:r>
      <w:r w:rsidR="005A1136">
        <w:rPr>
          <w:rFonts w:ascii="Times New Roman" w:hAnsi="Times New Roman"/>
          <w:sz w:val="24"/>
          <w:szCs w:val="24"/>
        </w:rPr>
        <w:t>,</w:t>
      </w:r>
      <w:r w:rsidR="00DA024A">
        <w:rPr>
          <w:rFonts w:ascii="Times New Roman" w:hAnsi="Times New Roman"/>
          <w:sz w:val="24"/>
          <w:szCs w:val="24"/>
        </w:rPr>
        <w:t xml:space="preserve"> foi hipoteticamente, </w:t>
      </w:r>
      <w:r>
        <w:rPr>
          <w:rFonts w:ascii="Times New Roman" w:hAnsi="Times New Roman"/>
          <w:sz w:val="24"/>
          <w:szCs w:val="24"/>
        </w:rPr>
        <w:t>preenchida pelas próprias crianças</w:t>
      </w:r>
      <w:r w:rsidR="00DA024A">
        <w:rPr>
          <w:rFonts w:ascii="Times New Roman" w:hAnsi="Times New Roman"/>
          <w:sz w:val="24"/>
          <w:szCs w:val="24"/>
        </w:rPr>
        <w:t>.</w:t>
      </w:r>
      <w:r>
        <w:rPr>
          <w:rFonts w:ascii="Times New Roman" w:hAnsi="Times New Roman"/>
          <w:sz w:val="24"/>
          <w:szCs w:val="24"/>
        </w:rPr>
        <w:t xml:space="preserve"> Assim como o </w:t>
      </w:r>
      <w:r>
        <w:rPr>
          <w:rFonts w:ascii="Times New Roman" w:hAnsi="Times New Roman"/>
          <w:i/>
          <w:sz w:val="24"/>
          <w:szCs w:val="24"/>
        </w:rPr>
        <w:t>Cham</w:t>
      </w:r>
      <w:r w:rsidR="00896AB3">
        <w:rPr>
          <w:rFonts w:ascii="Times New Roman" w:hAnsi="Times New Roman"/>
          <w:i/>
          <w:sz w:val="24"/>
          <w:szCs w:val="24"/>
        </w:rPr>
        <w:t>e</w:t>
      </w:r>
      <w:r>
        <w:rPr>
          <w:rFonts w:ascii="Times New Roman" w:hAnsi="Times New Roman"/>
          <w:i/>
          <w:sz w:val="24"/>
          <w:szCs w:val="24"/>
        </w:rPr>
        <w:t>leon</w:t>
      </w:r>
      <w:r w:rsidR="001C1FA5">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a FRAALIC também pode ser adaptada pelo professor, de acordo com os objetivos de aprendizagem propostos para cada turma.</w:t>
      </w:r>
    </w:p>
    <w:p w14:paraId="174094C7" w14:textId="25E78476" w:rsidR="00AD7428" w:rsidRDefault="00AD7428" w:rsidP="009D0F16">
      <w:pPr>
        <w:spacing w:after="0" w:line="360" w:lineRule="auto"/>
        <w:ind w:firstLine="709"/>
        <w:jc w:val="both"/>
        <w:rPr>
          <w:rFonts w:ascii="Times New Roman" w:hAnsi="Times New Roman"/>
          <w:sz w:val="24"/>
          <w:szCs w:val="24"/>
        </w:rPr>
      </w:pPr>
      <w:r w:rsidRPr="00E75202">
        <w:rPr>
          <w:rFonts w:ascii="Times New Roman" w:hAnsi="Times New Roman"/>
          <w:sz w:val="24"/>
          <w:szCs w:val="24"/>
        </w:rPr>
        <w:t>Ao analisar as informações contidas na FRAALIC, o professor poderá retomar o ensino a</w:t>
      </w:r>
      <w:r w:rsidR="005A1136">
        <w:rPr>
          <w:rFonts w:ascii="Times New Roman" w:hAnsi="Times New Roman"/>
          <w:sz w:val="24"/>
          <w:szCs w:val="24"/>
        </w:rPr>
        <w:t xml:space="preserve"> </w:t>
      </w:r>
      <w:r w:rsidRPr="00E75202">
        <w:rPr>
          <w:rFonts w:ascii="Times New Roman" w:hAnsi="Times New Roman"/>
          <w:sz w:val="24"/>
          <w:szCs w:val="24"/>
        </w:rPr>
        <w:t xml:space="preserve">fim de preencher as lacunas de aprendizagem encontradas durante o processo de </w:t>
      </w:r>
      <w:r w:rsidR="00D55AF6" w:rsidRPr="00E75202">
        <w:rPr>
          <w:rFonts w:ascii="Times New Roman" w:hAnsi="Times New Roman"/>
          <w:sz w:val="24"/>
          <w:szCs w:val="24"/>
        </w:rPr>
        <w:t>auto</w:t>
      </w:r>
      <w:r w:rsidRPr="00E75202">
        <w:rPr>
          <w:rFonts w:ascii="Times New Roman" w:hAnsi="Times New Roman"/>
          <w:sz w:val="24"/>
          <w:szCs w:val="24"/>
        </w:rPr>
        <w:t xml:space="preserve">avaliação e, principalmente, enfatizar as habilidades, conhecimentos e atitudes dos alunos em relação à sua própria aprendizagem. Além disso, as FRAALIC </w:t>
      </w:r>
      <w:r w:rsidR="00874E94" w:rsidRPr="00E75202">
        <w:rPr>
          <w:rFonts w:ascii="Times New Roman" w:hAnsi="Times New Roman"/>
          <w:sz w:val="24"/>
          <w:szCs w:val="24"/>
        </w:rPr>
        <w:t>podem ser arquivadas e, ao final do período letivo</w:t>
      </w:r>
      <w:r w:rsidRPr="00E75202">
        <w:rPr>
          <w:rFonts w:ascii="Times New Roman" w:hAnsi="Times New Roman"/>
          <w:sz w:val="24"/>
          <w:szCs w:val="24"/>
        </w:rPr>
        <w:t>,</w:t>
      </w:r>
      <w:r w:rsidR="00874E94" w:rsidRPr="00E75202">
        <w:rPr>
          <w:rFonts w:ascii="Times New Roman" w:hAnsi="Times New Roman"/>
          <w:sz w:val="24"/>
          <w:szCs w:val="24"/>
        </w:rPr>
        <w:t xml:space="preserve"> ser</w:t>
      </w:r>
      <w:r w:rsidRPr="00E75202">
        <w:rPr>
          <w:rFonts w:ascii="Times New Roman" w:hAnsi="Times New Roman"/>
          <w:sz w:val="24"/>
          <w:szCs w:val="24"/>
        </w:rPr>
        <w:t>em</w:t>
      </w:r>
      <w:r w:rsidR="00874E94" w:rsidRPr="00E75202">
        <w:rPr>
          <w:rFonts w:ascii="Times New Roman" w:hAnsi="Times New Roman"/>
          <w:sz w:val="24"/>
          <w:szCs w:val="24"/>
        </w:rPr>
        <w:t xml:space="preserve"> apresentada</w:t>
      </w:r>
      <w:r w:rsidRPr="00E75202">
        <w:rPr>
          <w:rFonts w:ascii="Times New Roman" w:hAnsi="Times New Roman"/>
          <w:sz w:val="24"/>
          <w:szCs w:val="24"/>
        </w:rPr>
        <w:t>s</w:t>
      </w:r>
      <w:r w:rsidR="00874E94" w:rsidRPr="00E75202">
        <w:rPr>
          <w:rFonts w:ascii="Times New Roman" w:hAnsi="Times New Roman"/>
          <w:sz w:val="24"/>
          <w:szCs w:val="24"/>
        </w:rPr>
        <w:t xml:space="preserve"> aos pais, juntamente com as evidências registradas na FARALI (Quadro 7). Desse modo, é possível </w:t>
      </w:r>
      <w:r w:rsidRPr="00E75202">
        <w:rPr>
          <w:rFonts w:ascii="Times New Roman" w:hAnsi="Times New Roman"/>
          <w:sz w:val="24"/>
          <w:szCs w:val="24"/>
        </w:rPr>
        <w:t>relatar</w:t>
      </w:r>
      <w:r w:rsidR="00874E94" w:rsidRPr="00E75202">
        <w:rPr>
          <w:rFonts w:ascii="Times New Roman" w:hAnsi="Times New Roman"/>
          <w:sz w:val="24"/>
          <w:szCs w:val="24"/>
        </w:rPr>
        <w:t xml:space="preserve"> a aprendizagem </w:t>
      </w:r>
      <w:r w:rsidRPr="00E75202">
        <w:rPr>
          <w:rFonts w:ascii="Times New Roman" w:hAnsi="Times New Roman"/>
          <w:sz w:val="24"/>
          <w:szCs w:val="24"/>
        </w:rPr>
        <w:t>de língua inglesa de cada aluno, de forma clara e formativa.</w:t>
      </w:r>
    </w:p>
    <w:p w14:paraId="736CD27B" w14:textId="72390536" w:rsidR="00D55AF6" w:rsidRPr="00D55AF6" w:rsidRDefault="00D55AF6" w:rsidP="009D0F16">
      <w:pPr>
        <w:spacing w:after="0" w:line="360" w:lineRule="auto"/>
        <w:ind w:firstLine="709"/>
        <w:jc w:val="both"/>
        <w:rPr>
          <w:rFonts w:ascii="Times New Roman" w:hAnsi="Times New Roman"/>
          <w:sz w:val="24"/>
          <w:szCs w:val="24"/>
        </w:rPr>
      </w:pPr>
      <w:r>
        <w:rPr>
          <w:rFonts w:ascii="Times New Roman" w:hAnsi="Times New Roman"/>
          <w:sz w:val="24"/>
          <w:szCs w:val="24"/>
        </w:rPr>
        <w:t xml:space="preserve">Tendo em vista as diversas tarefas atribuídas ao professor, bem como a escassez de tempo e as turmas numerosas, apresentamos </w:t>
      </w:r>
      <w:r w:rsidR="00896AB3">
        <w:rPr>
          <w:rFonts w:ascii="Times New Roman" w:hAnsi="Times New Roman"/>
          <w:sz w:val="24"/>
          <w:szCs w:val="24"/>
        </w:rPr>
        <w:t>a FRAALIC como um</w:t>
      </w:r>
      <w:r>
        <w:rPr>
          <w:rFonts w:ascii="Times New Roman" w:hAnsi="Times New Roman"/>
          <w:sz w:val="24"/>
          <w:szCs w:val="24"/>
        </w:rPr>
        <w:t xml:space="preserve"> instrumento de autoavaliação coletiva</w:t>
      </w:r>
      <w:r w:rsidR="00CD154F">
        <w:rPr>
          <w:rFonts w:ascii="Times New Roman" w:hAnsi="Times New Roman"/>
          <w:sz w:val="24"/>
          <w:szCs w:val="24"/>
        </w:rPr>
        <w:t xml:space="preserve">. </w:t>
      </w:r>
      <w:r>
        <w:rPr>
          <w:rFonts w:ascii="Times New Roman" w:hAnsi="Times New Roman"/>
          <w:sz w:val="24"/>
          <w:szCs w:val="24"/>
        </w:rPr>
        <w:t xml:space="preserve"> </w:t>
      </w:r>
      <w:r w:rsidR="00CD154F">
        <w:rPr>
          <w:rFonts w:ascii="Times New Roman" w:hAnsi="Times New Roman"/>
          <w:sz w:val="24"/>
          <w:szCs w:val="24"/>
        </w:rPr>
        <w:t xml:space="preserve">Após a aplicação do </w:t>
      </w:r>
      <w:r w:rsidR="00CD154F">
        <w:rPr>
          <w:rFonts w:ascii="Times New Roman" w:hAnsi="Times New Roman"/>
          <w:i/>
          <w:sz w:val="24"/>
          <w:szCs w:val="24"/>
        </w:rPr>
        <w:t>Cham</w:t>
      </w:r>
      <w:r w:rsidR="00896AB3">
        <w:rPr>
          <w:rFonts w:ascii="Times New Roman" w:hAnsi="Times New Roman"/>
          <w:i/>
          <w:sz w:val="24"/>
          <w:szCs w:val="24"/>
        </w:rPr>
        <w:t>e</w:t>
      </w:r>
      <w:r w:rsidR="00CD154F">
        <w:rPr>
          <w:rFonts w:ascii="Times New Roman" w:hAnsi="Times New Roman"/>
          <w:i/>
          <w:sz w:val="24"/>
          <w:szCs w:val="24"/>
        </w:rPr>
        <w:t xml:space="preserve">leon </w:t>
      </w:r>
      <w:r w:rsidR="00CD154F">
        <w:rPr>
          <w:rFonts w:ascii="Times New Roman" w:hAnsi="Times New Roman"/>
          <w:sz w:val="24"/>
          <w:szCs w:val="24"/>
        </w:rPr>
        <w:t>é possível que, em uma roda de conversa, o professor explique as habilidades requeridas na ficha e, posteriormente, questione os alunos sobre sua aprendizagem. Após os alunos discutirem e preencherem a FRAALIC</w:t>
      </w:r>
      <w:r>
        <w:rPr>
          <w:rFonts w:ascii="Times New Roman" w:hAnsi="Times New Roman"/>
          <w:sz w:val="24"/>
          <w:szCs w:val="24"/>
        </w:rPr>
        <w:t xml:space="preserve"> o professor</w:t>
      </w:r>
      <w:r w:rsidR="00CD154F">
        <w:rPr>
          <w:rFonts w:ascii="Times New Roman" w:hAnsi="Times New Roman"/>
          <w:sz w:val="24"/>
          <w:szCs w:val="24"/>
        </w:rPr>
        <w:t xml:space="preserve"> fará a análise das informações de forma macro, revelando assim o panorama geral da aprendizagem de LIC</w:t>
      </w:r>
      <w:r>
        <w:rPr>
          <w:rFonts w:ascii="Times New Roman" w:hAnsi="Times New Roman"/>
          <w:sz w:val="24"/>
          <w:szCs w:val="24"/>
        </w:rPr>
        <w:t xml:space="preserve">. </w:t>
      </w:r>
      <w:r w:rsidR="00CD154F">
        <w:rPr>
          <w:rFonts w:ascii="Times New Roman" w:hAnsi="Times New Roman"/>
          <w:sz w:val="24"/>
          <w:szCs w:val="24"/>
        </w:rPr>
        <w:t xml:space="preserve">Faz-se essencial lembrar que </w:t>
      </w:r>
      <w:r w:rsidR="002A3951">
        <w:rPr>
          <w:rFonts w:ascii="Times New Roman" w:hAnsi="Times New Roman"/>
          <w:sz w:val="24"/>
          <w:szCs w:val="24"/>
        </w:rPr>
        <w:t>após a autoavaliação feita pela turma o professor deverá re(organizar) suas práticas de ensino a</w:t>
      </w:r>
      <w:r w:rsidR="005A1136">
        <w:rPr>
          <w:rFonts w:ascii="Times New Roman" w:hAnsi="Times New Roman"/>
          <w:sz w:val="24"/>
          <w:szCs w:val="24"/>
        </w:rPr>
        <w:t xml:space="preserve"> </w:t>
      </w:r>
      <w:r w:rsidR="002A3951">
        <w:rPr>
          <w:rFonts w:ascii="Times New Roman" w:hAnsi="Times New Roman"/>
          <w:sz w:val="24"/>
          <w:szCs w:val="24"/>
        </w:rPr>
        <w:t>fim de que</w:t>
      </w:r>
      <w:r w:rsidR="001C1FA5">
        <w:rPr>
          <w:rFonts w:ascii="Times New Roman" w:hAnsi="Times New Roman"/>
          <w:sz w:val="24"/>
          <w:szCs w:val="24"/>
        </w:rPr>
        <w:t xml:space="preserve"> sejam diminuídas</w:t>
      </w:r>
      <w:r w:rsidR="002A3951">
        <w:rPr>
          <w:rFonts w:ascii="Times New Roman" w:hAnsi="Times New Roman"/>
          <w:sz w:val="24"/>
          <w:szCs w:val="24"/>
        </w:rPr>
        <w:t xml:space="preserve"> as lacunas de aprendi</w:t>
      </w:r>
      <w:r w:rsidR="001C1FA5">
        <w:rPr>
          <w:rFonts w:ascii="Times New Roman" w:hAnsi="Times New Roman"/>
          <w:sz w:val="24"/>
          <w:szCs w:val="24"/>
        </w:rPr>
        <w:t>zagem apresentadas pelos alunos</w:t>
      </w:r>
      <w:r w:rsidR="002A3951">
        <w:rPr>
          <w:rFonts w:ascii="Times New Roman" w:hAnsi="Times New Roman"/>
          <w:sz w:val="24"/>
          <w:szCs w:val="24"/>
        </w:rPr>
        <w:t xml:space="preserve">. </w:t>
      </w:r>
    </w:p>
    <w:p w14:paraId="22432B3B" w14:textId="170912BE" w:rsidR="00874E94" w:rsidRPr="008F22CA" w:rsidRDefault="008F22CA" w:rsidP="009D0F16">
      <w:pPr>
        <w:spacing w:after="0" w:line="360" w:lineRule="auto"/>
        <w:ind w:firstLine="709"/>
        <w:jc w:val="both"/>
        <w:rPr>
          <w:rFonts w:ascii="Times New Roman" w:hAnsi="Times New Roman"/>
          <w:sz w:val="24"/>
          <w:szCs w:val="24"/>
        </w:rPr>
      </w:pPr>
      <w:r>
        <w:rPr>
          <w:rFonts w:ascii="Times New Roman" w:hAnsi="Times New Roman"/>
          <w:sz w:val="24"/>
          <w:szCs w:val="24"/>
        </w:rPr>
        <w:t xml:space="preserve">Por seu caráter flexível e adaptável apresentamos, na próxima seção, a aplicabilidade do </w:t>
      </w:r>
      <w:r>
        <w:rPr>
          <w:rFonts w:ascii="Times New Roman" w:hAnsi="Times New Roman"/>
          <w:i/>
          <w:sz w:val="24"/>
          <w:szCs w:val="24"/>
        </w:rPr>
        <w:t>Cham</w:t>
      </w:r>
      <w:r w:rsidR="00896AB3">
        <w:rPr>
          <w:rFonts w:ascii="Times New Roman" w:hAnsi="Times New Roman"/>
          <w:i/>
          <w:sz w:val="24"/>
          <w:szCs w:val="24"/>
        </w:rPr>
        <w:t>e</w:t>
      </w:r>
      <w:r>
        <w:rPr>
          <w:rFonts w:ascii="Times New Roman" w:hAnsi="Times New Roman"/>
          <w:i/>
          <w:sz w:val="24"/>
          <w:szCs w:val="24"/>
        </w:rPr>
        <w:t xml:space="preserve">leon </w:t>
      </w:r>
      <w:r>
        <w:rPr>
          <w:rFonts w:ascii="Times New Roman" w:hAnsi="Times New Roman"/>
          <w:sz w:val="24"/>
          <w:szCs w:val="24"/>
        </w:rPr>
        <w:t>em diferentes contextos escolares.</w:t>
      </w:r>
    </w:p>
    <w:p w14:paraId="64499CE8" w14:textId="77777777" w:rsidR="003B2B03" w:rsidRDefault="003B2B03" w:rsidP="009D0F16">
      <w:pPr>
        <w:spacing w:after="0" w:line="360" w:lineRule="auto"/>
        <w:ind w:firstLine="709"/>
        <w:jc w:val="both"/>
        <w:rPr>
          <w:rFonts w:ascii="Times New Roman" w:hAnsi="Times New Roman"/>
          <w:sz w:val="24"/>
          <w:szCs w:val="24"/>
        </w:rPr>
      </w:pPr>
    </w:p>
    <w:p w14:paraId="4EC40776" w14:textId="5929C1F2" w:rsidR="00AD7428" w:rsidRPr="00896AB3" w:rsidRDefault="00AD7428" w:rsidP="00896AB3">
      <w:pPr>
        <w:pStyle w:val="PargrafodaLista"/>
        <w:numPr>
          <w:ilvl w:val="0"/>
          <w:numId w:val="19"/>
        </w:numPr>
        <w:spacing w:after="0" w:line="360" w:lineRule="auto"/>
        <w:ind w:left="284" w:hanging="284"/>
        <w:jc w:val="both"/>
        <w:rPr>
          <w:rFonts w:ascii="Times New Roman" w:hAnsi="Times New Roman"/>
          <w:b/>
          <w:sz w:val="24"/>
          <w:szCs w:val="24"/>
        </w:rPr>
      </w:pPr>
      <w:r w:rsidRPr="00896AB3">
        <w:rPr>
          <w:rFonts w:ascii="Times New Roman" w:hAnsi="Times New Roman"/>
          <w:b/>
          <w:i/>
          <w:sz w:val="24"/>
          <w:szCs w:val="24"/>
        </w:rPr>
        <w:t>CHAM</w:t>
      </w:r>
      <w:r w:rsidR="00896AB3" w:rsidRPr="00896AB3">
        <w:rPr>
          <w:rFonts w:ascii="Times New Roman" w:hAnsi="Times New Roman"/>
          <w:b/>
          <w:i/>
          <w:sz w:val="24"/>
          <w:szCs w:val="24"/>
        </w:rPr>
        <w:t>E</w:t>
      </w:r>
      <w:r w:rsidRPr="00896AB3">
        <w:rPr>
          <w:rFonts w:ascii="Times New Roman" w:hAnsi="Times New Roman"/>
          <w:b/>
          <w:i/>
          <w:sz w:val="24"/>
          <w:szCs w:val="24"/>
        </w:rPr>
        <w:t>LEON</w:t>
      </w:r>
      <w:r w:rsidRPr="00896AB3">
        <w:rPr>
          <w:rFonts w:ascii="Times New Roman" w:hAnsi="Times New Roman"/>
          <w:b/>
          <w:sz w:val="24"/>
          <w:szCs w:val="24"/>
        </w:rPr>
        <w:t xml:space="preserve"> EM DIFERENTES CONTEXTOS DE ENSINO-AVALIAÇÃO-APRENDIZAGEM</w:t>
      </w:r>
    </w:p>
    <w:p w14:paraId="3A7CB1F2" w14:textId="5CC35579" w:rsidR="00AD7428" w:rsidRDefault="00AD7428" w:rsidP="009D0F16">
      <w:pPr>
        <w:spacing w:after="0" w:line="360" w:lineRule="auto"/>
        <w:ind w:firstLine="709"/>
        <w:jc w:val="both"/>
        <w:rPr>
          <w:rFonts w:ascii="Times New Roman" w:hAnsi="Times New Roman"/>
          <w:i/>
          <w:sz w:val="24"/>
          <w:szCs w:val="24"/>
        </w:rPr>
      </w:pPr>
    </w:p>
    <w:p w14:paraId="4CB2E483" w14:textId="25628597" w:rsidR="00AD7428" w:rsidRDefault="00AD7428" w:rsidP="009D0F16">
      <w:pPr>
        <w:spacing w:after="0" w:line="360" w:lineRule="auto"/>
        <w:ind w:firstLine="709"/>
        <w:jc w:val="both"/>
        <w:rPr>
          <w:rFonts w:ascii="Times New Roman" w:hAnsi="Times New Roman"/>
          <w:sz w:val="24"/>
          <w:szCs w:val="24"/>
        </w:rPr>
      </w:pPr>
      <w:r>
        <w:rPr>
          <w:rFonts w:ascii="Times New Roman" w:hAnsi="Times New Roman"/>
          <w:sz w:val="24"/>
          <w:szCs w:val="24"/>
        </w:rPr>
        <w:t xml:space="preserve">O </w:t>
      </w:r>
      <w:r>
        <w:rPr>
          <w:rFonts w:ascii="Times New Roman" w:hAnsi="Times New Roman"/>
          <w:i/>
          <w:sz w:val="24"/>
          <w:szCs w:val="24"/>
        </w:rPr>
        <w:t>Cham</w:t>
      </w:r>
      <w:r w:rsidR="00896AB3">
        <w:rPr>
          <w:rFonts w:ascii="Times New Roman" w:hAnsi="Times New Roman"/>
          <w:i/>
          <w:sz w:val="24"/>
          <w:szCs w:val="24"/>
        </w:rPr>
        <w:t>e</w:t>
      </w:r>
      <w:r>
        <w:rPr>
          <w:rFonts w:ascii="Times New Roman" w:hAnsi="Times New Roman"/>
          <w:i/>
          <w:sz w:val="24"/>
          <w:szCs w:val="24"/>
        </w:rPr>
        <w:t>leon</w:t>
      </w:r>
      <w:r>
        <w:rPr>
          <w:rFonts w:ascii="Times New Roman" w:hAnsi="Times New Roman"/>
          <w:sz w:val="24"/>
          <w:szCs w:val="24"/>
        </w:rPr>
        <w:t xml:space="preserve">, foco principal desta pesquisa, foi proposto com o intuito de servir como instrumento de avaliação </w:t>
      </w:r>
      <w:r>
        <w:rPr>
          <w:rFonts w:ascii="Times New Roman" w:hAnsi="Times New Roman"/>
          <w:i/>
          <w:sz w:val="24"/>
          <w:szCs w:val="24"/>
        </w:rPr>
        <w:t xml:space="preserve">para </w:t>
      </w:r>
      <w:r>
        <w:rPr>
          <w:rFonts w:ascii="Times New Roman" w:hAnsi="Times New Roman"/>
          <w:sz w:val="24"/>
          <w:szCs w:val="24"/>
        </w:rPr>
        <w:t>a aprendizagem de LIC. Ele foi idealizado e criado para suprir as necessidades</w:t>
      </w:r>
      <w:r w:rsidR="005A1136">
        <w:rPr>
          <w:rFonts w:ascii="Times New Roman" w:hAnsi="Times New Roman"/>
          <w:sz w:val="24"/>
          <w:szCs w:val="24"/>
        </w:rPr>
        <w:t xml:space="preserve"> de um contexto educacional de quarto</w:t>
      </w:r>
      <w:r>
        <w:rPr>
          <w:rFonts w:ascii="Times New Roman" w:hAnsi="Times New Roman"/>
          <w:sz w:val="24"/>
          <w:szCs w:val="24"/>
        </w:rPr>
        <w:t xml:space="preserve"> ano dos anos iniciais do ensino fundamental de um colégio privado do norte do Paraná. No entanto, como sugere o próprio nome, ele tem a característica de ser adaptável a qualquer contexto e qualquer nível linguístico, já que cada contexto de ensino-avaliação-aprendizagem carrega suas próprias especificidades.</w:t>
      </w:r>
    </w:p>
    <w:p w14:paraId="3FCC8A00" w14:textId="7C59A00D" w:rsidR="00AD7428" w:rsidRDefault="00852DB9" w:rsidP="009D0F16">
      <w:pPr>
        <w:spacing w:after="0" w:line="360" w:lineRule="auto"/>
        <w:ind w:firstLine="709"/>
        <w:jc w:val="both"/>
        <w:rPr>
          <w:rFonts w:ascii="Times New Roman" w:hAnsi="Times New Roman"/>
          <w:sz w:val="24"/>
          <w:szCs w:val="24"/>
        </w:rPr>
      </w:pPr>
      <w:r>
        <w:rPr>
          <w:rFonts w:ascii="Times New Roman" w:hAnsi="Times New Roman"/>
          <w:sz w:val="24"/>
          <w:szCs w:val="24"/>
        </w:rPr>
        <w:t>No contexto de ensino-avaliação-aprendizagem de LIC, assim como em outros cenários, é necessário dedicar atenção às diferenças individuais, tais como ritmo de desenvolvimento, pe</w:t>
      </w:r>
      <w:r w:rsidR="005A1136">
        <w:rPr>
          <w:rFonts w:ascii="Times New Roman" w:hAnsi="Times New Roman"/>
          <w:sz w:val="24"/>
          <w:szCs w:val="24"/>
        </w:rPr>
        <w:t>rsonalidade e o ambiente onde</w:t>
      </w:r>
      <w:r>
        <w:rPr>
          <w:rFonts w:ascii="Times New Roman" w:hAnsi="Times New Roman"/>
          <w:sz w:val="24"/>
          <w:szCs w:val="24"/>
        </w:rPr>
        <w:t xml:space="preserve"> as crianças são educadas (RINALDI, 2014). Por este motivo</w:t>
      </w:r>
      <w:r w:rsidR="00896AB3">
        <w:rPr>
          <w:rFonts w:ascii="Times New Roman" w:hAnsi="Times New Roman"/>
          <w:sz w:val="24"/>
          <w:szCs w:val="24"/>
        </w:rPr>
        <w:t>,</w:t>
      </w:r>
      <w:r>
        <w:rPr>
          <w:rFonts w:ascii="Times New Roman" w:hAnsi="Times New Roman"/>
          <w:sz w:val="24"/>
          <w:szCs w:val="24"/>
        </w:rPr>
        <w:t xml:space="preserve"> dedicamos esta seção à</w:t>
      </w:r>
      <w:r w:rsidR="005A1136">
        <w:rPr>
          <w:rFonts w:ascii="Times New Roman" w:hAnsi="Times New Roman"/>
          <w:sz w:val="24"/>
          <w:szCs w:val="24"/>
        </w:rPr>
        <w:t>s</w:t>
      </w:r>
      <w:r>
        <w:rPr>
          <w:rFonts w:ascii="Times New Roman" w:hAnsi="Times New Roman"/>
          <w:sz w:val="24"/>
          <w:szCs w:val="24"/>
        </w:rPr>
        <w:t xml:space="preserve"> possíveis necessidades de adaptação do </w:t>
      </w:r>
      <w:r>
        <w:rPr>
          <w:rFonts w:ascii="Times New Roman" w:hAnsi="Times New Roman"/>
          <w:i/>
          <w:sz w:val="24"/>
          <w:szCs w:val="24"/>
        </w:rPr>
        <w:t>Cham</w:t>
      </w:r>
      <w:r w:rsidR="00896AB3">
        <w:rPr>
          <w:rFonts w:ascii="Times New Roman" w:hAnsi="Times New Roman"/>
          <w:i/>
          <w:sz w:val="24"/>
          <w:szCs w:val="24"/>
        </w:rPr>
        <w:t>e</w:t>
      </w:r>
      <w:r>
        <w:rPr>
          <w:rFonts w:ascii="Times New Roman" w:hAnsi="Times New Roman"/>
          <w:i/>
          <w:sz w:val="24"/>
          <w:szCs w:val="24"/>
        </w:rPr>
        <w:t>leon</w:t>
      </w:r>
      <w:r>
        <w:rPr>
          <w:rFonts w:ascii="Times New Roman" w:hAnsi="Times New Roman"/>
          <w:sz w:val="24"/>
          <w:szCs w:val="24"/>
        </w:rPr>
        <w:t xml:space="preserve">, não apenas no que concerne ao conteúdo das cartas, mas também à forma como pode ser </w:t>
      </w:r>
      <w:r w:rsidR="005A1136">
        <w:rPr>
          <w:rFonts w:ascii="Times New Roman" w:hAnsi="Times New Roman"/>
          <w:sz w:val="24"/>
          <w:szCs w:val="24"/>
        </w:rPr>
        <w:t>jogado em ambientes diferentes</w:t>
      </w:r>
      <w:r>
        <w:rPr>
          <w:rFonts w:ascii="Times New Roman" w:hAnsi="Times New Roman"/>
          <w:sz w:val="24"/>
          <w:szCs w:val="24"/>
        </w:rPr>
        <w:t xml:space="preserve"> daquele para o qual o jogo foi idealizado.</w:t>
      </w:r>
    </w:p>
    <w:p w14:paraId="3E46963A" w14:textId="32D8E24C" w:rsidR="006750DE" w:rsidRDefault="006750DE" w:rsidP="00DB16B8">
      <w:pPr>
        <w:spacing w:after="0" w:line="360" w:lineRule="auto"/>
        <w:jc w:val="both"/>
        <w:rPr>
          <w:rFonts w:ascii="Times New Roman" w:hAnsi="Times New Roman"/>
          <w:sz w:val="24"/>
          <w:szCs w:val="24"/>
        </w:rPr>
      </w:pPr>
    </w:p>
    <w:p w14:paraId="456E4B29" w14:textId="1D924241" w:rsidR="00772287" w:rsidRDefault="00772287" w:rsidP="00DB16B8">
      <w:pPr>
        <w:spacing w:after="0" w:line="360" w:lineRule="auto"/>
        <w:jc w:val="both"/>
        <w:rPr>
          <w:rFonts w:ascii="Times New Roman" w:hAnsi="Times New Roman"/>
          <w:sz w:val="24"/>
          <w:szCs w:val="24"/>
        </w:rPr>
      </w:pPr>
    </w:p>
    <w:p w14:paraId="0F0468C5" w14:textId="77777777" w:rsidR="00772287" w:rsidRDefault="00772287" w:rsidP="00DB16B8">
      <w:pPr>
        <w:spacing w:after="0" w:line="360" w:lineRule="auto"/>
        <w:jc w:val="both"/>
        <w:rPr>
          <w:rFonts w:ascii="Times New Roman" w:hAnsi="Times New Roman"/>
          <w:sz w:val="24"/>
          <w:szCs w:val="24"/>
        </w:rPr>
      </w:pPr>
    </w:p>
    <w:p w14:paraId="02A31902" w14:textId="2D426C79" w:rsidR="00852DB9" w:rsidRDefault="006A319F" w:rsidP="006750DE">
      <w:pPr>
        <w:spacing w:after="0" w:line="360" w:lineRule="auto"/>
        <w:jc w:val="both"/>
        <w:rPr>
          <w:rFonts w:ascii="Times New Roman" w:hAnsi="Times New Roman"/>
          <w:i/>
          <w:sz w:val="24"/>
          <w:szCs w:val="24"/>
        </w:rPr>
      </w:pPr>
      <w:r>
        <w:rPr>
          <w:rFonts w:ascii="Times New Roman" w:hAnsi="Times New Roman"/>
          <w:i/>
          <w:sz w:val="24"/>
          <w:szCs w:val="24"/>
        </w:rPr>
        <w:t>6</w:t>
      </w:r>
      <w:r w:rsidR="00DB16B8">
        <w:rPr>
          <w:rFonts w:ascii="Times New Roman" w:hAnsi="Times New Roman"/>
          <w:i/>
          <w:sz w:val="24"/>
          <w:szCs w:val="24"/>
        </w:rPr>
        <w:t xml:space="preserve">.1 </w:t>
      </w:r>
      <w:r w:rsidR="00852DB9">
        <w:rPr>
          <w:rFonts w:ascii="Times New Roman" w:hAnsi="Times New Roman"/>
          <w:i/>
          <w:sz w:val="24"/>
          <w:szCs w:val="24"/>
        </w:rPr>
        <w:t>Turmas numerosas e heterogêneas</w:t>
      </w:r>
    </w:p>
    <w:p w14:paraId="68482776" w14:textId="77777777" w:rsidR="006750DE" w:rsidRDefault="006750DE" w:rsidP="006750DE">
      <w:pPr>
        <w:spacing w:after="0" w:line="360" w:lineRule="auto"/>
        <w:jc w:val="both"/>
        <w:rPr>
          <w:rFonts w:ascii="Times New Roman" w:hAnsi="Times New Roman"/>
          <w:i/>
          <w:sz w:val="24"/>
          <w:szCs w:val="24"/>
        </w:rPr>
      </w:pPr>
    </w:p>
    <w:p w14:paraId="013FA753" w14:textId="53DC2B91" w:rsidR="00852DB9" w:rsidRDefault="00852DB9" w:rsidP="009D0F16">
      <w:pPr>
        <w:spacing w:after="0" w:line="360" w:lineRule="auto"/>
        <w:ind w:firstLine="709"/>
        <w:jc w:val="both"/>
        <w:rPr>
          <w:rFonts w:ascii="Times New Roman" w:hAnsi="Times New Roman"/>
          <w:sz w:val="24"/>
          <w:szCs w:val="24"/>
        </w:rPr>
      </w:pPr>
      <w:r>
        <w:rPr>
          <w:rFonts w:ascii="Times New Roman" w:hAnsi="Times New Roman"/>
          <w:sz w:val="24"/>
          <w:szCs w:val="24"/>
        </w:rPr>
        <w:t>Vários são os fatores que dificultam o processo de ensino-avaliação-aprendizagem de LIC na educação pública brasileira. É importante salientar que a palavra “dificuldade” não é sinônimo de “impossibilidade”, mas de “adaptação”.</w:t>
      </w:r>
    </w:p>
    <w:p w14:paraId="6D555048" w14:textId="58084576" w:rsidR="00852DB9" w:rsidRDefault="00852DB9" w:rsidP="009D0F16">
      <w:pPr>
        <w:spacing w:after="0" w:line="360" w:lineRule="auto"/>
        <w:ind w:firstLine="709"/>
        <w:jc w:val="both"/>
        <w:rPr>
          <w:rFonts w:ascii="Times New Roman" w:hAnsi="Times New Roman"/>
          <w:sz w:val="24"/>
          <w:szCs w:val="24"/>
        </w:rPr>
      </w:pPr>
      <w:r>
        <w:rPr>
          <w:rFonts w:ascii="Times New Roman" w:hAnsi="Times New Roman"/>
          <w:sz w:val="24"/>
          <w:szCs w:val="24"/>
        </w:rPr>
        <w:t>Dentre as várias condições que dificultam os processos de ensino, avalia</w:t>
      </w:r>
      <w:r w:rsidR="001C1FA5">
        <w:rPr>
          <w:rFonts w:ascii="Times New Roman" w:hAnsi="Times New Roman"/>
          <w:sz w:val="24"/>
          <w:szCs w:val="24"/>
        </w:rPr>
        <w:t xml:space="preserve">ção e aprendizagem encontramos </w:t>
      </w:r>
      <w:r>
        <w:rPr>
          <w:rFonts w:ascii="Times New Roman" w:hAnsi="Times New Roman"/>
          <w:sz w:val="24"/>
          <w:szCs w:val="24"/>
        </w:rPr>
        <w:t>pouca regulamentação do ensino de LIC no Brasil e, consequentemente, a falta de padronização do ensino (BRITISH COUNCIL, 2015). Por este motivo, é conferida baixa importância “à língua estrangeira dentro da grade curricular e torna mais difícil acompanhar a qualidade da oferta e gerar estratégias comuns para melhorar o seu aprendizado” (BRITISH COUNCIL, 2015, p. 8).</w:t>
      </w:r>
    </w:p>
    <w:p w14:paraId="0345CA6F" w14:textId="4AA82072" w:rsidR="00852DB9" w:rsidRDefault="00852DB9" w:rsidP="009D0F16">
      <w:pPr>
        <w:spacing w:after="0" w:line="360" w:lineRule="auto"/>
        <w:ind w:firstLine="709"/>
        <w:jc w:val="both"/>
        <w:rPr>
          <w:rFonts w:ascii="Times New Roman" w:hAnsi="Times New Roman"/>
          <w:sz w:val="24"/>
          <w:szCs w:val="24"/>
        </w:rPr>
      </w:pPr>
      <w:r>
        <w:rPr>
          <w:rFonts w:ascii="Times New Roman" w:hAnsi="Times New Roman"/>
          <w:sz w:val="24"/>
          <w:szCs w:val="24"/>
        </w:rPr>
        <w:t xml:space="preserve">Além dos aspectos burocráticos deficientes, as escolas públicas brasileiras têm sofrido com o excesso de alunos por turma. </w:t>
      </w:r>
      <w:r w:rsidR="00E75202">
        <w:rPr>
          <w:rFonts w:ascii="Times New Roman" w:hAnsi="Times New Roman"/>
          <w:sz w:val="24"/>
          <w:szCs w:val="24"/>
        </w:rPr>
        <w:t>D</w:t>
      </w:r>
      <w:r>
        <w:rPr>
          <w:rFonts w:ascii="Times New Roman" w:hAnsi="Times New Roman"/>
          <w:sz w:val="24"/>
          <w:szCs w:val="24"/>
        </w:rPr>
        <w:t>e acordo com Coelho (2005, p. 13)</w:t>
      </w:r>
      <w:r w:rsidR="002B50D7">
        <w:rPr>
          <w:rFonts w:ascii="Times New Roman" w:hAnsi="Times New Roman"/>
          <w:sz w:val="24"/>
          <w:szCs w:val="24"/>
        </w:rPr>
        <w:t>,</w:t>
      </w:r>
      <w:r>
        <w:rPr>
          <w:rFonts w:ascii="Times New Roman" w:hAnsi="Times New Roman"/>
          <w:sz w:val="24"/>
          <w:szCs w:val="24"/>
        </w:rPr>
        <w:t xml:space="preserve"> muitos professores de LE da rede pública de ensino sentem-se “limitados diante das condições da sala de aula que encontram, por exemplo, o número grande de alunos por turma, o número reduzido de horas aulas e a falta de recursos didáticos”. Em algumas localidades é possível encontrar salas su</w:t>
      </w:r>
      <w:r w:rsidR="002B50D7">
        <w:rPr>
          <w:rFonts w:ascii="Times New Roman" w:hAnsi="Times New Roman"/>
          <w:sz w:val="24"/>
          <w:szCs w:val="24"/>
        </w:rPr>
        <w:t>perlotadas, com</w:t>
      </w:r>
      <w:r>
        <w:rPr>
          <w:rFonts w:ascii="Times New Roman" w:hAnsi="Times New Roman"/>
          <w:sz w:val="24"/>
          <w:szCs w:val="24"/>
        </w:rPr>
        <w:t xml:space="preserve"> 40 alunos em uma mesma sala de aula, desse modo, “As escolas públicas sofrem com excesso de alunos em sala de aula, o que traz dificuldades para o trabalho dos professores” (BRITISH COUNCIL, 2015, p. 9).</w:t>
      </w:r>
    </w:p>
    <w:p w14:paraId="31AE4CE0" w14:textId="30CA4C36" w:rsidR="00852DB9" w:rsidRDefault="00852DB9" w:rsidP="009D0F16">
      <w:pPr>
        <w:spacing w:after="0" w:line="360" w:lineRule="auto"/>
        <w:ind w:firstLine="709"/>
        <w:jc w:val="both"/>
        <w:rPr>
          <w:rFonts w:ascii="Times New Roman" w:hAnsi="Times New Roman"/>
          <w:sz w:val="24"/>
          <w:szCs w:val="24"/>
        </w:rPr>
      </w:pPr>
      <w:r>
        <w:rPr>
          <w:rFonts w:ascii="Times New Roman" w:hAnsi="Times New Roman"/>
          <w:sz w:val="24"/>
          <w:szCs w:val="24"/>
        </w:rPr>
        <w:t xml:space="preserve">Além da superlotação, as turmas são heterogêneas, tanto no que diz respeito ao nível de aprendizagem como à vulnerabilidade social, fator </w:t>
      </w:r>
      <w:r w:rsidR="00E75202">
        <w:rPr>
          <w:rFonts w:ascii="Times New Roman" w:hAnsi="Times New Roman"/>
          <w:sz w:val="24"/>
          <w:szCs w:val="24"/>
        </w:rPr>
        <w:t>que</w:t>
      </w:r>
      <w:r>
        <w:rPr>
          <w:rFonts w:ascii="Times New Roman" w:hAnsi="Times New Roman"/>
          <w:sz w:val="24"/>
          <w:szCs w:val="24"/>
        </w:rPr>
        <w:t xml:space="preserve"> deve ser levado em consideração. Todos esses fatores criam na sociedade a crença de que não se pode aprender inglês na escola pública, perpetua</w:t>
      </w:r>
      <w:r w:rsidR="002B50D7">
        <w:rPr>
          <w:rFonts w:ascii="Times New Roman" w:hAnsi="Times New Roman"/>
          <w:sz w:val="24"/>
          <w:szCs w:val="24"/>
        </w:rPr>
        <w:t>ndo</w:t>
      </w:r>
      <w:r>
        <w:rPr>
          <w:rFonts w:ascii="Times New Roman" w:hAnsi="Times New Roman"/>
          <w:sz w:val="24"/>
          <w:szCs w:val="24"/>
        </w:rPr>
        <w:t xml:space="preserve"> a exclusão das classes menos favorecidas. </w:t>
      </w:r>
    </w:p>
    <w:p w14:paraId="3ED44FF5" w14:textId="7B84D03F" w:rsidR="00852DB9" w:rsidRDefault="001C1FA5" w:rsidP="009D0F16">
      <w:pPr>
        <w:spacing w:after="0" w:line="360" w:lineRule="auto"/>
        <w:ind w:firstLine="709"/>
        <w:jc w:val="both"/>
        <w:rPr>
          <w:rFonts w:ascii="Times New Roman" w:hAnsi="Times New Roman"/>
          <w:sz w:val="24"/>
          <w:szCs w:val="24"/>
        </w:rPr>
      </w:pPr>
      <w:r>
        <w:rPr>
          <w:rFonts w:ascii="Times New Roman" w:hAnsi="Times New Roman"/>
          <w:sz w:val="24"/>
          <w:szCs w:val="24"/>
        </w:rPr>
        <w:t>Os</w:t>
      </w:r>
      <w:r w:rsidR="00852DB9">
        <w:rPr>
          <w:rFonts w:ascii="Times New Roman" w:hAnsi="Times New Roman"/>
          <w:sz w:val="24"/>
          <w:szCs w:val="24"/>
        </w:rPr>
        <w:t xml:space="preserve"> fa</w:t>
      </w:r>
      <w:r w:rsidR="002B50D7">
        <w:rPr>
          <w:rFonts w:ascii="Times New Roman" w:hAnsi="Times New Roman"/>
          <w:sz w:val="24"/>
          <w:szCs w:val="24"/>
        </w:rPr>
        <w:t>tores mencionados anteriormente</w:t>
      </w:r>
      <w:r>
        <w:rPr>
          <w:rFonts w:ascii="Times New Roman" w:hAnsi="Times New Roman"/>
          <w:sz w:val="24"/>
          <w:szCs w:val="24"/>
        </w:rPr>
        <w:t xml:space="preserve"> complexifica</w:t>
      </w:r>
      <w:r w:rsidR="00852DB9">
        <w:rPr>
          <w:rFonts w:ascii="Times New Roman" w:hAnsi="Times New Roman"/>
          <w:sz w:val="24"/>
          <w:szCs w:val="24"/>
        </w:rPr>
        <w:t xml:space="preserve">m o trabalho do </w:t>
      </w:r>
      <w:r w:rsidR="00270C78">
        <w:rPr>
          <w:rFonts w:ascii="Times New Roman" w:hAnsi="Times New Roman"/>
          <w:sz w:val="24"/>
          <w:szCs w:val="24"/>
        </w:rPr>
        <w:t>docente, no entanto, não se pode fechar os olhos diante destas dificuldades. Para tanto, é necessário que o professor, e neste caso, o professor de LIC, busque estratégias de ensino-avaliação-aprendizagem que abarquem a maioria das necessidades de seu contexto de atuação.</w:t>
      </w:r>
    </w:p>
    <w:p w14:paraId="4C4ABC63" w14:textId="3511D8B0" w:rsidR="00270C78" w:rsidRDefault="00270C78" w:rsidP="009D0F16">
      <w:pPr>
        <w:spacing w:after="0" w:line="360" w:lineRule="auto"/>
        <w:ind w:firstLine="709"/>
        <w:jc w:val="both"/>
        <w:rPr>
          <w:rFonts w:ascii="Times New Roman" w:hAnsi="Times New Roman"/>
          <w:sz w:val="24"/>
          <w:szCs w:val="24"/>
        </w:rPr>
      </w:pPr>
      <w:r>
        <w:rPr>
          <w:rFonts w:ascii="Times New Roman" w:hAnsi="Times New Roman"/>
          <w:sz w:val="24"/>
          <w:szCs w:val="24"/>
        </w:rPr>
        <w:t xml:space="preserve">Embora o </w:t>
      </w:r>
      <w:r>
        <w:rPr>
          <w:rFonts w:ascii="Times New Roman" w:hAnsi="Times New Roman"/>
          <w:i/>
          <w:sz w:val="24"/>
          <w:szCs w:val="24"/>
        </w:rPr>
        <w:t>Cham</w:t>
      </w:r>
      <w:r w:rsidR="00896AB3">
        <w:rPr>
          <w:rFonts w:ascii="Times New Roman" w:hAnsi="Times New Roman"/>
          <w:i/>
          <w:sz w:val="24"/>
          <w:szCs w:val="24"/>
        </w:rPr>
        <w:t>e</w:t>
      </w:r>
      <w:r>
        <w:rPr>
          <w:rFonts w:ascii="Times New Roman" w:hAnsi="Times New Roman"/>
          <w:i/>
          <w:sz w:val="24"/>
          <w:szCs w:val="24"/>
        </w:rPr>
        <w:t xml:space="preserve">leon </w:t>
      </w:r>
      <w:r>
        <w:rPr>
          <w:rFonts w:ascii="Times New Roman" w:hAnsi="Times New Roman"/>
          <w:sz w:val="24"/>
          <w:szCs w:val="24"/>
        </w:rPr>
        <w:t>tenha sido concebido para suprir a necessidade de um contexto de ensino da rede</w:t>
      </w:r>
      <w:r w:rsidR="00E75202">
        <w:rPr>
          <w:rFonts w:ascii="Times New Roman" w:hAnsi="Times New Roman"/>
          <w:sz w:val="24"/>
          <w:szCs w:val="24"/>
        </w:rPr>
        <w:t xml:space="preserve"> privada de educação, é possível</w:t>
      </w:r>
      <w:r>
        <w:rPr>
          <w:rFonts w:ascii="Times New Roman" w:hAnsi="Times New Roman"/>
          <w:sz w:val="24"/>
          <w:szCs w:val="24"/>
        </w:rPr>
        <w:t xml:space="preserve"> que ele seja adaptado para que possa ser </w:t>
      </w:r>
      <w:r w:rsidR="00E75202">
        <w:rPr>
          <w:rFonts w:ascii="Times New Roman" w:hAnsi="Times New Roman"/>
          <w:sz w:val="24"/>
          <w:szCs w:val="24"/>
        </w:rPr>
        <w:t>utilizado</w:t>
      </w:r>
      <w:r>
        <w:rPr>
          <w:rFonts w:ascii="Times New Roman" w:hAnsi="Times New Roman"/>
          <w:sz w:val="24"/>
          <w:szCs w:val="24"/>
        </w:rPr>
        <w:t xml:space="preserve"> em contextos de escolas públicas, mesmo com um número elevado de alunos por turma.</w:t>
      </w:r>
    </w:p>
    <w:p w14:paraId="59DA3F10" w14:textId="6687A431" w:rsidR="00270C78" w:rsidRDefault="00270C78" w:rsidP="009D0F16">
      <w:pPr>
        <w:spacing w:after="0" w:line="360" w:lineRule="auto"/>
        <w:ind w:firstLine="709"/>
        <w:jc w:val="both"/>
        <w:rPr>
          <w:rFonts w:ascii="Times New Roman" w:hAnsi="Times New Roman"/>
          <w:sz w:val="24"/>
          <w:szCs w:val="24"/>
        </w:rPr>
      </w:pPr>
      <w:r>
        <w:rPr>
          <w:rFonts w:ascii="Times New Roman" w:hAnsi="Times New Roman"/>
          <w:sz w:val="24"/>
          <w:szCs w:val="24"/>
        </w:rPr>
        <w:t xml:space="preserve">No que diz respeito </w:t>
      </w:r>
      <w:r w:rsidR="002B50D7">
        <w:rPr>
          <w:rFonts w:ascii="Times New Roman" w:hAnsi="Times New Roman"/>
          <w:sz w:val="24"/>
          <w:szCs w:val="24"/>
        </w:rPr>
        <w:t>a grande quantidade de discentes por turma</w:t>
      </w:r>
      <w:r>
        <w:rPr>
          <w:rFonts w:ascii="Times New Roman" w:hAnsi="Times New Roman"/>
          <w:sz w:val="24"/>
          <w:szCs w:val="24"/>
        </w:rPr>
        <w:t xml:space="preserve"> e na escassez de tempo para que o professor avalie um aluno de cada vez, é possível que o docente disponha de mais de um tabuleiro por sala. Assim, os alunos jogarão em grupos menores (máximo 10 alun</w:t>
      </w:r>
      <w:r w:rsidR="002B50D7">
        <w:rPr>
          <w:rFonts w:ascii="Times New Roman" w:hAnsi="Times New Roman"/>
          <w:sz w:val="24"/>
          <w:szCs w:val="24"/>
        </w:rPr>
        <w:t>os por grupo). Dessa maneira,</w:t>
      </w:r>
      <w:r>
        <w:rPr>
          <w:rFonts w:ascii="Times New Roman" w:hAnsi="Times New Roman"/>
          <w:sz w:val="24"/>
          <w:szCs w:val="24"/>
        </w:rPr>
        <w:t xml:space="preserve"> o profe</w:t>
      </w:r>
      <w:r w:rsidR="00B03C06">
        <w:rPr>
          <w:rFonts w:ascii="Times New Roman" w:hAnsi="Times New Roman"/>
          <w:sz w:val="24"/>
          <w:szCs w:val="24"/>
        </w:rPr>
        <w:t>ssor poderá</w:t>
      </w:r>
      <w:r>
        <w:rPr>
          <w:rFonts w:ascii="Times New Roman" w:hAnsi="Times New Roman"/>
          <w:sz w:val="24"/>
          <w:szCs w:val="24"/>
        </w:rPr>
        <w:t xml:space="preserve"> transit</w:t>
      </w:r>
      <w:r w:rsidR="00B03C06">
        <w:rPr>
          <w:rFonts w:ascii="Times New Roman" w:hAnsi="Times New Roman"/>
          <w:sz w:val="24"/>
          <w:szCs w:val="24"/>
        </w:rPr>
        <w:t>ar</w:t>
      </w:r>
      <w:r>
        <w:rPr>
          <w:rFonts w:ascii="Times New Roman" w:hAnsi="Times New Roman"/>
          <w:sz w:val="24"/>
          <w:szCs w:val="24"/>
        </w:rPr>
        <w:t xml:space="preserve"> pela sala e avali</w:t>
      </w:r>
      <w:r w:rsidR="00B03C06">
        <w:rPr>
          <w:rFonts w:ascii="Times New Roman" w:hAnsi="Times New Roman"/>
          <w:sz w:val="24"/>
          <w:szCs w:val="24"/>
        </w:rPr>
        <w:t>ar um</w:t>
      </w:r>
      <w:r>
        <w:rPr>
          <w:rFonts w:ascii="Times New Roman" w:hAnsi="Times New Roman"/>
          <w:sz w:val="24"/>
          <w:szCs w:val="24"/>
        </w:rPr>
        <w:t xml:space="preserve"> grupo de jogadores por vez. </w:t>
      </w:r>
      <w:r w:rsidR="00EA43B4">
        <w:rPr>
          <w:rFonts w:ascii="Times New Roman" w:hAnsi="Times New Roman"/>
          <w:sz w:val="24"/>
          <w:szCs w:val="24"/>
        </w:rPr>
        <w:t xml:space="preserve">Após a análise dos resultados obtidos o professor poderá (re)planejar o ensino, ou seja, sua prática pedagógica, </w:t>
      </w:r>
      <w:r w:rsidR="00B03C06">
        <w:rPr>
          <w:rFonts w:ascii="Times New Roman" w:hAnsi="Times New Roman"/>
          <w:sz w:val="24"/>
          <w:szCs w:val="24"/>
        </w:rPr>
        <w:t>para</w:t>
      </w:r>
      <w:r w:rsidR="00EA43B4">
        <w:rPr>
          <w:rFonts w:ascii="Times New Roman" w:hAnsi="Times New Roman"/>
          <w:sz w:val="24"/>
          <w:szCs w:val="24"/>
        </w:rPr>
        <w:t xml:space="preserve"> sanar as lacunas encontradas durante o jogo.</w:t>
      </w:r>
    </w:p>
    <w:p w14:paraId="50D818CD" w14:textId="560BA76F" w:rsidR="00EA43B4" w:rsidRDefault="00EA43B4" w:rsidP="009D0F16">
      <w:pPr>
        <w:spacing w:after="0" w:line="360" w:lineRule="auto"/>
        <w:ind w:firstLine="709"/>
        <w:jc w:val="both"/>
        <w:rPr>
          <w:rFonts w:ascii="Times New Roman" w:hAnsi="Times New Roman"/>
          <w:sz w:val="24"/>
          <w:szCs w:val="24"/>
        </w:rPr>
      </w:pPr>
      <w:r>
        <w:rPr>
          <w:rFonts w:ascii="Times New Roman" w:hAnsi="Times New Roman"/>
          <w:sz w:val="24"/>
          <w:szCs w:val="24"/>
        </w:rPr>
        <w:t xml:space="preserve">Além da adequação feita para avaliar grupos menores de alunos é importante que o educador adapte os conteúdos contidos nas cartas-pergunta e cartas-desafio de acordo com o nível linguístico no qual a turma se encontra e, principalmente, que as perguntas estejam em harmonia com os objetivos de aprendizagem propostos em seu plano de ensino. </w:t>
      </w:r>
    </w:p>
    <w:p w14:paraId="18231EA0" w14:textId="40DAC2DD" w:rsidR="00EA43B4" w:rsidRDefault="00EA43B4" w:rsidP="009D0F16">
      <w:pPr>
        <w:spacing w:after="0" w:line="360" w:lineRule="auto"/>
        <w:ind w:firstLine="709"/>
        <w:jc w:val="both"/>
        <w:rPr>
          <w:rFonts w:ascii="Times New Roman" w:hAnsi="Times New Roman"/>
          <w:sz w:val="24"/>
          <w:szCs w:val="24"/>
        </w:rPr>
      </w:pPr>
      <w:r>
        <w:rPr>
          <w:rFonts w:ascii="Times New Roman" w:hAnsi="Times New Roman"/>
          <w:sz w:val="24"/>
          <w:szCs w:val="24"/>
        </w:rPr>
        <w:t>Faz-se relevante destacar a possibilidade de adaptar não apenas o jogo e os conteúdos incluídos nas cartas-pergunta e cartas-desafio, mas também adequar a G</w:t>
      </w:r>
      <w:r w:rsidR="002A3951">
        <w:rPr>
          <w:rFonts w:ascii="Times New Roman" w:hAnsi="Times New Roman"/>
          <w:sz w:val="24"/>
          <w:szCs w:val="24"/>
        </w:rPr>
        <w:t>APALIC</w:t>
      </w:r>
      <w:r>
        <w:rPr>
          <w:rFonts w:ascii="Times New Roman" w:hAnsi="Times New Roman"/>
          <w:sz w:val="24"/>
          <w:szCs w:val="24"/>
        </w:rPr>
        <w:t>, a qual pode ser utilizada para avaliar tanto individualmente, como em grupos, a depender dos objetivos de aprendizagem propostos pelo professor em seu planejamento.</w:t>
      </w:r>
    </w:p>
    <w:p w14:paraId="5362FC51" w14:textId="77777777" w:rsidR="00DB16B8" w:rsidRDefault="00DB16B8" w:rsidP="009D0F16">
      <w:pPr>
        <w:spacing w:after="0" w:line="360" w:lineRule="auto"/>
        <w:ind w:firstLine="709"/>
        <w:jc w:val="both"/>
        <w:rPr>
          <w:rFonts w:ascii="Times New Roman" w:hAnsi="Times New Roman"/>
          <w:i/>
          <w:sz w:val="24"/>
          <w:szCs w:val="24"/>
        </w:rPr>
      </w:pPr>
    </w:p>
    <w:p w14:paraId="6BEDB7ED" w14:textId="39520D46" w:rsidR="00EA43B4" w:rsidRDefault="006A319F" w:rsidP="00DB16B8">
      <w:pPr>
        <w:spacing w:after="0" w:line="360" w:lineRule="auto"/>
        <w:jc w:val="both"/>
        <w:rPr>
          <w:rFonts w:ascii="Times New Roman" w:hAnsi="Times New Roman"/>
          <w:i/>
          <w:sz w:val="24"/>
          <w:szCs w:val="24"/>
        </w:rPr>
      </w:pPr>
      <w:r>
        <w:rPr>
          <w:rFonts w:ascii="Times New Roman" w:hAnsi="Times New Roman"/>
          <w:i/>
          <w:sz w:val="24"/>
          <w:szCs w:val="24"/>
        </w:rPr>
        <w:t>6</w:t>
      </w:r>
      <w:r w:rsidR="00DB16B8">
        <w:rPr>
          <w:rFonts w:ascii="Times New Roman" w:hAnsi="Times New Roman"/>
          <w:i/>
          <w:sz w:val="24"/>
          <w:szCs w:val="24"/>
        </w:rPr>
        <w:t xml:space="preserve">.2 </w:t>
      </w:r>
      <w:r w:rsidR="00EA43B4">
        <w:rPr>
          <w:rFonts w:ascii="Times New Roman" w:hAnsi="Times New Roman"/>
          <w:i/>
          <w:sz w:val="24"/>
          <w:szCs w:val="24"/>
        </w:rPr>
        <w:t>Alunos com necessidades educacionais especiais</w:t>
      </w:r>
    </w:p>
    <w:p w14:paraId="6E840627" w14:textId="59ED0BB0" w:rsidR="00EA43B4" w:rsidRDefault="00EA43B4" w:rsidP="009D0F16">
      <w:pPr>
        <w:spacing w:after="0" w:line="360" w:lineRule="auto"/>
        <w:ind w:firstLine="709"/>
        <w:jc w:val="both"/>
        <w:rPr>
          <w:rFonts w:ascii="Times New Roman" w:hAnsi="Times New Roman"/>
          <w:i/>
          <w:sz w:val="24"/>
          <w:szCs w:val="24"/>
        </w:rPr>
      </w:pPr>
    </w:p>
    <w:p w14:paraId="75E65326" w14:textId="76F8AE76" w:rsidR="00EA43B4" w:rsidRDefault="00EA43B4" w:rsidP="009D0F16">
      <w:pPr>
        <w:spacing w:after="0" w:line="360" w:lineRule="auto"/>
        <w:ind w:firstLine="709"/>
        <w:jc w:val="both"/>
        <w:rPr>
          <w:rFonts w:ascii="Times New Roman" w:hAnsi="Times New Roman"/>
          <w:sz w:val="24"/>
          <w:szCs w:val="24"/>
        </w:rPr>
      </w:pPr>
      <w:r>
        <w:rPr>
          <w:rFonts w:ascii="Times New Roman" w:hAnsi="Times New Roman"/>
          <w:sz w:val="24"/>
          <w:szCs w:val="24"/>
        </w:rPr>
        <w:t xml:space="preserve">Sabemos que há diversos desafios no processo de ensino-avaliação-aprendizagem de LIC. Entre as que já foram mencionadas na subseção anterior (número elevado de alunos por turma; e heterogeneidade da turma), há vários outros fatores que não </w:t>
      </w:r>
      <w:r w:rsidR="001C1FA5">
        <w:rPr>
          <w:rFonts w:ascii="Times New Roman" w:hAnsi="Times New Roman"/>
          <w:sz w:val="24"/>
          <w:szCs w:val="24"/>
        </w:rPr>
        <w:t>podem ser ignorados, entre eles</w:t>
      </w:r>
      <w:r>
        <w:rPr>
          <w:rFonts w:ascii="Times New Roman" w:hAnsi="Times New Roman"/>
          <w:sz w:val="24"/>
          <w:szCs w:val="24"/>
        </w:rPr>
        <w:t xml:space="preserve"> a dificuldade de aprendizagem dos alunos com necessidades educacionais especiais.</w:t>
      </w:r>
    </w:p>
    <w:p w14:paraId="351E5C8C" w14:textId="40D16C88" w:rsidR="00EA43B4" w:rsidRDefault="00EA43B4" w:rsidP="009D0F16">
      <w:pPr>
        <w:spacing w:after="0" w:line="360" w:lineRule="auto"/>
        <w:ind w:firstLine="709"/>
        <w:jc w:val="both"/>
        <w:rPr>
          <w:rFonts w:ascii="Times New Roman" w:hAnsi="Times New Roman"/>
          <w:sz w:val="24"/>
          <w:szCs w:val="24"/>
        </w:rPr>
      </w:pPr>
      <w:r>
        <w:rPr>
          <w:rFonts w:ascii="Times New Roman" w:hAnsi="Times New Roman"/>
          <w:sz w:val="24"/>
          <w:szCs w:val="24"/>
        </w:rPr>
        <w:t>As escolas e colégios</w:t>
      </w:r>
      <w:r w:rsidR="00B03C06">
        <w:rPr>
          <w:rFonts w:ascii="Times New Roman" w:hAnsi="Times New Roman"/>
          <w:sz w:val="24"/>
          <w:szCs w:val="24"/>
        </w:rPr>
        <w:t xml:space="preserve"> da rede estadual de ensino do E</w:t>
      </w:r>
      <w:r>
        <w:rPr>
          <w:rFonts w:ascii="Times New Roman" w:hAnsi="Times New Roman"/>
          <w:sz w:val="24"/>
          <w:szCs w:val="24"/>
        </w:rPr>
        <w:t>stado do Paraná dispõem da Sala de Recursos Multifuncionais</w:t>
      </w:r>
      <w:r w:rsidR="00E75202">
        <w:rPr>
          <w:rFonts w:ascii="Times New Roman" w:hAnsi="Times New Roman"/>
          <w:sz w:val="24"/>
          <w:szCs w:val="24"/>
        </w:rPr>
        <w:t xml:space="preserve"> (SRM)</w:t>
      </w:r>
      <w:r>
        <w:rPr>
          <w:rFonts w:ascii="Times New Roman" w:hAnsi="Times New Roman"/>
          <w:sz w:val="24"/>
          <w:szCs w:val="24"/>
        </w:rPr>
        <w:t>, a qual visa atender alunos com necessidades educacionais especiais. Segundo Moretti e Corrêa (2009, p. 487)</w:t>
      </w:r>
      <w:r w:rsidR="00B03C06">
        <w:rPr>
          <w:rFonts w:ascii="Times New Roman" w:hAnsi="Times New Roman"/>
          <w:sz w:val="24"/>
          <w:szCs w:val="24"/>
        </w:rPr>
        <w:t>,</w:t>
      </w:r>
      <w:r>
        <w:rPr>
          <w:rFonts w:ascii="Times New Roman" w:hAnsi="Times New Roman"/>
          <w:sz w:val="24"/>
          <w:szCs w:val="24"/>
        </w:rPr>
        <w:t xml:space="preserve"> a </w:t>
      </w:r>
      <w:r w:rsidR="00B03C06">
        <w:rPr>
          <w:rFonts w:ascii="Times New Roman" w:hAnsi="Times New Roman"/>
          <w:sz w:val="24"/>
          <w:szCs w:val="24"/>
        </w:rPr>
        <w:t>SRM</w:t>
      </w:r>
      <w:r>
        <w:rPr>
          <w:rFonts w:ascii="Times New Roman" w:hAnsi="Times New Roman"/>
          <w:sz w:val="24"/>
          <w:szCs w:val="24"/>
        </w:rPr>
        <w:t xml:space="preserve"> tem como objetivo “oferecer o apoio educacional complementar necessário para que o aluno se desempenhe e permaneça na classe comum, com sucesso escolar”, ou seja, o professor regente</w:t>
      </w:r>
      <w:r>
        <w:rPr>
          <w:rStyle w:val="Refdenotaderodap"/>
          <w:rFonts w:ascii="Times New Roman" w:hAnsi="Times New Roman"/>
          <w:sz w:val="24"/>
          <w:szCs w:val="24"/>
        </w:rPr>
        <w:footnoteReference w:id="75"/>
      </w:r>
      <w:r>
        <w:rPr>
          <w:rFonts w:ascii="Times New Roman" w:hAnsi="Times New Roman"/>
          <w:sz w:val="24"/>
          <w:szCs w:val="24"/>
        </w:rPr>
        <w:t xml:space="preserve"> desta sala tem como principal papel oferecer subsídios necessários para que o aluno</w:t>
      </w:r>
      <w:r w:rsidR="006943CD">
        <w:rPr>
          <w:rFonts w:ascii="Times New Roman" w:hAnsi="Times New Roman"/>
          <w:sz w:val="24"/>
          <w:szCs w:val="24"/>
        </w:rPr>
        <w:t xml:space="preserve"> com necessidades educacionais especiais desenvolva suas habilidades cognitiva, motora e socioafetiva, contemplando as especificidades de cada indivíduo.</w:t>
      </w:r>
    </w:p>
    <w:p w14:paraId="69346F54" w14:textId="61B648D2" w:rsidR="006943CD" w:rsidRDefault="00B03C06" w:rsidP="009D0F16">
      <w:pPr>
        <w:spacing w:after="0" w:line="360" w:lineRule="auto"/>
        <w:ind w:firstLine="709"/>
        <w:jc w:val="both"/>
        <w:rPr>
          <w:rFonts w:ascii="Times New Roman" w:hAnsi="Times New Roman"/>
          <w:sz w:val="24"/>
          <w:szCs w:val="24"/>
        </w:rPr>
      </w:pPr>
      <w:r>
        <w:rPr>
          <w:rFonts w:ascii="Times New Roman" w:hAnsi="Times New Roman"/>
          <w:sz w:val="24"/>
          <w:szCs w:val="24"/>
        </w:rPr>
        <w:t>Segundo o c</w:t>
      </w:r>
      <w:r w:rsidR="006943CD">
        <w:rPr>
          <w:rFonts w:ascii="Times New Roman" w:hAnsi="Times New Roman"/>
          <w:sz w:val="24"/>
          <w:szCs w:val="24"/>
        </w:rPr>
        <w:t>aderno de subsídios par</w:t>
      </w:r>
      <w:r>
        <w:rPr>
          <w:rFonts w:ascii="Times New Roman" w:hAnsi="Times New Roman"/>
          <w:sz w:val="24"/>
          <w:szCs w:val="24"/>
        </w:rPr>
        <w:t>a acompanhamento pedagógico do E</w:t>
      </w:r>
      <w:r w:rsidR="006943CD">
        <w:rPr>
          <w:rFonts w:ascii="Times New Roman" w:hAnsi="Times New Roman"/>
          <w:sz w:val="24"/>
          <w:szCs w:val="24"/>
        </w:rPr>
        <w:t>stado do Paraná</w:t>
      </w:r>
      <w:r w:rsidR="006943CD">
        <w:rPr>
          <w:rStyle w:val="Refdenotaderodap"/>
          <w:rFonts w:ascii="Times New Roman" w:hAnsi="Times New Roman"/>
          <w:sz w:val="24"/>
          <w:szCs w:val="24"/>
        </w:rPr>
        <w:footnoteReference w:id="76"/>
      </w:r>
      <w:r w:rsidR="00A670F0">
        <w:rPr>
          <w:rFonts w:ascii="Times New Roman" w:hAnsi="Times New Roman"/>
          <w:sz w:val="24"/>
          <w:szCs w:val="24"/>
        </w:rPr>
        <w:t xml:space="preserve"> (PARANÁ, 2012)</w:t>
      </w:r>
      <w:r w:rsidR="006943CD">
        <w:rPr>
          <w:rFonts w:ascii="Times New Roman" w:hAnsi="Times New Roman"/>
          <w:sz w:val="24"/>
          <w:szCs w:val="24"/>
        </w:rPr>
        <w:t>, a</w:t>
      </w:r>
      <w:r>
        <w:rPr>
          <w:rFonts w:ascii="Times New Roman" w:hAnsi="Times New Roman"/>
          <w:sz w:val="24"/>
          <w:szCs w:val="24"/>
        </w:rPr>
        <w:t xml:space="preserve"> SRM</w:t>
      </w:r>
      <w:r w:rsidR="006943CD">
        <w:rPr>
          <w:rFonts w:ascii="Times New Roman" w:hAnsi="Times New Roman"/>
          <w:sz w:val="24"/>
          <w:szCs w:val="24"/>
        </w:rPr>
        <w:t xml:space="preserve"> oferece serviço de apoio à aprendizagem para alunos que frequentam o ensino fundamental II (6° ao 9° ano) e ensino médio, sendo ofertado em</w:t>
      </w:r>
    </w:p>
    <w:p w14:paraId="3D8D7117" w14:textId="76385BE4" w:rsidR="006943CD" w:rsidRDefault="006943CD" w:rsidP="009D0F16">
      <w:pPr>
        <w:spacing w:after="0" w:line="360" w:lineRule="auto"/>
        <w:ind w:firstLine="709"/>
        <w:jc w:val="both"/>
        <w:rPr>
          <w:rFonts w:ascii="Times New Roman" w:hAnsi="Times New Roman"/>
          <w:sz w:val="24"/>
          <w:szCs w:val="24"/>
        </w:rPr>
      </w:pPr>
    </w:p>
    <w:p w14:paraId="6B2A202E" w14:textId="5BD58082" w:rsidR="006943CD" w:rsidRDefault="006943CD" w:rsidP="006943CD">
      <w:pPr>
        <w:spacing w:after="0" w:line="240" w:lineRule="auto"/>
        <w:ind w:left="2268"/>
        <w:jc w:val="both"/>
        <w:rPr>
          <w:rFonts w:ascii="Times New Roman" w:hAnsi="Times New Roman"/>
          <w:sz w:val="20"/>
          <w:szCs w:val="24"/>
        </w:rPr>
      </w:pPr>
      <w:r>
        <w:rPr>
          <w:rFonts w:ascii="Times New Roman" w:hAnsi="Times New Roman"/>
          <w:sz w:val="20"/>
          <w:szCs w:val="24"/>
        </w:rPr>
        <w:t>[...] período contrário daquele em que o aluno frequenta na Classe comum, com professor da Educação Especial, em espaço físico adequado, de natureza pedagógica, que complementa o atendimento educacional realizado em classes comuns da Educação básica (PARANÁ, 2012, p. 8).</w:t>
      </w:r>
    </w:p>
    <w:p w14:paraId="28AFE09B" w14:textId="7E486AEE" w:rsidR="006943CD" w:rsidRDefault="006943CD" w:rsidP="006943CD">
      <w:pPr>
        <w:spacing w:after="0" w:line="240" w:lineRule="auto"/>
        <w:ind w:left="2268"/>
        <w:jc w:val="both"/>
        <w:rPr>
          <w:rFonts w:ascii="Times New Roman" w:hAnsi="Times New Roman"/>
          <w:sz w:val="20"/>
          <w:szCs w:val="24"/>
        </w:rPr>
      </w:pPr>
    </w:p>
    <w:p w14:paraId="3B3B1762" w14:textId="1C696587" w:rsidR="006943CD" w:rsidRDefault="006943CD" w:rsidP="006943CD">
      <w:pPr>
        <w:spacing w:after="0" w:line="360" w:lineRule="auto"/>
        <w:ind w:firstLine="709"/>
        <w:jc w:val="both"/>
        <w:rPr>
          <w:rFonts w:ascii="Times New Roman" w:hAnsi="Times New Roman"/>
          <w:sz w:val="24"/>
          <w:szCs w:val="24"/>
        </w:rPr>
      </w:pPr>
      <w:r>
        <w:rPr>
          <w:rFonts w:ascii="Times New Roman" w:hAnsi="Times New Roman"/>
          <w:sz w:val="24"/>
          <w:szCs w:val="24"/>
        </w:rPr>
        <w:t xml:space="preserve">É importante destacar que, embora o </w:t>
      </w:r>
      <w:r>
        <w:rPr>
          <w:rFonts w:ascii="Times New Roman" w:hAnsi="Times New Roman"/>
          <w:i/>
          <w:sz w:val="24"/>
          <w:szCs w:val="24"/>
        </w:rPr>
        <w:t>Cham</w:t>
      </w:r>
      <w:r w:rsidR="00896AB3">
        <w:rPr>
          <w:rFonts w:ascii="Times New Roman" w:hAnsi="Times New Roman"/>
          <w:i/>
          <w:sz w:val="24"/>
          <w:szCs w:val="24"/>
        </w:rPr>
        <w:t>e</w:t>
      </w:r>
      <w:r>
        <w:rPr>
          <w:rFonts w:ascii="Times New Roman" w:hAnsi="Times New Roman"/>
          <w:i/>
          <w:sz w:val="24"/>
          <w:szCs w:val="24"/>
        </w:rPr>
        <w:t xml:space="preserve">leon </w:t>
      </w:r>
      <w:r>
        <w:rPr>
          <w:rFonts w:ascii="Times New Roman" w:hAnsi="Times New Roman"/>
          <w:sz w:val="24"/>
          <w:szCs w:val="24"/>
        </w:rPr>
        <w:t>tenha sido desenvolvido para o contexto de avaliação de LIC, ele pode ser utilizado, também, na avaliação para a aprendizagem de alunos com necessidades educacionais especiais que frequentam as salas de recursos multifuncionais. Para tanto, além da formação em educação especial, o professor necessita ter conhecimento linguístico em LI. Além do mais, é importante que sejam feitas adaptações nos conteúdos das cartas-pergunta e cartas-desafio de acordo com os objetivos de aprendizagem e nível linguístico no qual os alunos se encontram.</w:t>
      </w:r>
    </w:p>
    <w:p w14:paraId="407CEE6D" w14:textId="689668D3" w:rsidR="006943CD" w:rsidRDefault="006943CD" w:rsidP="006943CD">
      <w:pPr>
        <w:spacing w:after="0" w:line="360" w:lineRule="auto"/>
        <w:ind w:firstLine="709"/>
        <w:jc w:val="both"/>
        <w:rPr>
          <w:rFonts w:ascii="Times New Roman" w:hAnsi="Times New Roman"/>
          <w:sz w:val="24"/>
          <w:szCs w:val="24"/>
        </w:rPr>
      </w:pPr>
      <w:r>
        <w:rPr>
          <w:rFonts w:ascii="Times New Roman" w:hAnsi="Times New Roman"/>
          <w:sz w:val="24"/>
          <w:szCs w:val="24"/>
        </w:rPr>
        <w:t>Destacamos aqui que o jogo pode servir como instrumento de avaliação e, neste contexto, como instrumento de ensino, já que os jogos “auxiliam no processo de ensino-aprendizagem, tanto no desenvolvimento psicomotor [...], bem como no desenvolvimento de habilidades do pensamento” (MAURÍCIO, 2008, p.</w:t>
      </w:r>
      <w:r w:rsidR="00896AB3">
        <w:rPr>
          <w:rFonts w:ascii="Times New Roman" w:hAnsi="Times New Roman"/>
          <w:sz w:val="24"/>
          <w:szCs w:val="24"/>
        </w:rPr>
        <w:t xml:space="preserve"> </w:t>
      </w:r>
      <w:r>
        <w:rPr>
          <w:rFonts w:ascii="Times New Roman" w:hAnsi="Times New Roman"/>
          <w:sz w:val="24"/>
          <w:szCs w:val="24"/>
        </w:rPr>
        <w:t>2).</w:t>
      </w:r>
    </w:p>
    <w:p w14:paraId="3529A2D2" w14:textId="6E233B19" w:rsidR="006943CD" w:rsidRDefault="006943CD" w:rsidP="006943CD">
      <w:pPr>
        <w:spacing w:after="0" w:line="360" w:lineRule="auto"/>
        <w:ind w:firstLine="709"/>
        <w:jc w:val="both"/>
        <w:rPr>
          <w:rFonts w:ascii="Times New Roman" w:hAnsi="Times New Roman"/>
          <w:sz w:val="24"/>
          <w:szCs w:val="24"/>
        </w:rPr>
      </w:pPr>
      <w:r>
        <w:rPr>
          <w:rFonts w:ascii="Times New Roman" w:hAnsi="Times New Roman"/>
          <w:sz w:val="24"/>
          <w:szCs w:val="24"/>
        </w:rPr>
        <w:t xml:space="preserve">Consideramos o uso do </w:t>
      </w:r>
      <w:r>
        <w:rPr>
          <w:rFonts w:ascii="Times New Roman" w:hAnsi="Times New Roman"/>
          <w:i/>
          <w:sz w:val="24"/>
          <w:szCs w:val="24"/>
        </w:rPr>
        <w:t>Cham</w:t>
      </w:r>
      <w:r w:rsidR="000E3D08">
        <w:rPr>
          <w:rFonts w:ascii="Times New Roman" w:hAnsi="Times New Roman"/>
          <w:i/>
          <w:sz w:val="24"/>
          <w:szCs w:val="24"/>
        </w:rPr>
        <w:t>e</w:t>
      </w:r>
      <w:r>
        <w:rPr>
          <w:rFonts w:ascii="Times New Roman" w:hAnsi="Times New Roman"/>
          <w:i/>
          <w:sz w:val="24"/>
          <w:szCs w:val="24"/>
        </w:rPr>
        <w:t xml:space="preserve">leon </w:t>
      </w:r>
      <w:r>
        <w:rPr>
          <w:rFonts w:ascii="Times New Roman" w:hAnsi="Times New Roman"/>
          <w:sz w:val="24"/>
          <w:szCs w:val="24"/>
        </w:rPr>
        <w:t>como um possível instrumento de ensino e de avaliação de LI, não só para crianças, mas para tod</w:t>
      </w:r>
      <w:r w:rsidR="00B03C06">
        <w:rPr>
          <w:rFonts w:ascii="Times New Roman" w:hAnsi="Times New Roman"/>
          <w:sz w:val="24"/>
          <w:szCs w:val="24"/>
        </w:rPr>
        <w:t>os os alunos que frequentam as SRM</w:t>
      </w:r>
      <w:r>
        <w:rPr>
          <w:rFonts w:ascii="Times New Roman" w:hAnsi="Times New Roman"/>
          <w:sz w:val="24"/>
          <w:szCs w:val="24"/>
        </w:rPr>
        <w:t>, reiteran</w:t>
      </w:r>
      <w:r w:rsidR="00B03C06">
        <w:rPr>
          <w:rFonts w:ascii="Times New Roman" w:hAnsi="Times New Roman"/>
          <w:sz w:val="24"/>
          <w:szCs w:val="24"/>
        </w:rPr>
        <w:t>do a necessidade de adaptações a</w:t>
      </w:r>
      <w:r>
        <w:rPr>
          <w:rFonts w:ascii="Times New Roman" w:hAnsi="Times New Roman"/>
          <w:sz w:val="24"/>
          <w:szCs w:val="24"/>
        </w:rPr>
        <w:t xml:space="preserve"> cada contexto. </w:t>
      </w:r>
    </w:p>
    <w:p w14:paraId="1188D62E" w14:textId="16B76042" w:rsidR="00DB16B8" w:rsidRDefault="00DB16B8" w:rsidP="006943CD">
      <w:pPr>
        <w:spacing w:after="0" w:line="360" w:lineRule="auto"/>
        <w:ind w:firstLine="709"/>
        <w:jc w:val="both"/>
        <w:rPr>
          <w:rFonts w:ascii="Times New Roman" w:hAnsi="Times New Roman"/>
          <w:sz w:val="24"/>
          <w:szCs w:val="24"/>
        </w:rPr>
      </w:pPr>
    </w:p>
    <w:p w14:paraId="13F472BC" w14:textId="35BBA79C" w:rsidR="002139A9" w:rsidRDefault="002139A9" w:rsidP="006943CD">
      <w:pPr>
        <w:spacing w:after="0" w:line="360" w:lineRule="auto"/>
        <w:ind w:firstLine="709"/>
        <w:jc w:val="both"/>
        <w:rPr>
          <w:rFonts w:ascii="Times New Roman" w:hAnsi="Times New Roman"/>
          <w:sz w:val="24"/>
          <w:szCs w:val="24"/>
        </w:rPr>
      </w:pPr>
    </w:p>
    <w:p w14:paraId="7B19E595" w14:textId="669E3664" w:rsidR="002139A9" w:rsidRDefault="002139A9" w:rsidP="006943CD">
      <w:pPr>
        <w:spacing w:after="0" w:line="360" w:lineRule="auto"/>
        <w:ind w:firstLine="709"/>
        <w:jc w:val="both"/>
        <w:rPr>
          <w:rFonts w:ascii="Times New Roman" w:hAnsi="Times New Roman"/>
          <w:sz w:val="24"/>
          <w:szCs w:val="24"/>
        </w:rPr>
      </w:pPr>
    </w:p>
    <w:p w14:paraId="5E99798F" w14:textId="6B6E075F" w:rsidR="002139A9" w:rsidRDefault="002139A9" w:rsidP="006943CD">
      <w:pPr>
        <w:spacing w:after="0" w:line="360" w:lineRule="auto"/>
        <w:ind w:firstLine="709"/>
        <w:jc w:val="both"/>
        <w:rPr>
          <w:rFonts w:ascii="Times New Roman" w:hAnsi="Times New Roman"/>
          <w:sz w:val="24"/>
          <w:szCs w:val="24"/>
        </w:rPr>
      </w:pPr>
    </w:p>
    <w:p w14:paraId="771DBF8B" w14:textId="355CB1B4" w:rsidR="002139A9" w:rsidRDefault="002139A9" w:rsidP="006943CD">
      <w:pPr>
        <w:spacing w:after="0" w:line="360" w:lineRule="auto"/>
        <w:ind w:firstLine="709"/>
        <w:jc w:val="both"/>
        <w:rPr>
          <w:rFonts w:ascii="Times New Roman" w:hAnsi="Times New Roman"/>
          <w:sz w:val="24"/>
          <w:szCs w:val="24"/>
        </w:rPr>
      </w:pPr>
    </w:p>
    <w:p w14:paraId="401A17D7" w14:textId="6BF82A8B" w:rsidR="002139A9" w:rsidRDefault="002139A9" w:rsidP="006943CD">
      <w:pPr>
        <w:spacing w:after="0" w:line="360" w:lineRule="auto"/>
        <w:ind w:firstLine="709"/>
        <w:jc w:val="both"/>
        <w:rPr>
          <w:rFonts w:ascii="Times New Roman" w:hAnsi="Times New Roman"/>
          <w:sz w:val="24"/>
          <w:szCs w:val="24"/>
        </w:rPr>
      </w:pPr>
    </w:p>
    <w:p w14:paraId="2A850A7D" w14:textId="7816D4F2" w:rsidR="002139A9" w:rsidRDefault="002139A9" w:rsidP="006943CD">
      <w:pPr>
        <w:spacing w:after="0" w:line="360" w:lineRule="auto"/>
        <w:ind w:firstLine="709"/>
        <w:jc w:val="both"/>
        <w:rPr>
          <w:rFonts w:ascii="Times New Roman" w:hAnsi="Times New Roman"/>
          <w:sz w:val="24"/>
          <w:szCs w:val="24"/>
        </w:rPr>
      </w:pPr>
    </w:p>
    <w:p w14:paraId="1EF44AF7" w14:textId="09620B40" w:rsidR="002139A9" w:rsidRDefault="002139A9" w:rsidP="006943CD">
      <w:pPr>
        <w:spacing w:after="0" w:line="360" w:lineRule="auto"/>
        <w:ind w:firstLine="709"/>
        <w:jc w:val="both"/>
        <w:rPr>
          <w:rFonts w:ascii="Times New Roman" w:hAnsi="Times New Roman"/>
          <w:sz w:val="24"/>
          <w:szCs w:val="24"/>
        </w:rPr>
      </w:pPr>
    </w:p>
    <w:p w14:paraId="214A5B13" w14:textId="06CCC678" w:rsidR="002139A9" w:rsidRDefault="002139A9" w:rsidP="006943CD">
      <w:pPr>
        <w:spacing w:after="0" w:line="360" w:lineRule="auto"/>
        <w:ind w:firstLine="709"/>
        <w:jc w:val="both"/>
        <w:rPr>
          <w:rFonts w:ascii="Times New Roman" w:hAnsi="Times New Roman"/>
          <w:sz w:val="24"/>
          <w:szCs w:val="24"/>
        </w:rPr>
      </w:pPr>
    </w:p>
    <w:p w14:paraId="78E696FF" w14:textId="4A9E749E" w:rsidR="00AD61C4" w:rsidRDefault="00AD61C4" w:rsidP="006943CD">
      <w:pPr>
        <w:spacing w:after="0" w:line="360" w:lineRule="auto"/>
        <w:ind w:firstLine="709"/>
        <w:jc w:val="both"/>
        <w:rPr>
          <w:rFonts w:ascii="Times New Roman" w:hAnsi="Times New Roman"/>
          <w:sz w:val="24"/>
          <w:szCs w:val="24"/>
        </w:rPr>
      </w:pPr>
    </w:p>
    <w:p w14:paraId="3BECAB76" w14:textId="763A8F97" w:rsidR="00AD61C4" w:rsidRDefault="00AD61C4" w:rsidP="006943CD">
      <w:pPr>
        <w:spacing w:after="0" w:line="360" w:lineRule="auto"/>
        <w:ind w:firstLine="709"/>
        <w:jc w:val="both"/>
        <w:rPr>
          <w:rFonts w:ascii="Times New Roman" w:hAnsi="Times New Roman"/>
          <w:sz w:val="24"/>
          <w:szCs w:val="24"/>
        </w:rPr>
      </w:pPr>
    </w:p>
    <w:p w14:paraId="3FA38D04" w14:textId="1B32B79E" w:rsidR="00AD61C4" w:rsidRDefault="00AD61C4" w:rsidP="006943CD">
      <w:pPr>
        <w:spacing w:after="0" w:line="360" w:lineRule="auto"/>
        <w:ind w:firstLine="709"/>
        <w:jc w:val="both"/>
        <w:rPr>
          <w:rFonts w:ascii="Times New Roman" w:hAnsi="Times New Roman"/>
          <w:sz w:val="24"/>
          <w:szCs w:val="24"/>
        </w:rPr>
      </w:pPr>
    </w:p>
    <w:p w14:paraId="03BAFA00" w14:textId="08BA9D2C" w:rsidR="00AD61C4" w:rsidRDefault="00AD61C4" w:rsidP="006943CD">
      <w:pPr>
        <w:spacing w:after="0" w:line="360" w:lineRule="auto"/>
        <w:ind w:firstLine="709"/>
        <w:jc w:val="both"/>
        <w:rPr>
          <w:rFonts w:ascii="Times New Roman" w:hAnsi="Times New Roman"/>
          <w:sz w:val="24"/>
          <w:szCs w:val="24"/>
        </w:rPr>
      </w:pPr>
    </w:p>
    <w:p w14:paraId="7A2C6577" w14:textId="08EE0C01" w:rsidR="00AD61C4" w:rsidRDefault="00AD61C4" w:rsidP="006943CD">
      <w:pPr>
        <w:spacing w:after="0" w:line="360" w:lineRule="auto"/>
        <w:ind w:firstLine="709"/>
        <w:jc w:val="both"/>
        <w:rPr>
          <w:rFonts w:ascii="Times New Roman" w:hAnsi="Times New Roman"/>
          <w:sz w:val="24"/>
          <w:szCs w:val="24"/>
        </w:rPr>
      </w:pPr>
    </w:p>
    <w:p w14:paraId="2F4F3325" w14:textId="795E5F8D" w:rsidR="00AD61C4" w:rsidRDefault="00AD61C4" w:rsidP="006943CD">
      <w:pPr>
        <w:spacing w:after="0" w:line="360" w:lineRule="auto"/>
        <w:ind w:firstLine="709"/>
        <w:jc w:val="both"/>
        <w:rPr>
          <w:rFonts w:ascii="Times New Roman" w:hAnsi="Times New Roman"/>
          <w:sz w:val="24"/>
          <w:szCs w:val="24"/>
        </w:rPr>
      </w:pPr>
    </w:p>
    <w:p w14:paraId="34848BB3" w14:textId="7F8C7156" w:rsidR="00AD61C4" w:rsidRDefault="00AD61C4" w:rsidP="006943CD">
      <w:pPr>
        <w:spacing w:after="0" w:line="360" w:lineRule="auto"/>
        <w:ind w:firstLine="709"/>
        <w:jc w:val="both"/>
        <w:rPr>
          <w:rFonts w:ascii="Times New Roman" w:hAnsi="Times New Roman"/>
          <w:sz w:val="24"/>
          <w:szCs w:val="24"/>
        </w:rPr>
      </w:pPr>
    </w:p>
    <w:p w14:paraId="49E4E069" w14:textId="77777777" w:rsidR="00AD61C4" w:rsidRDefault="00AD61C4" w:rsidP="006943CD">
      <w:pPr>
        <w:spacing w:after="0" w:line="360" w:lineRule="auto"/>
        <w:ind w:firstLine="709"/>
        <w:jc w:val="both"/>
        <w:rPr>
          <w:rFonts w:ascii="Times New Roman" w:hAnsi="Times New Roman"/>
          <w:sz w:val="24"/>
          <w:szCs w:val="24"/>
        </w:rPr>
      </w:pPr>
    </w:p>
    <w:p w14:paraId="70949842" w14:textId="1469DE10" w:rsidR="00DB16B8" w:rsidRDefault="00896AB3" w:rsidP="00DB16B8">
      <w:pPr>
        <w:spacing w:after="0" w:line="360" w:lineRule="auto"/>
        <w:jc w:val="both"/>
        <w:rPr>
          <w:rFonts w:ascii="Times New Roman" w:hAnsi="Times New Roman"/>
          <w:b/>
          <w:sz w:val="24"/>
          <w:szCs w:val="24"/>
        </w:rPr>
      </w:pPr>
      <w:r>
        <w:rPr>
          <w:rFonts w:ascii="Times New Roman" w:hAnsi="Times New Roman"/>
          <w:b/>
          <w:sz w:val="24"/>
          <w:szCs w:val="24"/>
        </w:rPr>
        <w:t xml:space="preserve"> </w:t>
      </w:r>
      <w:r w:rsidR="00DB16B8">
        <w:rPr>
          <w:rFonts w:ascii="Times New Roman" w:hAnsi="Times New Roman"/>
          <w:b/>
          <w:sz w:val="24"/>
          <w:szCs w:val="24"/>
        </w:rPr>
        <w:t>CONSIDERAÇÕES FINAIS</w:t>
      </w:r>
    </w:p>
    <w:p w14:paraId="4F4D2A74" w14:textId="639CBC02" w:rsidR="00DB16B8" w:rsidRDefault="00DB16B8" w:rsidP="00DB16B8">
      <w:pPr>
        <w:spacing w:after="0" w:line="360" w:lineRule="auto"/>
        <w:jc w:val="both"/>
        <w:rPr>
          <w:rFonts w:ascii="Times New Roman" w:hAnsi="Times New Roman"/>
          <w:b/>
          <w:sz w:val="24"/>
          <w:szCs w:val="24"/>
        </w:rPr>
      </w:pPr>
    </w:p>
    <w:p w14:paraId="5E1D1982" w14:textId="77777777" w:rsidR="00E63466" w:rsidRDefault="00C8393D" w:rsidP="00C8393D">
      <w:pPr>
        <w:spacing w:after="0" w:line="360" w:lineRule="auto"/>
        <w:ind w:firstLine="709"/>
        <w:jc w:val="both"/>
        <w:rPr>
          <w:rFonts w:ascii="Times New Roman" w:hAnsi="Times New Roman"/>
          <w:i/>
          <w:sz w:val="24"/>
          <w:szCs w:val="24"/>
        </w:rPr>
      </w:pPr>
      <w:r>
        <w:rPr>
          <w:rFonts w:ascii="Times New Roman" w:hAnsi="Times New Roman"/>
          <w:sz w:val="24"/>
          <w:szCs w:val="24"/>
        </w:rPr>
        <w:t xml:space="preserve">Esta pesquisa objetivou propor o jogo de tabuleiro como um possível instrumento de avaliação no ensino-avaliação-aprendizagem de LIC juntamente com a Grade de Avaliação </w:t>
      </w:r>
      <w:r w:rsidR="00B03C06">
        <w:rPr>
          <w:rFonts w:ascii="Times New Roman" w:hAnsi="Times New Roman"/>
          <w:sz w:val="24"/>
          <w:szCs w:val="24"/>
        </w:rPr>
        <w:t>para a aprendizagem de língua inglesa por c</w:t>
      </w:r>
      <w:r w:rsidR="00162F8D">
        <w:rPr>
          <w:rFonts w:ascii="Times New Roman" w:hAnsi="Times New Roman"/>
          <w:sz w:val="24"/>
          <w:szCs w:val="24"/>
        </w:rPr>
        <w:t>rianças</w:t>
      </w:r>
      <w:r>
        <w:rPr>
          <w:rFonts w:ascii="Times New Roman" w:hAnsi="Times New Roman"/>
          <w:sz w:val="24"/>
          <w:szCs w:val="24"/>
        </w:rPr>
        <w:t xml:space="preserve"> </w:t>
      </w:r>
      <w:r w:rsidR="00162F8D">
        <w:rPr>
          <w:rFonts w:ascii="Times New Roman" w:hAnsi="Times New Roman"/>
          <w:sz w:val="24"/>
          <w:szCs w:val="24"/>
        </w:rPr>
        <w:t>(</w:t>
      </w:r>
      <w:r>
        <w:rPr>
          <w:rFonts w:ascii="Times New Roman" w:hAnsi="Times New Roman"/>
          <w:sz w:val="24"/>
          <w:szCs w:val="24"/>
        </w:rPr>
        <w:t>GAPALIC</w:t>
      </w:r>
      <w:r w:rsidR="00162F8D">
        <w:rPr>
          <w:rFonts w:ascii="Times New Roman" w:hAnsi="Times New Roman"/>
          <w:sz w:val="24"/>
          <w:szCs w:val="24"/>
        </w:rPr>
        <w:t>), a qual serve para orientar o processo de avaliação para a aprendizagem durante o jogo; uma Ficha de Acompanhamento e Registro da Aprendizagem de Língua Inglesa (FARALI), cuja função é registrar o desempenho linguístico da criança e para que, posteriormente, o professor a analise e, se preciso for, (re)organize sua prática docente e, por fim, uma Ficha de Registro de Autoavaliação para a Aprendizagem de LIC (FRAALIC), que será utilizada pelo aluno para que, após o jogo, faça a autoavaliação de sua própria aprendizagem. Vale ressaltar, que tanto o jogo, como a grade e as fichas são flexíveis e adaptáveis a</w:t>
      </w:r>
      <w:r w:rsidR="008B6754">
        <w:rPr>
          <w:rFonts w:ascii="Times New Roman" w:hAnsi="Times New Roman"/>
          <w:sz w:val="24"/>
          <w:szCs w:val="24"/>
        </w:rPr>
        <w:t xml:space="preserve"> diferentes contextos escolares</w:t>
      </w:r>
      <w:r w:rsidR="008B6754">
        <w:rPr>
          <w:rFonts w:ascii="Times New Roman" w:hAnsi="Times New Roman"/>
          <w:i/>
          <w:sz w:val="24"/>
          <w:szCs w:val="24"/>
        </w:rPr>
        <w:t>.</w:t>
      </w:r>
    </w:p>
    <w:p w14:paraId="2104CC95" w14:textId="723F3990" w:rsidR="00162F8D" w:rsidRPr="00E63466" w:rsidRDefault="00E63466" w:rsidP="00C8393D">
      <w:pPr>
        <w:spacing w:after="0" w:line="360" w:lineRule="auto"/>
        <w:ind w:firstLine="709"/>
        <w:jc w:val="both"/>
        <w:rPr>
          <w:rFonts w:ascii="Times New Roman" w:hAnsi="Times New Roman"/>
          <w:i/>
          <w:sz w:val="24"/>
          <w:szCs w:val="24"/>
        </w:rPr>
      </w:pPr>
      <w:r w:rsidRPr="00E63466">
        <w:rPr>
          <w:rFonts w:ascii="Times New Roman" w:hAnsi="Times New Roman"/>
          <w:sz w:val="24"/>
          <w:szCs w:val="24"/>
        </w:rPr>
        <w:t>O</w:t>
      </w:r>
      <w:r w:rsidR="008B6754">
        <w:rPr>
          <w:rFonts w:ascii="Times New Roman" w:hAnsi="Times New Roman"/>
          <w:sz w:val="24"/>
          <w:szCs w:val="24"/>
        </w:rPr>
        <w:t xml:space="preserve"> </w:t>
      </w:r>
      <w:r w:rsidR="008B6754">
        <w:rPr>
          <w:rFonts w:ascii="Times New Roman" w:hAnsi="Times New Roman"/>
          <w:i/>
          <w:sz w:val="24"/>
          <w:szCs w:val="24"/>
        </w:rPr>
        <w:t>Cham</w:t>
      </w:r>
      <w:r w:rsidR="00896AB3">
        <w:rPr>
          <w:rFonts w:ascii="Times New Roman" w:hAnsi="Times New Roman"/>
          <w:i/>
          <w:sz w:val="24"/>
          <w:szCs w:val="24"/>
        </w:rPr>
        <w:t>e</w:t>
      </w:r>
      <w:r w:rsidR="008B6754">
        <w:rPr>
          <w:rFonts w:ascii="Times New Roman" w:hAnsi="Times New Roman"/>
          <w:i/>
          <w:sz w:val="24"/>
          <w:szCs w:val="24"/>
        </w:rPr>
        <w:t xml:space="preserve">leon </w:t>
      </w:r>
      <w:r w:rsidR="008B6754">
        <w:rPr>
          <w:rFonts w:ascii="Times New Roman" w:hAnsi="Times New Roman"/>
          <w:sz w:val="24"/>
          <w:szCs w:val="24"/>
        </w:rPr>
        <w:t xml:space="preserve">pode contribuir com a avaliação para a aprendizagem de LIC, uma vez que o professor </w:t>
      </w:r>
      <w:r w:rsidR="005109BE">
        <w:rPr>
          <w:rFonts w:ascii="Times New Roman" w:hAnsi="Times New Roman"/>
          <w:sz w:val="24"/>
          <w:szCs w:val="24"/>
        </w:rPr>
        <w:t>fará o registro do desempenho e, posteriormente, ao analisar a FARALI e a FRAALIC poderá retomar os conteúdos que dem</w:t>
      </w:r>
      <w:r w:rsidR="00C46C07">
        <w:rPr>
          <w:rFonts w:ascii="Times New Roman" w:hAnsi="Times New Roman"/>
          <w:sz w:val="24"/>
          <w:szCs w:val="24"/>
        </w:rPr>
        <w:t>onstram lacunas de aprendizagem, oportunizando aos alunos melhor desempenho.</w:t>
      </w:r>
    </w:p>
    <w:p w14:paraId="50BD2FCA" w14:textId="1F1A3387" w:rsidR="00452909" w:rsidRDefault="00C46C07" w:rsidP="00C8393D">
      <w:pPr>
        <w:spacing w:after="0" w:line="360" w:lineRule="auto"/>
        <w:ind w:firstLine="709"/>
        <w:jc w:val="both"/>
        <w:rPr>
          <w:rFonts w:ascii="Times New Roman" w:hAnsi="Times New Roman"/>
          <w:sz w:val="24"/>
          <w:szCs w:val="24"/>
        </w:rPr>
      </w:pPr>
      <w:r>
        <w:rPr>
          <w:rFonts w:ascii="Times New Roman" w:hAnsi="Times New Roman"/>
          <w:sz w:val="24"/>
          <w:szCs w:val="24"/>
        </w:rPr>
        <w:t>A partir da pilotagem do jogo</w:t>
      </w:r>
      <w:r w:rsidR="00452909">
        <w:rPr>
          <w:rFonts w:ascii="Times New Roman" w:hAnsi="Times New Roman"/>
          <w:sz w:val="24"/>
          <w:szCs w:val="24"/>
        </w:rPr>
        <w:t>, a FARALI foi preenchida, e ao observá-la horizontalmente foi possível obter uma visão micro da aprendizagem de LI, ou seja, foi possível verificar o desenvolvimento individual do aluno. Ao observar a FARALI verticalmente</w:t>
      </w:r>
      <w:r w:rsidR="00E63466">
        <w:rPr>
          <w:rFonts w:ascii="Times New Roman" w:hAnsi="Times New Roman"/>
          <w:sz w:val="24"/>
          <w:szCs w:val="24"/>
        </w:rPr>
        <w:t>,</w:t>
      </w:r>
      <w:r w:rsidR="00452909">
        <w:rPr>
          <w:rFonts w:ascii="Times New Roman" w:hAnsi="Times New Roman"/>
          <w:sz w:val="24"/>
          <w:szCs w:val="24"/>
        </w:rPr>
        <w:t xml:space="preserve"> obtivemos uma visão macro (da turma toda) de aprendizagem. </w:t>
      </w:r>
      <w:r w:rsidR="001C1FA5">
        <w:rPr>
          <w:rFonts w:ascii="Times New Roman" w:hAnsi="Times New Roman"/>
          <w:sz w:val="24"/>
          <w:szCs w:val="24"/>
        </w:rPr>
        <w:t xml:space="preserve">Assim, </w:t>
      </w:r>
      <w:r w:rsidR="00452909">
        <w:rPr>
          <w:rFonts w:ascii="Times New Roman" w:hAnsi="Times New Roman"/>
          <w:sz w:val="24"/>
          <w:szCs w:val="24"/>
        </w:rPr>
        <w:t xml:space="preserve">foi possível que a professora (re)organizasse seu planejamento de ensino e retomasse os pontos fracos da aprendizagem do aluno ou da turma toda. </w:t>
      </w:r>
    </w:p>
    <w:p w14:paraId="1E6395A6" w14:textId="5B1FF752" w:rsidR="00C46C07" w:rsidRDefault="00094C6D" w:rsidP="00C8393D">
      <w:pPr>
        <w:spacing w:after="0" w:line="360" w:lineRule="auto"/>
        <w:ind w:firstLine="709"/>
        <w:jc w:val="both"/>
        <w:rPr>
          <w:rFonts w:ascii="Times New Roman" w:hAnsi="Times New Roman"/>
          <w:sz w:val="24"/>
          <w:szCs w:val="24"/>
        </w:rPr>
      </w:pPr>
      <w:r>
        <w:rPr>
          <w:rFonts w:ascii="Times New Roman" w:hAnsi="Times New Roman"/>
          <w:sz w:val="24"/>
          <w:szCs w:val="24"/>
        </w:rPr>
        <w:t xml:space="preserve">Destacamos </w:t>
      </w:r>
      <w:r w:rsidR="006203B9">
        <w:rPr>
          <w:rFonts w:ascii="Times New Roman" w:hAnsi="Times New Roman"/>
          <w:sz w:val="24"/>
          <w:szCs w:val="24"/>
        </w:rPr>
        <w:t>que o jogo não serve apenas como instrumento de avaliação, serve, principalmente, para promover a aprendizagem por meio das interações que são proporcionadas no momento do jogo.</w:t>
      </w:r>
      <w:r w:rsidR="00C207D5">
        <w:rPr>
          <w:rFonts w:ascii="Times New Roman" w:hAnsi="Times New Roman"/>
          <w:sz w:val="24"/>
          <w:szCs w:val="24"/>
        </w:rPr>
        <w:t xml:space="preserve"> Os turnos do jogo servem para que as crianças observem os colegas adversários e (re)orientem seu pensamento, assim, adquir</w:t>
      </w:r>
      <w:r w:rsidR="00F645DC">
        <w:rPr>
          <w:rFonts w:ascii="Times New Roman" w:hAnsi="Times New Roman"/>
          <w:sz w:val="24"/>
          <w:szCs w:val="24"/>
        </w:rPr>
        <w:t>e</w:t>
      </w:r>
      <w:r w:rsidR="00C207D5">
        <w:rPr>
          <w:rFonts w:ascii="Times New Roman" w:hAnsi="Times New Roman"/>
          <w:sz w:val="24"/>
          <w:szCs w:val="24"/>
        </w:rPr>
        <w:t xml:space="preserve">m novos </w:t>
      </w:r>
      <w:r w:rsidR="00C46C07">
        <w:rPr>
          <w:rFonts w:ascii="Times New Roman" w:hAnsi="Times New Roman"/>
          <w:sz w:val="24"/>
          <w:szCs w:val="24"/>
        </w:rPr>
        <w:t xml:space="preserve"> </w:t>
      </w:r>
      <w:r w:rsidR="00C207D5">
        <w:rPr>
          <w:rFonts w:ascii="Times New Roman" w:hAnsi="Times New Roman"/>
          <w:sz w:val="24"/>
          <w:szCs w:val="24"/>
        </w:rPr>
        <w:t>conhecimentos linguísticos</w:t>
      </w:r>
      <w:r w:rsidR="00F645DC">
        <w:rPr>
          <w:rFonts w:ascii="Times New Roman" w:hAnsi="Times New Roman"/>
          <w:sz w:val="24"/>
          <w:szCs w:val="24"/>
        </w:rPr>
        <w:t>, e, deste modo, estarão aptos a responderem às perguntas que antes não eram capazes.</w:t>
      </w:r>
      <w:r w:rsidR="00C207D5">
        <w:rPr>
          <w:rFonts w:ascii="Times New Roman" w:hAnsi="Times New Roman"/>
          <w:sz w:val="24"/>
          <w:szCs w:val="24"/>
        </w:rPr>
        <w:t xml:space="preserve"> </w:t>
      </w:r>
    </w:p>
    <w:p w14:paraId="36CBC27F" w14:textId="1717F4C4" w:rsidR="00C207D5" w:rsidRDefault="00C207D5" w:rsidP="00C8393D">
      <w:pPr>
        <w:spacing w:after="0" w:line="360" w:lineRule="auto"/>
        <w:ind w:firstLine="709"/>
        <w:jc w:val="both"/>
        <w:rPr>
          <w:rFonts w:ascii="Times New Roman" w:hAnsi="Times New Roman"/>
          <w:sz w:val="24"/>
          <w:szCs w:val="24"/>
        </w:rPr>
      </w:pPr>
      <w:r>
        <w:rPr>
          <w:rFonts w:ascii="Times New Roman" w:hAnsi="Times New Roman"/>
          <w:sz w:val="24"/>
          <w:szCs w:val="24"/>
        </w:rPr>
        <w:t>Por se tratar de um contexto específico (ensino-avaliaçã</w:t>
      </w:r>
      <w:r w:rsidR="008C3C19">
        <w:rPr>
          <w:rFonts w:ascii="Times New Roman" w:hAnsi="Times New Roman"/>
          <w:sz w:val="24"/>
          <w:szCs w:val="24"/>
        </w:rPr>
        <w:t>o-aprendizagem de LIC- 4º ano dos anos</w:t>
      </w:r>
      <w:r>
        <w:rPr>
          <w:rFonts w:ascii="Times New Roman" w:hAnsi="Times New Roman"/>
          <w:sz w:val="24"/>
          <w:szCs w:val="24"/>
        </w:rPr>
        <w:t xml:space="preserve"> iniciais do ensino fundamental), é importante destacar que</w:t>
      </w:r>
      <w:r w:rsidR="001C1FA5">
        <w:rPr>
          <w:rFonts w:ascii="Times New Roman" w:hAnsi="Times New Roman"/>
          <w:sz w:val="24"/>
          <w:szCs w:val="24"/>
        </w:rPr>
        <w:t>,</w:t>
      </w:r>
      <w:r>
        <w:rPr>
          <w:rFonts w:ascii="Times New Roman" w:hAnsi="Times New Roman"/>
          <w:sz w:val="24"/>
          <w:szCs w:val="24"/>
        </w:rPr>
        <w:t xml:space="preserve"> ao jogarem</w:t>
      </w:r>
      <w:r w:rsidR="001C1FA5">
        <w:rPr>
          <w:rFonts w:ascii="Times New Roman" w:hAnsi="Times New Roman"/>
          <w:sz w:val="24"/>
          <w:szCs w:val="24"/>
        </w:rPr>
        <w:t>,</w:t>
      </w:r>
      <w:r>
        <w:rPr>
          <w:rFonts w:ascii="Times New Roman" w:hAnsi="Times New Roman"/>
          <w:sz w:val="24"/>
          <w:szCs w:val="24"/>
        </w:rPr>
        <w:t xml:space="preserve"> as crianças desenvolvem suas habilidades sociais e também podem aprender a lidar com o perder, ganhar e com a frustração, aspectos que devem ser considerados neste contexto, tendo em vista que as crianças estão em estado de desenvolvimento biológico, físico, social e emocional</w:t>
      </w:r>
      <w:r w:rsidR="00F645DC">
        <w:rPr>
          <w:rFonts w:ascii="Times New Roman" w:hAnsi="Times New Roman"/>
          <w:sz w:val="24"/>
          <w:szCs w:val="24"/>
        </w:rPr>
        <w:t xml:space="preserve"> (RINALDI, 2014)</w:t>
      </w:r>
      <w:r>
        <w:rPr>
          <w:rFonts w:ascii="Times New Roman" w:hAnsi="Times New Roman"/>
          <w:sz w:val="24"/>
          <w:szCs w:val="24"/>
        </w:rPr>
        <w:t>.</w:t>
      </w:r>
    </w:p>
    <w:p w14:paraId="6515549A" w14:textId="675F8849" w:rsidR="00F645DC" w:rsidRDefault="00F645DC" w:rsidP="00C8393D">
      <w:pPr>
        <w:spacing w:after="0" w:line="360" w:lineRule="auto"/>
        <w:ind w:firstLine="709"/>
        <w:jc w:val="both"/>
        <w:rPr>
          <w:rFonts w:ascii="Times New Roman" w:hAnsi="Times New Roman"/>
          <w:sz w:val="24"/>
          <w:szCs w:val="24"/>
        </w:rPr>
      </w:pPr>
      <w:r>
        <w:rPr>
          <w:rFonts w:ascii="Times New Roman" w:hAnsi="Times New Roman"/>
          <w:sz w:val="24"/>
          <w:szCs w:val="24"/>
        </w:rPr>
        <w:t>No que tange à avaliação em si, entendemos que o jogo possibilita que o aluno expresse seu conhecimento sem que se sinta intimidado ou ansioso, além disso, a evolução da criança pode ser acompanhada e registrada por meio da FARALI, viabilizando assim a ApA, concepção de avaliação à qual nos ancoramos.</w:t>
      </w:r>
    </w:p>
    <w:p w14:paraId="56FC3E1F" w14:textId="4471E40F" w:rsidR="00F645DC" w:rsidRDefault="00F645DC" w:rsidP="00C8393D">
      <w:pPr>
        <w:spacing w:after="0" w:line="360" w:lineRule="auto"/>
        <w:ind w:firstLine="709"/>
        <w:jc w:val="both"/>
        <w:rPr>
          <w:rFonts w:ascii="Times New Roman" w:hAnsi="Times New Roman"/>
          <w:sz w:val="24"/>
          <w:szCs w:val="24"/>
        </w:rPr>
      </w:pPr>
      <w:r>
        <w:rPr>
          <w:rFonts w:ascii="Times New Roman" w:hAnsi="Times New Roman"/>
          <w:sz w:val="24"/>
          <w:szCs w:val="24"/>
        </w:rPr>
        <w:t>O instrumento oportuniza ainda a autonomia e independência do aluno em relação à sua própria aprendizagem, pois ao utilizar a ficha de autoavaliação, componente que integra este produto educacional, assume a responsabilidade por seu desenvolvimento.</w:t>
      </w:r>
    </w:p>
    <w:p w14:paraId="6046ED10" w14:textId="6E2C1F68" w:rsidR="00CF72A7" w:rsidRDefault="00CF72A7" w:rsidP="00C8393D">
      <w:pPr>
        <w:spacing w:after="0" w:line="360" w:lineRule="auto"/>
        <w:ind w:firstLine="709"/>
        <w:jc w:val="both"/>
        <w:rPr>
          <w:rFonts w:ascii="Times New Roman" w:hAnsi="Times New Roman"/>
          <w:sz w:val="24"/>
          <w:szCs w:val="24"/>
        </w:rPr>
      </w:pPr>
      <w:r>
        <w:rPr>
          <w:rFonts w:ascii="Times New Roman" w:hAnsi="Times New Roman"/>
          <w:sz w:val="24"/>
          <w:szCs w:val="24"/>
        </w:rPr>
        <w:t>Uma das limitações encontr</w:t>
      </w:r>
      <w:r w:rsidR="00094C6D">
        <w:rPr>
          <w:rFonts w:ascii="Times New Roman" w:hAnsi="Times New Roman"/>
          <w:sz w:val="24"/>
          <w:szCs w:val="24"/>
        </w:rPr>
        <w:t>adas no percurso desta pesquisa</w:t>
      </w:r>
      <w:r>
        <w:rPr>
          <w:rFonts w:ascii="Times New Roman" w:hAnsi="Times New Roman"/>
          <w:sz w:val="24"/>
          <w:szCs w:val="24"/>
        </w:rPr>
        <w:t xml:space="preserve"> foi a escassez de tempo para que pudéssemos pilotar o jogo mais de uma vez, sendo assim, a falta de tempo limitou a coleta de dados e uma possível reformulação do </w:t>
      </w:r>
      <w:r>
        <w:rPr>
          <w:rFonts w:ascii="Times New Roman" w:hAnsi="Times New Roman"/>
          <w:i/>
          <w:sz w:val="24"/>
          <w:szCs w:val="24"/>
        </w:rPr>
        <w:t>Cham</w:t>
      </w:r>
      <w:r w:rsidR="008C3C19">
        <w:rPr>
          <w:rFonts w:ascii="Times New Roman" w:hAnsi="Times New Roman"/>
          <w:i/>
          <w:sz w:val="24"/>
          <w:szCs w:val="24"/>
        </w:rPr>
        <w:t>e</w:t>
      </w:r>
      <w:r>
        <w:rPr>
          <w:rFonts w:ascii="Times New Roman" w:hAnsi="Times New Roman"/>
          <w:i/>
          <w:sz w:val="24"/>
          <w:szCs w:val="24"/>
        </w:rPr>
        <w:t>leon</w:t>
      </w:r>
      <w:r>
        <w:rPr>
          <w:rFonts w:ascii="Times New Roman" w:hAnsi="Times New Roman"/>
          <w:sz w:val="24"/>
          <w:szCs w:val="24"/>
        </w:rPr>
        <w:t>, da GAPALIC e da FARALI.</w:t>
      </w:r>
    </w:p>
    <w:p w14:paraId="7CEFD961" w14:textId="4FE3D571" w:rsidR="00CF72A7" w:rsidRDefault="00CF72A7" w:rsidP="00C8393D">
      <w:pPr>
        <w:spacing w:after="0" w:line="360" w:lineRule="auto"/>
        <w:ind w:firstLine="709"/>
        <w:jc w:val="both"/>
        <w:rPr>
          <w:rFonts w:ascii="Times New Roman" w:hAnsi="Times New Roman"/>
          <w:sz w:val="24"/>
          <w:szCs w:val="24"/>
        </w:rPr>
      </w:pPr>
      <w:r>
        <w:rPr>
          <w:rFonts w:ascii="Times New Roman" w:hAnsi="Times New Roman"/>
          <w:sz w:val="24"/>
          <w:szCs w:val="24"/>
        </w:rPr>
        <w:t>Este trabalho contribuiu para o aprimoramento de nossa prática docente, especialmente na nossa concepção de avaliação, pois o aporte teórico, sob o qual nos abrigamos, levou-nos a considerar aspectos fundamentais que devem estar presentes no</w:t>
      </w:r>
      <w:r w:rsidR="002139A9">
        <w:rPr>
          <w:rFonts w:ascii="Times New Roman" w:hAnsi="Times New Roman"/>
          <w:sz w:val="24"/>
          <w:szCs w:val="24"/>
        </w:rPr>
        <w:t>s</w:t>
      </w:r>
      <w:r>
        <w:rPr>
          <w:rFonts w:ascii="Times New Roman" w:hAnsi="Times New Roman"/>
          <w:sz w:val="24"/>
          <w:szCs w:val="24"/>
        </w:rPr>
        <w:t xml:space="preserve"> momentos da avaliação</w:t>
      </w:r>
      <w:r w:rsidR="00B32C52">
        <w:rPr>
          <w:rFonts w:ascii="Times New Roman" w:hAnsi="Times New Roman"/>
          <w:sz w:val="24"/>
          <w:szCs w:val="24"/>
        </w:rPr>
        <w:t xml:space="preserve">. </w:t>
      </w:r>
    </w:p>
    <w:p w14:paraId="2D6A74FD" w14:textId="7FF20DB8" w:rsidR="00F645DC" w:rsidRDefault="00F645DC" w:rsidP="00C8393D">
      <w:pPr>
        <w:spacing w:after="0" w:line="360" w:lineRule="auto"/>
        <w:ind w:firstLine="709"/>
        <w:jc w:val="both"/>
        <w:rPr>
          <w:rFonts w:ascii="Times New Roman" w:hAnsi="Times New Roman"/>
          <w:sz w:val="24"/>
          <w:szCs w:val="24"/>
        </w:rPr>
      </w:pPr>
      <w:r>
        <w:rPr>
          <w:rFonts w:ascii="Times New Roman" w:hAnsi="Times New Roman"/>
          <w:sz w:val="24"/>
          <w:szCs w:val="24"/>
        </w:rPr>
        <w:t xml:space="preserve">Esperamos que este trabalho possa </w:t>
      </w:r>
      <w:r w:rsidR="008C3C19">
        <w:rPr>
          <w:rFonts w:ascii="Times New Roman" w:hAnsi="Times New Roman"/>
          <w:sz w:val="24"/>
          <w:szCs w:val="24"/>
        </w:rPr>
        <w:t>minimizar</w:t>
      </w:r>
      <w:r>
        <w:rPr>
          <w:rFonts w:ascii="Times New Roman" w:hAnsi="Times New Roman"/>
          <w:sz w:val="24"/>
          <w:szCs w:val="24"/>
        </w:rPr>
        <w:t xml:space="preserve"> a lacuna em relação a pesquisas na área de avaliação de LIC</w:t>
      </w:r>
      <w:r w:rsidR="00964A5A">
        <w:rPr>
          <w:rFonts w:ascii="Times New Roman" w:hAnsi="Times New Roman"/>
          <w:sz w:val="24"/>
          <w:szCs w:val="24"/>
        </w:rPr>
        <w:t>, além disso, aspiramos que outros instrumentos de avaliação, diferentes das tradicionais provas escritas, sejam desenvolvidos e utilizados não somente para avaliar ma</w:t>
      </w:r>
      <w:r w:rsidR="00BF2F02">
        <w:rPr>
          <w:rFonts w:ascii="Times New Roman" w:hAnsi="Times New Roman"/>
          <w:sz w:val="24"/>
          <w:szCs w:val="24"/>
        </w:rPr>
        <w:t xml:space="preserve">s para promover a aprendizagem, tendo em vista a dificuldade que muitos professores (as) têm em avaliar e/ou sistematizar a avaliação de LIC. </w:t>
      </w:r>
      <w:r w:rsidR="00B32C52">
        <w:rPr>
          <w:rFonts w:ascii="Times New Roman" w:hAnsi="Times New Roman"/>
          <w:sz w:val="24"/>
          <w:szCs w:val="24"/>
        </w:rPr>
        <w:t>Esperamos</w:t>
      </w:r>
      <w:r w:rsidR="00094C6D">
        <w:rPr>
          <w:rFonts w:ascii="Times New Roman" w:hAnsi="Times New Roman"/>
          <w:sz w:val="24"/>
          <w:szCs w:val="24"/>
        </w:rPr>
        <w:t>,</w:t>
      </w:r>
      <w:r w:rsidR="00B32C52">
        <w:rPr>
          <w:rFonts w:ascii="Times New Roman" w:hAnsi="Times New Roman"/>
          <w:sz w:val="24"/>
          <w:szCs w:val="24"/>
        </w:rPr>
        <w:t xml:space="preserve"> ainda</w:t>
      </w:r>
      <w:r w:rsidR="00094C6D">
        <w:rPr>
          <w:rFonts w:ascii="Times New Roman" w:hAnsi="Times New Roman"/>
          <w:sz w:val="24"/>
          <w:szCs w:val="24"/>
        </w:rPr>
        <w:t>,</w:t>
      </w:r>
      <w:r w:rsidR="00B32C52">
        <w:rPr>
          <w:rFonts w:ascii="Times New Roman" w:hAnsi="Times New Roman"/>
          <w:sz w:val="24"/>
          <w:szCs w:val="24"/>
        </w:rPr>
        <w:t xml:space="preserve"> contribuir para o aprimoramento de outros profissionais que, como nós</w:t>
      </w:r>
      <w:r w:rsidR="00C319FF">
        <w:rPr>
          <w:rFonts w:ascii="Times New Roman" w:hAnsi="Times New Roman"/>
          <w:sz w:val="24"/>
          <w:szCs w:val="24"/>
        </w:rPr>
        <w:t>,</w:t>
      </w:r>
      <w:r w:rsidR="00B32C52">
        <w:rPr>
          <w:rFonts w:ascii="Times New Roman" w:hAnsi="Times New Roman"/>
          <w:sz w:val="24"/>
          <w:szCs w:val="24"/>
        </w:rPr>
        <w:t xml:space="preserve"> ensinam e avaliam crianças aprendizes de LI e desejam fazer destas atividades algo mais prazeroso, significativo e menos subjetivo, </w:t>
      </w:r>
    </w:p>
    <w:p w14:paraId="145E8F92" w14:textId="720263A4" w:rsidR="00964A5A" w:rsidRDefault="00964A5A" w:rsidP="00C8393D">
      <w:pPr>
        <w:spacing w:after="0" w:line="360" w:lineRule="auto"/>
        <w:ind w:firstLine="709"/>
        <w:jc w:val="both"/>
        <w:rPr>
          <w:rFonts w:ascii="Times New Roman" w:hAnsi="Times New Roman"/>
          <w:sz w:val="24"/>
          <w:szCs w:val="24"/>
        </w:rPr>
      </w:pPr>
      <w:r>
        <w:rPr>
          <w:rFonts w:ascii="Times New Roman" w:hAnsi="Times New Roman"/>
          <w:sz w:val="24"/>
          <w:szCs w:val="24"/>
        </w:rPr>
        <w:t>A pa</w:t>
      </w:r>
      <w:r w:rsidR="008C3C19">
        <w:rPr>
          <w:rFonts w:ascii="Times New Roman" w:hAnsi="Times New Roman"/>
          <w:sz w:val="24"/>
          <w:szCs w:val="24"/>
        </w:rPr>
        <w:t>rtir da temática desta pesquisa</w:t>
      </w:r>
      <w:r>
        <w:rPr>
          <w:rFonts w:ascii="Times New Roman" w:hAnsi="Times New Roman"/>
          <w:sz w:val="24"/>
          <w:szCs w:val="24"/>
        </w:rPr>
        <w:t xml:space="preserve"> outros estudos podem ser realizados a fim de continuar averiguando possíveis instrumentos de avaliação para a aprendizagem de LIC, tendo em vista o crescimento de pesquisas nesta seara.</w:t>
      </w:r>
    </w:p>
    <w:p w14:paraId="74A54942" w14:textId="33D89CDE" w:rsidR="00267397" w:rsidRDefault="00267397" w:rsidP="00C8393D">
      <w:pPr>
        <w:spacing w:after="0" w:line="360" w:lineRule="auto"/>
        <w:ind w:firstLine="709"/>
        <w:jc w:val="both"/>
        <w:rPr>
          <w:rFonts w:ascii="Times New Roman" w:hAnsi="Times New Roman"/>
          <w:sz w:val="24"/>
          <w:szCs w:val="24"/>
        </w:rPr>
      </w:pPr>
    </w:p>
    <w:p w14:paraId="1806B031" w14:textId="1DEAE5D3" w:rsidR="00267397" w:rsidRDefault="00267397" w:rsidP="00C8393D">
      <w:pPr>
        <w:spacing w:after="0" w:line="360" w:lineRule="auto"/>
        <w:ind w:firstLine="709"/>
        <w:jc w:val="both"/>
        <w:rPr>
          <w:rFonts w:ascii="Times New Roman" w:hAnsi="Times New Roman"/>
          <w:sz w:val="24"/>
          <w:szCs w:val="24"/>
        </w:rPr>
      </w:pPr>
    </w:p>
    <w:p w14:paraId="577F88BF" w14:textId="0D0A4924" w:rsidR="00267397" w:rsidRDefault="00267397" w:rsidP="00C8393D">
      <w:pPr>
        <w:spacing w:after="0" w:line="360" w:lineRule="auto"/>
        <w:ind w:firstLine="709"/>
        <w:jc w:val="both"/>
        <w:rPr>
          <w:rFonts w:ascii="Times New Roman" w:hAnsi="Times New Roman"/>
          <w:sz w:val="24"/>
          <w:szCs w:val="24"/>
        </w:rPr>
      </w:pPr>
    </w:p>
    <w:p w14:paraId="5EA49503" w14:textId="09C8EE5A" w:rsidR="00267397" w:rsidRDefault="00267397" w:rsidP="00C8393D">
      <w:pPr>
        <w:spacing w:after="0" w:line="360" w:lineRule="auto"/>
        <w:ind w:firstLine="709"/>
        <w:jc w:val="both"/>
        <w:rPr>
          <w:rFonts w:ascii="Times New Roman" w:hAnsi="Times New Roman"/>
          <w:sz w:val="24"/>
          <w:szCs w:val="24"/>
        </w:rPr>
      </w:pPr>
    </w:p>
    <w:p w14:paraId="7C6C9862" w14:textId="5FACFC42" w:rsidR="00267397" w:rsidRDefault="00267397" w:rsidP="00C8393D">
      <w:pPr>
        <w:spacing w:after="0" w:line="360" w:lineRule="auto"/>
        <w:ind w:firstLine="709"/>
        <w:jc w:val="both"/>
        <w:rPr>
          <w:rFonts w:ascii="Times New Roman" w:hAnsi="Times New Roman"/>
          <w:sz w:val="24"/>
          <w:szCs w:val="24"/>
        </w:rPr>
      </w:pPr>
    </w:p>
    <w:p w14:paraId="0A56556F" w14:textId="538D29BC" w:rsidR="00267397" w:rsidRDefault="00267397" w:rsidP="00C8393D">
      <w:pPr>
        <w:spacing w:after="0" w:line="360" w:lineRule="auto"/>
        <w:ind w:firstLine="709"/>
        <w:jc w:val="both"/>
        <w:rPr>
          <w:rFonts w:ascii="Times New Roman" w:hAnsi="Times New Roman"/>
          <w:sz w:val="24"/>
          <w:szCs w:val="24"/>
        </w:rPr>
      </w:pPr>
    </w:p>
    <w:p w14:paraId="6986FE77" w14:textId="3E113029" w:rsidR="00267397" w:rsidRDefault="00267397" w:rsidP="00C8393D">
      <w:pPr>
        <w:spacing w:after="0" w:line="360" w:lineRule="auto"/>
        <w:ind w:firstLine="709"/>
        <w:jc w:val="both"/>
        <w:rPr>
          <w:rFonts w:ascii="Times New Roman" w:hAnsi="Times New Roman"/>
          <w:sz w:val="24"/>
          <w:szCs w:val="24"/>
        </w:rPr>
      </w:pPr>
    </w:p>
    <w:p w14:paraId="347166CB" w14:textId="613A8AB1" w:rsidR="00267397" w:rsidRDefault="00267397" w:rsidP="00C8393D">
      <w:pPr>
        <w:spacing w:after="0" w:line="360" w:lineRule="auto"/>
        <w:ind w:firstLine="709"/>
        <w:jc w:val="both"/>
        <w:rPr>
          <w:rFonts w:ascii="Times New Roman" w:hAnsi="Times New Roman"/>
          <w:sz w:val="24"/>
          <w:szCs w:val="24"/>
        </w:rPr>
      </w:pPr>
    </w:p>
    <w:p w14:paraId="1DE78DD5" w14:textId="0B4065B5" w:rsidR="00267397" w:rsidRDefault="00267397" w:rsidP="00C8393D">
      <w:pPr>
        <w:spacing w:after="0" w:line="360" w:lineRule="auto"/>
        <w:ind w:firstLine="709"/>
        <w:jc w:val="both"/>
        <w:rPr>
          <w:rFonts w:ascii="Times New Roman" w:hAnsi="Times New Roman"/>
          <w:sz w:val="24"/>
          <w:szCs w:val="24"/>
        </w:rPr>
      </w:pPr>
    </w:p>
    <w:p w14:paraId="408A8042" w14:textId="00AE9FF5" w:rsidR="00267397" w:rsidRDefault="00267397" w:rsidP="00C8393D">
      <w:pPr>
        <w:spacing w:after="0" w:line="360" w:lineRule="auto"/>
        <w:ind w:firstLine="709"/>
        <w:jc w:val="both"/>
        <w:rPr>
          <w:rFonts w:ascii="Times New Roman" w:hAnsi="Times New Roman"/>
          <w:sz w:val="24"/>
          <w:szCs w:val="24"/>
        </w:rPr>
      </w:pPr>
    </w:p>
    <w:p w14:paraId="3A30C3F1" w14:textId="77777777" w:rsidR="002139A9" w:rsidRDefault="002139A9" w:rsidP="00964A5A">
      <w:pPr>
        <w:spacing w:after="0" w:line="360" w:lineRule="auto"/>
        <w:jc w:val="center"/>
        <w:rPr>
          <w:rFonts w:ascii="Times New Roman" w:hAnsi="Times New Roman"/>
          <w:sz w:val="24"/>
          <w:szCs w:val="24"/>
        </w:rPr>
      </w:pPr>
    </w:p>
    <w:p w14:paraId="081E0740" w14:textId="56729CF3" w:rsidR="002A3951" w:rsidRPr="00422523" w:rsidRDefault="002A3951" w:rsidP="00964A5A">
      <w:pPr>
        <w:spacing w:after="0" w:line="360" w:lineRule="auto"/>
        <w:jc w:val="center"/>
        <w:rPr>
          <w:rFonts w:ascii="Times New Roman" w:hAnsi="Times New Roman"/>
          <w:b/>
          <w:strike/>
          <w:sz w:val="24"/>
          <w:szCs w:val="24"/>
        </w:rPr>
      </w:pPr>
      <w:r w:rsidRPr="00DB16B8">
        <w:rPr>
          <w:rFonts w:ascii="Times New Roman" w:hAnsi="Times New Roman"/>
          <w:b/>
          <w:sz w:val="24"/>
          <w:szCs w:val="24"/>
        </w:rPr>
        <w:t>REFERÊNCIAS</w:t>
      </w:r>
      <w:r w:rsidR="00267397">
        <w:rPr>
          <w:rFonts w:ascii="Times New Roman" w:hAnsi="Times New Roman"/>
          <w:b/>
          <w:sz w:val="24"/>
          <w:szCs w:val="24"/>
        </w:rPr>
        <w:t xml:space="preserve"> </w:t>
      </w:r>
    </w:p>
    <w:p w14:paraId="1737E7B8" w14:textId="77777777" w:rsidR="00CC1308" w:rsidRDefault="00CC1308" w:rsidP="002A3951">
      <w:pPr>
        <w:spacing w:after="0" w:line="360" w:lineRule="auto"/>
        <w:rPr>
          <w:rFonts w:ascii="Times New Roman" w:hAnsi="Times New Roman"/>
          <w:b/>
          <w:sz w:val="24"/>
          <w:szCs w:val="24"/>
        </w:rPr>
      </w:pPr>
    </w:p>
    <w:p w14:paraId="09189E33" w14:textId="39D88D2F" w:rsidR="00276B6C" w:rsidRDefault="003A3B30" w:rsidP="00276B6C">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ANDRADE, B. </w:t>
      </w:r>
      <w:r>
        <w:rPr>
          <w:rFonts w:ascii="Times New Roman" w:hAnsi="Times New Roman"/>
          <w:b/>
          <w:sz w:val="24"/>
          <w:szCs w:val="24"/>
        </w:rPr>
        <w:t xml:space="preserve">Avaliação na produção oral de língua estrangeira para crianças: </w:t>
      </w:r>
      <w:r>
        <w:rPr>
          <w:rFonts w:ascii="Times New Roman" w:hAnsi="Times New Roman"/>
          <w:sz w:val="24"/>
          <w:szCs w:val="24"/>
        </w:rPr>
        <w:t>uma proposta de acompanhamento do processo de aprendizagem</w:t>
      </w:r>
      <w:r w:rsidRPr="008725E0">
        <w:rPr>
          <w:rFonts w:ascii="Times New Roman" w:hAnsi="Times New Roman"/>
          <w:color w:val="000000"/>
          <w:sz w:val="24"/>
          <w:szCs w:val="24"/>
        </w:rPr>
        <w:t xml:space="preserve">. Londrina, 2016. </w:t>
      </w:r>
      <w:r>
        <w:rPr>
          <w:rFonts w:ascii="Times New Roman" w:hAnsi="Times New Roman"/>
          <w:sz w:val="24"/>
          <w:szCs w:val="24"/>
        </w:rPr>
        <w:t>Dissertação (Mestrado Profissional em Línguas Estrangeiras Modernas) - Universidade Estadual de Londrina. Londrina, 2016.</w:t>
      </w:r>
    </w:p>
    <w:p w14:paraId="43AD1AC4" w14:textId="77777777" w:rsidR="00AD6128" w:rsidRDefault="00AD6128" w:rsidP="00276B6C">
      <w:pPr>
        <w:shd w:val="clear" w:color="auto" w:fill="FFFFFF"/>
        <w:autoSpaceDE w:val="0"/>
        <w:autoSpaceDN w:val="0"/>
        <w:adjustRightInd w:val="0"/>
        <w:spacing w:after="0" w:line="240" w:lineRule="auto"/>
        <w:rPr>
          <w:rFonts w:ascii="Times New Roman" w:hAnsi="Times New Roman"/>
          <w:sz w:val="24"/>
          <w:szCs w:val="24"/>
        </w:rPr>
      </w:pPr>
    </w:p>
    <w:p w14:paraId="21629624" w14:textId="77777777" w:rsidR="003A3B30" w:rsidRDefault="003A3B30" w:rsidP="00276B6C">
      <w:pPr>
        <w:shd w:val="clear" w:color="auto" w:fill="FFFFFF"/>
        <w:spacing w:after="0" w:line="240" w:lineRule="auto"/>
        <w:rPr>
          <w:rFonts w:ascii="Times New Roman" w:hAnsi="Times New Roman"/>
          <w:sz w:val="24"/>
          <w:szCs w:val="24"/>
        </w:rPr>
      </w:pPr>
      <w:r w:rsidRPr="00156649">
        <w:rPr>
          <w:rFonts w:ascii="Times New Roman" w:hAnsi="Times New Roman"/>
          <w:sz w:val="24"/>
          <w:szCs w:val="24"/>
        </w:rPr>
        <w:t xml:space="preserve">ALVES, F. </w:t>
      </w:r>
      <w:r w:rsidRPr="00B32C52">
        <w:rPr>
          <w:rFonts w:ascii="Times New Roman" w:hAnsi="Times New Roman"/>
          <w:b/>
          <w:i/>
          <w:sz w:val="24"/>
          <w:szCs w:val="24"/>
        </w:rPr>
        <w:t>Gamification</w:t>
      </w:r>
      <w:r w:rsidRPr="00897A9C">
        <w:rPr>
          <w:rFonts w:ascii="Times New Roman" w:hAnsi="Times New Roman"/>
          <w:b/>
          <w:sz w:val="24"/>
          <w:szCs w:val="24"/>
        </w:rPr>
        <w:t xml:space="preserve">: como criar experiências de aprendizagem engajadoras: </w:t>
      </w:r>
      <w:r w:rsidRPr="00897A9C">
        <w:rPr>
          <w:rFonts w:ascii="Times New Roman" w:hAnsi="Times New Roman"/>
          <w:sz w:val="24"/>
          <w:szCs w:val="24"/>
        </w:rPr>
        <w:t>um guia completo do conceito à prática. 2</w:t>
      </w:r>
      <w:r>
        <w:rPr>
          <w:rFonts w:ascii="Times New Roman" w:hAnsi="Times New Roman"/>
          <w:sz w:val="24"/>
          <w:szCs w:val="24"/>
        </w:rPr>
        <w:t>.</w:t>
      </w:r>
      <w:r w:rsidRPr="00897A9C">
        <w:rPr>
          <w:rFonts w:ascii="Times New Roman" w:hAnsi="Times New Roman"/>
          <w:sz w:val="24"/>
          <w:szCs w:val="24"/>
        </w:rPr>
        <w:t xml:space="preserve"> ed. São Paulo: DVS Editora, 2015.</w:t>
      </w:r>
    </w:p>
    <w:p w14:paraId="5E26B99E" w14:textId="77777777" w:rsidR="003A3B30" w:rsidRDefault="003A3B30" w:rsidP="00276B6C">
      <w:pPr>
        <w:spacing w:after="0" w:line="240" w:lineRule="auto"/>
        <w:rPr>
          <w:rFonts w:ascii="Times New Roman" w:hAnsi="Times New Roman"/>
          <w:noProof/>
          <w:sz w:val="24"/>
          <w:szCs w:val="24"/>
        </w:rPr>
      </w:pPr>
    </w:p>
    <w:p w14:paraId="1B1BEEAF" w14:textId="77777777" w:rsidR="003A3B30" w:rsidRDefault="003A3B30" w:rsidP="00276B6C">
      <w:pPr>
        <w:spacing w:after="0" w:line="240" w:lineRule="auto"/>
        <w:rPr>
          <w:rFonts w:ascii="Times New Roman" w:hAnsi="Times New Roman"/>
          <w:sz w:val="24"/>
          <w:szCs w:val="24"/>
        </w:rPr>
      </w:pPr>
      <w:r>
        <w:rPr>
          <w:rFonts w:ascii="Times New Roman" w:hAnsi="Times New Roman"/>
          <w:sz w:val="24"/>
          <w:szCs w:val="24"/>
        </w:rPr>
        <w:t xml:space="preserve">BARBOSA, E. G. </w:t>
      </w:r>
      <w:r w:rsidRPr="00961D50">
        <w:rPr>
          <w:rFonts w:ascii="Times New Roman" w:hAnsi="Times New Roman"/>
          <w:bCs/>
          <w:sz w:val="24"/>
          <w:szCs w:val="24"/>
        </w:rPr>
        <w:t>Avaliação das aprendizagens no ensino da língua inglesa para crianças</w:t>
      </w:r>
      <w:r>
        <w:rPr>
          <w:rFonts w:ascii="Times New Roman" w:hAnsi="Times New Roman"/>
          <w:b/>
          <w:sz w:val="24"/>
          <w:szCs w:val="24"/>
        </w:rPr>
        <w:t xml:space="preserve">. </w:t>
      </w:r>
      <w:r w:rsidRPr="00961D50">
        <w:rPr>
          <w:rFonts w:ascii="Times New Roman" w:hAnsi="Times New Roman"/>
          <w:b/>
          <w:bCs/>
          <w:sz w:val="24"/>
          <w:szCs w:val="24"/>
        </w:rPr>
        <w:t xml:space="preserve">Anais do SILEL, </w:t>
      </w:r>
      <w:r>
        <w:rPr>
          <w:rFonts w:ascii="Times New Roman" w:hAnsi="Times New Roman"/>
          <w:sz w:val="24"/>
          <w:szCs w:val="24"/>
        </w:rPr>
        <w:t>v. 3, Uberlândia, 2013.</w:t>
      </w:r>
    </w:p>
    <w:p w14:paraId="19A06467" w14:textId="77777777" w:rsidR="003A3B30" w:rsidRDefault="003A3B30" w:rsidP="00276B6C">
      <w:pPr>
        <w:spacing w:after="0" w:line="240" w:lineRule="auto"/>
        <w:rPr>
          <w:rFonts w:ascii="Times New Roman" w:hAnsi="Times New Roman"/>
          <w:color w:val="222222"/>
          <w:sz w:val="24"/>
          <w:shd w:val="clear" w:color="auto" w:fill="FFFFFF"/>
        </w:rPr>
      </w:pPr>
    </w:p>
    <w:p w14:paraId="39387911" w14:textId="77777777" w:rsidR="003A3B30" w:rsidRDefault="003A3B30" w:rsidP="00276B6C">
      <w:pPr>
        <w:spacing w:after="0" w:line="240" w:lineRule="auto"/>
        <w:rPr>
          <w:rFonts w:ascii="Times New Roman" w:hAnsi="Times New Roman"/>
          <w:color w:val="222222"/>
          <w:sz w:val="24"/>
          <w:shd w:val="clear" w:color="auto" w:fill="FFFFFF"/>
        </w:rPr>
      </w:pPr>
      <w:r w:rsidRPr="00156649">
        <w:rPr>
          <w:rFonts w:ascii="Times New Roman" w:hAnsi="Times New Roman"/>
          <w:color w:val="222222"/>
          <w:sz w:val="24"/>
          <w:shd w:val="clear" w:color="auto" w:fill="FFFFFF"/>
        </w:rPr>
        <w:t xml:space="preserve">BARBOSA, </w:t>
      </w:r>
      <w:r>
        <w:rPr>
          <w:rFonts w:ascii="Times New Roman" w:hAnsi="Times New Roman"/>
          <w:color w:val="222222"/>
          <w:sz w:val="24"/>
          <w:shd w:val="clear" w:color="auto" w:fill="FFFFFF"/>
        </w:rPr>
        <w:t xml:space="preserve">E. G. </w:t>
      </w:r>
      <w:r>
        <w:rPr>
          <w:rFonts w:ascii="Times New Roman" w:hAnsi="Times New Roman"/>
          <w:b/>
          <w:color w:val="222222"/>
          <w:sz w:val="24"/>
          <w:shd w:val="clear" w:color="auto" w:fill="FFFFFF"/>
        </w:rPr>
        <w:t xml:space="preserve">Avaliação da aprendizagem em língua inglesa no primeiro ano do ensino fundamental em escolas públicas do município de Castanhal (PA). </w:t>
      </w:r>
      <w:r>
        <w:rPr>
          <w:rFonts w:ascii="Times New Roman" w:hAnsi="Times New Roman"/>
          <w:color w:val="222222"/>
          <w:sz w:val="24"/>
          <w:shd w:val="clear" w:color="auto" w:fill="FFFFFF"/>
        </w:rPr>
        <w:t>2014. 170 f. Dissertação (Mestrado)- Curso de Estudos Linguísticos, Universidade Federal do Pará, Belém, 2014.</w:t>
      </w:r>
    </w:p>
    <w:p w14:paraId="46895D1D" w14:textId="77777777" w:rsidR="003A3B30" w:rsidRDefault="003A3B30" w:rsidP="00276B6C">
      <w:pPr>
        <w:spacing w:after="0" w:line="240" w:lineRule="auto"/>
        <w:rPr>
          <w:rFonts w:ascii="Times New Roman" w:hAnsi="Times New Roman"/>
          <w:color w:val="222222"/>
          <w:sz w:val="24"/>
          <w:shd w:val="clear" w:color="auto" w:fill="FFFFFF"/>
        </w:rPr>
      </w:pPr>
    </w:p>
    <w:p w14:paraId="1EC5F682" w14:textId="77777777" w:rsidR="003A3B30" w:rsidRDefault="003A3B30" w:rsidP="00276B6C">
      <w:pPr>
        <w:spacing w:after="0" w:line="240" w:lineRule="auto"/>
        <w:rPr>
          <w:rFonts w:ascii="Times New Roman" w:hAnsi="Times New Roman"/>
          <w:sz w:val="24"/>
          <w:szCs w:val="24"/>
        </w:rPr>
      </w:pPr>
      <w:r>
        <w:rPr>
          <w:rFonts w:ascii="Times New Roman" w:hAnsi="Times New Roman"/>
          <w:sz w:val="24"/>
          <w:szCs w:val="24"/>
        </w:rPr>
        <w:t xml:space="preserve">BARBOSA, E. G.; CUNHA, M. C. </w:t>
      </w:r>
      <w:r>
        <w:rPr>
          <w:rFonts w:ascii="Times New Roman" w:hAnsi="Times New Roman"/>
          <w:b/>
          <w:sz w:val="24"/>
          <w:szCs w:val="24"/>
        </w:rPr>
        <w:t xml:space="preserve">A avaliação de alunos no primeiro ano do ensino fundamental em língua inglesa: </w:t>
      </w:r>
      <w:r>
        <w:rPr>
          <w:rFonts w:ascii="Times New Roman" w:hAnsi="Times New Roman"/>
          <w:sz w:val="24"/>
          <w:szCs w:val="24"/>
        </w:rPr>
        <w:t>questões preliminares. Domínios de linguagem. v. 8, n. 1 (jan/jun. 2014), ISSN: 1980- 5799, p. 520- 540.</w:t>
      </w:r>
    </w:p>
    <w:p w14:paraId="169BE85C" w14:textId="77777777" w:rsidR="003A3B30" w:rsidRDefault="003A3B30" w:rsidP="00276B6C">
      <w:pPr>
        <w:spacing w:after="0" w:line="240" w:lineRule="auto"/>
        <w:rPr>
          <w:rFonts w:ascii="Times New Roman" w:hAnsi="Times New Roman"/>
          <w:color w:val="222222"/>
          <w:sz w:val="24"/>
          <w:shd w:val="clear" w:color="auto" w:fill="FFFFFF"/>
        </w:rPr>
      </w:pPr>
    </w:p>
    <w:p w14:paraId="762DC74B" w14:textId="77777777" w:rsidR="003A3B30" w:rsidRDefault="003A3B30" w:rsidP="00276B6C">
      <w:pPr>
        <w:autoSpaceDE w:val="0"/>
        <w:autoSpaceDN w:val="0"/>
        <w:adjustRightInd w:val="0"/>
        <w:spacing w:after="0" w:line="240" w:lineRule="auto"/>
        <w:rPr>
          <w:rFonts w:ascii="Times New Roman" w:hAnsi="Times New Roman"/>
          <w:sz w:val="24"/>
          <w:szCs w:val="24"/>
        </w:rPr>
      </w:pPr>
      <w:r w:rsidRPr="00CD1FC2">
        <w:rPr>
          <w:rFonts w:ascii="Times New Roman" w:hAnsi="Times New Roman"/>
          <w:sz w:val="24"/>
          <w:szCs w:val="24"/>
        </w:rPr>
        <w:t xml:space="preserve">BARLOW, M. </w:t>
      </w:r>
      <w:r w:rsidRPr="00CD1FC2">
        <w:rPr>
          <w:rFonts w:ascii="Times New Roman" w:hAnsi="Times New Roman"/>
          <w:b/>
          <w:iCs/>
          <w:sz w:val="24"/>
          <w:szCs w:val="24"/>
        </w:rPr>
        <w:t>Avaliação escolar: mitos e realidades</w:t>
      </w:r>
      <w:r w:rsidRPr="00CD1FC2">
        <w:rPr>
          <w:rFonts w:ascii="Times New Roman" w:hAnsi="Times New Roman"/>
          <w:i/>
          <w:iCs/>
          <w:sz w:val="24"/>
          <w:szCs w:val="24"/>
        </w:rPr>
        <w:t xml:space="preserve">. </w:t>
      </w:r>
      <w:r w:rsidRPr="00CD1FC2">
        <w:rPr>
          <w:rFonts w:ascii="Times New Roman" w:hAnsi="Times New Roman"/>
          <w:sz w:val="24"/>
          <w:szCs w:val="24"/>
        </w:rPr>
        <w:t>Tradução de Fátima Murad. Porto Alegre: Artmed, 2007.</w:t>
      </w:r>
    </w:p>
    <w:p w14:paraId="55437916" w14:textId="77777777" w:rsidR="003A3B30" w:rsidRDefault="003A3B30" w:rsidP="00276B6C">
      <w:pPr>
        <w:autoSpaceDE w:val="0"/>
        <w:autoSpaceDN w:val="0"/>
        <w:adjustRightInd w:val="0"/>
        <w:spacing w:after="0" w:line="240" w:lineRule="auto"/>
        <w:rPr>
          <w:rFonts w:ascii="Times New Roman" w:hAnsi="Times New Roman"/>
          <w:sz w:val="24"/>
          <w:szCs w:val="24"/>
        </w:rPr>
      </w:pPr>
    </w:p>
    <w:p w14:paraId="72C1322C" w14:textId="1B447AFB" w:rsidR="00EA108D" w:rsidRPr="00A670F0" w:rsidRDefault="00EA108D" w:rsidP="00276B6C">
      <w:pPr>
        <w:autoSpaceDE w:val="0"/>
        <w:autoSpaceDN w:val="0"/>
        <w:adjustRightInd w:val="0"/>
        <w:spacing w:after="0" w:line="240" w:lineRule="auto"/>
        <w:rPr>
          <w:rFonts w:ascii="Times New Roman" w:hAnsi="Times New Roman"/>
          <w:sz w:val="28"/>
          <w:szCs w:val="24"/>
        </w:rPr>
      </w:pPr>
      <w:r w:rsidRPr="00A670F0">
        <w:rPr>
          <w:rFonts w:ascii="Times New Roman" w:hAnsi="Times New Roman"/>
          <w:sz w:val="24"/>
          <w:shd w:val="clear" w:color="auto" w:fill="FFFFFF"/>
        </w:rPr>
        <w:t>BICALHO, D. C. </w:t>
      </w:r>
      <w:r w:rsidRPr="00A670F0">
        <w:rPr>
          <w:rStyle w:val="Forte"/>
          <w:rFonts w:ascii="Times New Roman" w:hAnsi="Times New Roman"/>
          <w:sz w:val="24"/>
          <w:shd w:val="clear" w:color="auto" w:fill="FFFFFF"/>
        </w:rPr>
        <w:t>Glossário Ceale: </w:t>
      </w:r>
      <w:r w:rsidRPr="00A670F0">
        <w:rPr>
          <w:rFonts w:ascii="Times New Roman" w:hAnsi="Times New Roman"/>
          <w:sz w:val="24"/>
          <w:shd w:val="clear" w:color="auto" w:fill="FFFFFF"/>
        </w:rPr>
        <w:t>Termos de Alfabetização, Leitura e Escrita para educadores.. 2019. Disponível em: &lt;http://www.ceale.fae.ufmg.br/app/webroot/glossarioceale/verbetes/habilidades-linguisticas&gt;. Acesso em: 30 dez. 2019.</w:t>
      </w:r>
    </w:p>
    <w:p w14:paraId="62078A52" w14:textId="77777777" w:rsidR="003A3B30" w:rsidRDefault="003A3B30" w:rsidP="00276B6C">
      <w:pPr>
        <w:autoSpaceDE w:val="0"/>
        <w:autoSpaceDN w:val="0"/>
        <w:adjustRightInd w:val="0"/>
        <w:spacing w:after="0" w:line="240" w:lineRule="auto"/>
        <w:rPr>
          <w:rFonts w:ascii="Times New Roman" w:hAnsi="Times New Roman"/>
          <w:sz w:val="24"/>
          <w:szCs w:val="24"/>
        </w:rPr>
      </w:pPr>
    </w:p>
    <w:p w14:paraId="30092359" w14:textId="1B376981" w:rsidR="003A3B30" w:rsidRDefault="003A3B30" w:rsidP="00276B6C">
      <w:pPr>
        <w:spacing w:after="0" w:line="240" w:lineRule="auto"/>
        <w:rPr>
          <w:rFonts w:ascii="Times New Roman" w:hAnsi="Times New Roman"/>
          <w:sz w:val="24"/>
          <w:szCs w:val="24"/>
        </w:rPr>
      </w:pPr>
      <w:r w:rsidRPr="00DD12BD">
        <w:rPr>
          <w:rFonts w:ascii="Times New Roman" w:hAnsi="Times New Roman"/>
          <w:sz w:val="24"/>
          <w:szCs w:val="24"/>
          <w:lang w:val="en-US"/>
        </w:rPr>
        <w:t xml:space="preserve">BLACK, P.; HARRISON, C.; LEE, C.; MARCHALL.; WILIAM, D. </w:t>
      </w:r>
      <w:r w:rsidRPr="00961D50">
        <w:rPr>
          <w:rFonts w:ascii="Times New Roman" w:hAnsi="Times New Roman"/>
          <w:b/>
          <w:iCs/>
          <w:sz w:val="24"/>
          <w:szCs w:val="24"/>
          <w:lang w:val="en-US"/>
        </w:rPr>
        <w:t xml:space="preserve">Working inside the Black Box: </w:t>
      </w:r>
      <w:r w:rsidRPr="00961D50">
        <w:rPr>
          <w:rFonts w:ascii="Times New Roman" w:hAnsi="Times New Roman"/>
          <w:iCs/>
          <w:sz w:val="24"/>
          <w:szCs w:val="24"/>
          <w:lang w:val="en-US"/>
        </w:rPr>
        <w:t>Assessment for Learning in the Classroom</w:t>
      </w:r>
      <w:r w:rsidRPr="00564948">
        <w:rPr>
          <w:rFonts w:ascii="Times New Roman" w:hAnsi="Times New Roman"/>
          <w:iCs/>
          <w:sz w:val="24"/>
          <w:szCs w:val="24"/>
          <w:lang w:val="en-US"/>
        </w:rPr>
        <w:t>.</w:t>
      </w:r>
      <w:r w:rsidRPr="00DD12BD">
        <w:rPr>
          <w:rFonts w:ascii="Times New Roman" w:hAnsi="Times New Roman"/>
          <w:sz w:val="24"/>
          <w:szCs w:val="24"/>
          <w:lang w:val="en-US"/>
        </w:rPr>
        <w:t xml:space="preserve"> </w:t>
      </w:r>
      <w:r w:rsidRPr="00CD1FC2">
        <w:rPr>
          <w:rFonts w:ascii="Times New Roman" w:hAnsi="Times New Roman"/>
          <w:sz w:val="24"/>
          <w:szCs w:val="24"/>
        </w:rPr>
        <w:t xml:space="preserve">Phi Delta Kappan, </w:t>
      </w:r>
      <w:r>
        <w:rPr>
          <w:rFonts w:ascii="Times New Roman" w:hAnsi="Times New Roman"/>
          <w:sz w:val="24"/>
          <w:szCs w:val="24"/>
        </w:rPr>
        <w:t>v</w:t>
      </w:r>
      <w:r w:rsidRPr="00CD1FC2">
        <w:rPr>
          <w:rFonts w:ascii="Times New Roman" w:hAnsi="Times New Roman"/>
          <w:sz w:val="24"/>
          <w:szCs w:val="24"/>
        </w:rPr>
        <w:t>. 86, p 8-21, 2004.</w:t>
      </w:r>
    </w:p>
    <w:p w14:paraId="37D7374E" w14:textId="77777777" w:rsidR="00EA108D" w:rsidRDefault="00EA108D" w:rsidP="00276B6C">
      <w:pPr>
        <w:spacing w:after="0" w:line="240" w:lineRule="auto"/>
        <w:rPr>
          <w:rFonts w:ascii="Times New Roman" w:hAnsi="Times New Roman"/>
          <w:sz w:val="24"/>
          <w:szCs w:val="24"/>
        </w:rPr>
      </w:pPr>
    </w:p>
    <w:p w14:paraId="699DD663" w14:textId="77777777" w:rsidR="003A3B30" w:rsidRPr="00897A9C" w:rsidRDefault="003A3B30" w:rsidP="00276B6C">
      <w:pPr>
        <w:spacing w:after="0" w:line="240" w:lineRule="auto"/>
        <w:rPr>
          <w:rFonts w:ascii="Times New Roman" w:hAnsi="Times New Roman"/>
          <w:sz w:val="24"/>
          <w:szCs w:val="24"/>
        </w:rPr>
      </w:pPr>
      <w:r>
        <w:rPr>
          <w:rFonts w:ascii="Times New Roman" w:hAnsi="Times New Roman"/>
          <w:sz w:val="24"/>
          <w:szCs w:val="24"/>
        </w:rPr>
        <w:t xml:space="preserve">BOAVENTURA, E. F.; OLIVEIRA, R. C. S. Gamificação: uma análise de </w:t>
      </w:r>
      <w:r w:rsidRPr="00156649">
        <w:rPr>
          <w:rFonts w:ascii="Times New Roman" w:hAnsi="Times New Roman"/>
          <w:sz w:val="24"/>
          <w:szCs w:val="24"/>
        </w:rPr>
        <w:t>sua aplicação como ferramenta de engajamento, aprendizagem e interação em ambientes virtuai</w:t>
      </w:r>
      <w:r w:rsidRPr="00897A9C">
        <w:rPr>
          <w:rFonts w:ascii="Times New Roman" w:hAnsi="Times New Roman"/>
          <w:sz w:val="24"/>
          <w:szCs w:val="24"/>
        </w:rPr>
        <w:t xml:space="preserve">s. </w:t>
      </w:r>
      <w:r w:rsidRPr="00897A9C">
        <w:rPr>
          <w:rFonts w:ascii="Times New Roman" w:hAnsi="Times New Roman"/>
          <w:b/>
          <w:sz w:val="24"/>
          <w:szCs w:val="24"/>
        </w:rPr>
        <w:t xml:space="preserve">Revista Brasileira de Educação e Cultura, </w:t>
      </w:r>
      <w:r w:rsidRPr="00897A9C">
        <w:rPr>
          <w:rFonts w:ascii="Times New Roman" w:hAnsi="Times New Roman"/>
          <w:sz w:val="24"/>
          <w:szCs w:val="24"/>
        </w:rPr>
        <w:t>São Gotardo, v. 7, n. 6, p. 104-128, jan/jun. 2018.</w:t>
      </w:r>
    </w:p>
    <w:p w14:paraId="673671A0" w14:textId="77777777" w:rsidR="003A3B30" w:rsidRPr="00897A9C" w:rsidRDefault="003A3B30" w:rsidP="00276B6C">
      <w:pPr>
        <w:spacing w:after="0" w:line="240" w:lineRule="auto"/>
        <w:rPr>
          <w:rFonts w:ascii="Times New Roman" w:hAnsi="Times New Roman"/>
          <w:sz w:val="24"/>
          <w:szCs w:val="24"/>
        </w:rPr>
      </w:pPr>
    </w:p>
    <w:p w14:paraId="3FC918D1" w14:textId="0E19DB65" w:rsidR="003A3B30" w:rsidRDefault="003A3B30" w:rsidP="00276B6C">
      <w:pPr>
        <w:shd w:val="clear" w:color="auto" w:fill="FFFFFF"/>
        <w:spacing w:after="0" w:line="240" w:lineRule="auto"/>
        <w:rPr>
          <w:rFonts w:ascii="Times New Roman" w:hAnsi="Times New Roman"/>
          <w:sz w:val="24"/>
          <w:szCs w:val="24"/>
        </w:rPr>
      </w:pPr>
      <w:r w:rsidRPr="00156649">
        <w:rPr>
          <w:rFonts w:ascii="Times New Roman" w:hAnsi="Times New Roman"/>
          <w:sz w:val="24"/>
          <w:szCs w:val="24"/>
          <w:lang w:val="en-US"/>
        </w:rPr>
        <w:t xml:space="preserve">BRASIL. Ministério da Educação. </w:t>
      </w:r>
      <w:r w:rsidRPr="00897A9C">
        <w:rPr>
          <w:rFonts w:ascii="Times New Roman" w:hAnsi="Times New Roman"/>
          <w:b/>
          <w:sz w:val="24"/>
          <w:szCs w:val="24"/>
          <w:lang w:val="en-US"/>
        </w:rPr>
        <w:t xml:space="preserve">Base Nacional Comum Curricular. </w:t>
      </w:r>
      <w:r w:rsidRPr="00897A9C">
        <w:rPr>
          <w:rFonts w:ascii="Times New Roman" w:hAnsi="Times New Roman"/>
          <w:sz w:val="24"/>
          <w:szCs w:val="24"/>
          <w:lang w:val="en-US"/>
        </w:rPr>
        <w:t xml:space="preserve">(2017) Braília: MEC, SEB, 2017. </w:t>
      </w:r>
      <w:r w:rsidRPr="00897A9C">
        <w:rPr>
          <w:rFonts w:ascii="Times New Roman" w:hAnsi="Times New Roman"/>
          <w:b/>
          <w:sz w:val="24"/>
          <w:szCs w:val="24"/>
          <w:lang w:val="en-US"/>
        </w:rPr>
        <w:t xml:space="preserve"> </w:t>
      </w:r>
      <w:r w:rsidRPr="00897A9C">
        <w:rPr>
          <w:rFonts w:ascii="Times New Roman" w:hAnsi="Times New Roman"/>
          <w:sz w:val="24"/>
          <w:szCs w:val="24"/>
          <w:lang w:val="en-US"/>
        </w:rPr>
        <w:t>Disponível em: &lt;</w:t>
      </w:r>
      <w:r w:rsidRPr="00897A9C">
        <w:rPr>
          <w:rFonts w:ascii="Times New Roman" w:hAnsi="Times New Roman"/>
          <w:sz w:val="24"/>
          <w:szCs w:val="24"/>
        </w:rPr>
        <w:t xml:space="preserve"> </w:t>
      </w:r>
      <w:hyperlink r:id="rId38" w:anchor="/site/inicio" w:history="1">
        <w:r w:rsidRPr="00897A9C">
          <w:rPr>
            <w:rStyle w:val="Hyperlink"/>
            <w:rFonts w:ascii="Times New Roman" w:hAnsi="Times New Roman"/>
            <w:color w:val="auto"/>
            <w:sz w:val="24"/>
            <w:szCs w:val="24"/>
            <w:u w:val="none"/>
          </w:rPr>
          <w:t>http://basenacionalcomum.mec.gov.br/#/site/inicio</w:t>
        </w:r>
      </w:hyperlink>
      <w:r w:rsidRPr="00156649">
        <w:rPr>
          <w:rFonts w:ascii="Times New Roman" w:hAnsi="Times New Roman"/>
          <w:sz w:val="24"/>
          <w:szCs w:val="24"/>
        </w:rPr>
        <w:t>&gt;. Acesso em 17 ago. 2019.</w:t>
      </w:r>
    </w:p>
    <w:p w14:paraId="11026518" w14:textId="77777777" w:rsidR="00AD6128" w:rsidRDefault="00AD6128" w:rsidP="00276B6C">
      <w:pPr>
        <w:shd w:val="clear" w:color="auto" w:fill="FFFFFF"/>
        <w:spacing w:after="0" w:line="240" w:lineRule="auto"/>
        <w:rPr>
          <w:rFonts w:ascii="Times New Roman" w:hAnsi="Times New Roman"/>
          <w:sz w:val="24"/>
          <w:szCs w:val="24"/>
        </w:rPr>
      </w:pPr>
    </w:p>
    <w:p w14:paraId="79B58495" w14:textId="77777777" w:rsidR="003A3B30" w:rsidRPr="00964A5A" w:rsidRDefault="003A3B30" w:rsidP="00276B6C">
      <w:pPr>
        <w:shd w:val="clear" w:color="auto" w:fill="FFFFFF"/>
        <w:spacing w:after="0" w:line="240" w:lineRule="auto"/>
        <w:rPr>
          <w:rFonts w:ascii="Times New Roman" w:hAnsi="Times New Roman"/>
          <w:sz w:val="24"/>
          <w:shd w:val="clear" w:color="auto" w:fill="FFFFFF"/>
        </w:rPr>
      </w:pPr>
      <w:r w:rsidRPr="00964A5A">
        <w:rPr>
          <w:rFonts w:ascii="Times New Roman" w:hAnsi="Times New Roman"/>
          <w:sz w:val="24"/>
          <w:szCs w:val="24"/>
          <w:shd w:val="clear" w:color="auto" w:fill="FFFFFF"/>
        </w:rPr>
        <w:t>BRITISH COUNCIL (São Paulo). </w:t>
      </w:r>
      <w:r w:rsidRPr="00964A5A">
        <w:rPr>
          <w:rStyle w:val="Forte"/>
          <w:rFonts w:ascii="Times New Roman" w:hAnsi="Times New Roman"/>
          <w:sz w:val="24"/>
          <w:szCs w:val="24"/>
          <w:shd w:val="clear" w:color="auto" w:fill="FFFFFF"/>
        </w:rPr>
        <w:t xml:space="preserve">O ensino de inglês na Educação Pública Brasileira. </w:t>
      </w:r>
      <w:r w:rsidRPr="00964A5A">
        <w:rPr>
          <w:rFonts w:ascii="Times New Roman" w:hAnsi="Times New Roman"/>
          <w:sz w:val="24"/>
          <w:szCs w:val="24"/>
          <w:shd w:val="clear" w:color="auto" w:fill="FFFFFF"/>
        </w:rPr>
        <w:t>2015. Disponível em: &lt;https://www.britishcouncil.org.br/sites/default/files/estudo_oensinodoinglesnaeducacaopublicabrasileira.pdf&gt;. Acesso em: 03 ago. 2019.</w:t>
      </w:r>
    </w:p>
    <w:p w14:paraId="43AC420A" w14:textId="77777777" w:rsidR="003A3B30" w:rsidRDefault="003A3B30" w:rsidP="00276B6C">
      <w:pPr>
        <w:spacing w:after="0" w:line="240" w:lineRule="auto"/>
        <w:rPr>
          <w:rFonts w:ascii="Times New Roman" w:hAnsi="Times New Roman"/>
          <w:color w:val="222222"/>
          <w:sz w:val="24"/>
          <w:shd w:val="clear" w:color="auto" w:fill="FFFFFF"/>
        </w:rPr>
      </w:pPr>
    </w:p>
    <w:p w14:paraId="426E417D" w14:textId="77777777" w:rsidR="003A3B30" w:rsidRDefault="003A3B30" w:rsidP="00276B6C">
      <w:pPr>
        <w:shd w:val="clear" w:color="auto" w:fill="FFFFFF"/>
        <w:spacing w:after="0" w:line="240" w:lineRule="auto"/>
        <w:rPr>
          <w:rFonts w:ascii="Times New Roman" w:hAnsi="Times New Roman"/>
          <w:sz w:val="24"/>
          <w:szCs w:val="24"/>
          <w:lang w:val="en-US"/>
        </w:rPr>
      </w:pPr>
      <w:r w:rsidRPr="00A446A3">
        <w:rPr>
          <w:rFonts w:ascii="Times New Roman" w:hAnsi="Times New Roman"/>
          <w:sz w:val="24"/>
          <w:szCs w:val="24"/>
          <w:lang w:val="en-US"/>
        </w:rPr>
        <w:t xml:space="preserve">BROPHY, J. E. </w:t>
      </w:r>
      <w:r w:rsidRPr="00A446A3">
        <w:rPr>
          <w:rFonts w:ascii="Times New Roman" w:hAnsi="Times New Roman"/>
          <w:b/>
          <w:sz w:val="24"/>
          <w:szCs w:val="24"/>
          <w:lang w:val="en-US"/>
        </w:rPr>
        <w:t xml:space="preserve">Motivating students to learn. </w:t>
      </w:r>
      <w:r w:rsidRPr="00A446A3">
        <w:rPr>
          <w:rFonts w:ascii="Times New Roman" w:hAnsi="Times New Roman"/>
          <w:sz w:val="24"/>
          <w:szCs w:val="24"/>
          <w:lang w:val="en-US"/>
        </w:rPr>
        <w:t>New York: McGraw-Hill, 1998.</w:t>
      </w:r>
    </w:p>
    <w:p w14:paraId="1AD339AB" w14:textId="77777777" w:rsidR="003A3B30" w:rsidRDefault="003A3B30" w:rsidP="00276B6C">
      <w:pPr>
        <w:shd w:val="clear" w:color="auto" w:fill="FFFFFF"/>
        <w:spacing w:after="0" w:line="240" w:lineRule="auto"/>
        <w:rPr>
          <w:rFonts w:ascii="Times New Roman" w:hAnsi="Times New Roman"/>
          <w:sz w:val="24"/>
          <w:szCs w:val="24"/>
          <w:lang w:val="en-US"/>
        </w:rPr>
      </w:pPr>
    </w:p>
    <w:p w14:paraId="3458261F" w14:textId="77777777" w:rsidR="003A3B30" w:rsidRDefault="003A3B30" w:rsidP="00276B6C">
      <w:pPr>
        <w:shd w:val="clear" w:color="auto" w:fill="FFFFFF"/>
        <w:spacing w:after="0" w:line="240" w:lineRule="auto"/>
        <w:rPr>
          <w:rFonts w:ascii="Times New Roman" w:hAnsi="Times New Roman"/>
          <w:sz w:val="24"/>
          <w:szCs w:val="24"/>
          <w:lang w:val="en-US"/>
        </w:rPr>
      </w:pPr>
      <w:r w:rsidRPr="00B61029">
        <w:rPr>
          <w:rFonts w:ascii="Times New Roman" w:hAnsi="Times New Roman"/>
          <w:sz w:val="24"/>
          <w:szCs w:val="24"/>
          <w:lang w:val="en-US"/>
        </w:rPr>
        <w:t xml:space="preserve">BROPHY, J. E. Research on motivation and education: past, present and future. Em T. URBAN (ed.). </w:t>
      </w:r>
      <w:r w:rsidRPr="00B61029">
        <w:rPr>
          <w:rFonts w:ascii="Times New Roman" w:hAnsi="Times New Roman"/>
          <w:b/>
          <w:sz w:val="24"/>
          <w:szCs w:val="24"/>
          <w:lang w:val="en-US"/>
        </w:rPr>
        <w:t>Advances in Motivation and Achievement</w:t>
      </w:r>
      <w:r w:rsidRPr="00B61029">
        <w:rPr>
          <w:rFonts w:ascii="Times New Roman" w:hAnsi="Times New Roman"/>
          <w:sz w:val="24"/>
          <w:szCs w:val="24"/>
          <w:lang w:val="en-US"/>
        </w:rPr>
        <w:t>. v. 11: Achievement Contexts, 2001 (manuscrito original).</w:t>
      </w:r>
    </w:p>
    <w:p w14:paraId="5518B402" w14:textId="77777777" w:rsidR="00A670F0" w:rsidRDefault="00A670F0" w:rsidP="00276B6C">
      <w:pPr>
        <w:shd w:val="clear" w:color="auto" w:fill="FFFFFF"/>
        <w:spacing w:after="0" w:line="240" w:lineRule="auto"/>
        <w:rPr>
          <w:rFonts w:ascii="Times New Roman" w:hAnsi="Times New Roman"/>
          <w:sz w:val="24"/>
          <w:szCs w:val="24"/>
          <w:lang w:val="en-US"/>
        </w:rPr>
      </w:pPr>
    </w:p>
    <w:p w14:paraId="377285C4" w14:textId="68D00ADE" w:rsidR="00F509BB" w:rsidRDefault="00F509BB" w:rsidP="00276B6C">
      <w:pPr>
        <w:spacing w:after="0" w:line="240" w:lineRule="auto"/>
        <w:rPr>
          <w:rFonts w:ascii="Times New Roman" w:hAnsi="Times New Roman"/>
          <w:sz w:val="24"/>
          <w:shd w:val="clear" w:color="auto" w:fill="FFFFFF"/>
        </w:rPr>
      </w:pPr>
      <w:r w:rsidRPr="00F509BB">
        <w:rPr>
          <w:rFonts w:ascii="Times New Roman" w:hAnsi="Times New Roman"/>
          <w:sz w:val="24"/>
          <w:shd w:val="clear" w:color="auto" w:fill="FFFFFF"/>
        </w:rPr>
        <w:t xml:space="preserve">BUTLER, Y. G.  Self-Assessment </w:t>
      </w:r>
      <w:r w:rsidRPr="00F509BB">
        <w:rPr>
          <w:rFonts w:ascii="Times New Roman" w:hAnsi="Times New Roman"/>
          <w:i/>
          <w:sz w:val="24"/>
          <w:shd w:val="clear" w:color="auto" w:fill="FFFFFF"/>
        </w:rPr>
        <w:t xml:space="preserve">of </w:t>
      </w:r>
      <w:r w:rsidRPr="00F509BB">
        <w:rPr>
          <w:rFonts w:ascii="Times New Roman" w:hAnsi="Times New Roman"/>
          <w:sz w:val="24"/>
          <w:shd w:val="clear" w:color="auto" w:fill="FFFFFF"/>
        </w:rPr>
        <w:t xml:space="preserve">and </w:t>
      </w:r>
      <w:r w:rsidRPr="00F509BB">
        <w:rPr>
          <w:rFonts w:ascii="Times New Roman" w:hAnsi="Times New Roman"/>
          <w:i/>
          <w:sz w:val="24"/>
          <w:shd w:val="clear" w:color="auto" w:fill="FFFFFF"/>
        </w:rPr>
        <w:t xml:space="preserve">for </w:t>
      </w:r>
      <w:r w:rsidRPr="00F509BB">
        <w:rPr>
          <w:rFonts w:ascii="Times New Roman" w:hAnsi="Times New Roman"/>
          <w:sz w:val="24"/>
          <w:shd w:val="clear" w:color="auto" w:fill="FFFFFF"/>
        </w:rPr>
        <w:t>young learners foreign language learning. In: NIKOLOV, Marianne. </w:t>
      </w:r>
      <w:r w:rsidRPr="00F509BB">
        <w:rPr>
          <w:rStyle w:val="Forte"/>
          <w:rFonts w:ascii="Times New Roman" w:hAnsi="Times New Roman"/>
          <w:sz w:val="24"/>
          <w:shd w:val="clear" w:color="auto" w:fill="FFFFFF"/>
        </w:rPr>
        <w:t>Assessing Young Learners of English: </w:t>
      </w:r>
      <w:r w:rsidRPr="00F509BB">
        <w:rPr>
          <w:rFonts w:ascii="Times New Roman" w:hAnsi="Times New Roman"/>
          <w:sz w:val="24"/>
          <w:shd w:val="clear" w:color="auto" w:fill="FFFFFF"/>
        </w:rPr>
        <w:t>Global and Local Perspectives. 25. ed. London: Springer, 2016. Cap. 12. p. 291-315.</w:t>
      </w:r>
    </w:p>
    <w:p w14:paraId="103DD3AC" w14:textId="32E83139" w:rsidR="009261A2" w:rsidRDefault="009261A2" w:rsidP="00276B6C">
      <w:pPr>
        <w:spacing w:after="0" w:line="240" w:lineRule="auto"/>
        <w:rPr>
          <w:rFonts w:ascii="Times New Roman" w:hAnsi="Times New Roman"/>
          <w:sz w:val="24"/>
          <w:shd w:val="clear" w:color="auto" w:fill="FFFFFF"/>
        </w:rPr>
      </w:pPr>
    </w:p>
    <w:p w14:paraId="02B1819D" w14:textId="77777777" w:rsidR="009261A2" w:rsidRPr="009261A2" w:rsidRDefault="009261A2" w:rsidP="00276B6C">
      <w:pPr>
        <w:spacing w:after="0" w:line="240" w:lineRule="auto"/>
        <w:rPr>
          <w:rFonts w:ascii="Times New Roman" w:hAnsi="Times New Roman"/>
          <w:b/>
          <w:sz w:val="28"/>
          <w:szCs w:val="24"/>
        </w:rPr>
      </w:pPr>
      <w:r w:rsidRPr="009261A2">
        <w:rPr>
          <w:rFonts w:ascii="Times New Roman" w:hAnsi="Times New Roman"/>
          <w:sz w:val="24"/>
          <w:shd w:val="clear" w:color="auto" w:fill="FFFFFF"/>
        </w:rPr>
        <w:t>BUTLER, Y. G.; LEE, J. The effects of self-assessment among young learners of English. </w:t>
      </w:r>
      <w:r w:rsidRPr="009261A2">
        <w:rPr>
          <w:rStyle w:val="Forte"/>
          <w:rFonts w:ascii="Times New Roman" w:hAnsi="Times New Roman"/>
          <w:sz w:val="24"/>
          <w:shd w:val="clear" w:color="auto" w:fill="FFFFFF"/>
        </w:rPr>
        <w:t>Language Testing. </w:t>
      </w:r>
      <w:r w:rsidRPr="009261A2">
        <w:rPr>
          <w:rFonts w:ascii="Times New Roman" w:hAnsi="Times New Roman"/>
          <w:sz w:val="24"/>
          <w:shd w:val="clear" w:color="auto" w:fill="FFFFFF"/>
        </w:rPr>
        <w:t>USA, p. 5-31. jul. 2010.</w:t>
      </w:r>
    </w:p>
    <w:p w14:paraId="2A225362" w14:textId="77777777" w:rsidR="009261A2" w:rsidRDefault="009261A2" w:rsidP="00276B6C">
      <w:pPr>
        <w:pStyle w:val="Default"/>
        <w:rPr>
          <w:color w:val="auto"/>
        </w:rPr>
      </w:pPr>
    </w:p>
    <w:p w14:paraId="20D7CBEA" w14:textId="715A23F5" w:rsidR="003A3B30" w:rsidRDefault="003A3B30" w:rsidP="00276B6C">
      <w:pPr>
        <w:pStyle w:val="Default"/>
        <w:rPr>
          <w:color w:val="auto"/>
        </w:rPr>
      </w:pPr>
      <w:r>
        <w:rPr>
          <w:color w:val="auto"/>
        </w:rPr>
        <w:t xml:space="preserve">CAMERON, L. </w:t>
      </w:r>
      <w:r>
        <w:rPr>
          <w:b/>
          <w:color w:val="auto"/>
        </w:rPr>
        <w:t xml:space="preserve">Teaching Languages to Young Learners. </w:t>
      </w:r>
      <w:r>
        <w:rPr>
          <w:color w:val="auto"/>
        </w:rPr>
        <w:t>Cambridge University Press. Cambridge, UK, 2001.</w:t>
      </w:r>
    </w:p>
    <w:p w14:paraId="11B6A68E" w14:textId="77777777" w:rsidR="003A3B30" w:rsidRDefault="003A3B30" w:rsidP="00276B6C">
      <w:pPr>
        <w:pStyle w:val="Default"/>
        <w:rPr>
          <w:color w:val="auto"/>
        </w:rPr>
      </w:pPr>
    </w:p>
    <w:p w14:paraId="27204132" w14:textId="77777777" w:rsidR="003A3B30" w:rsidRDefault="003A3B30" w:rsidP="00276B6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CARVALHO, M. P.; GUERRA, M. G. G.; SCHETTINI, R. H. (Org.). </w:t>
      </w:r>
      <w:r>
        <w:rPr>
          <w:rFonts w:ascii="Times New Roman" w:hAnsi="Times New Roman"/>
          <w:b/>
          <w:sz w:val="24"/>
          <w:szCs w:val="24"/>
        </w:rPr>
        <w:t xml:space="preserve">O processo avaliativo na disciplina de língua inglesa. </w:t>
      </w:r>
      <w:r>
        <w:rPr>
          <w:rFonts w:ascii="Times New Roman" w:hAnsi="Times New Roman"/>
          <w:sz w:val="24"/>
          <w:szCs w:val="24"/>
        </w:rPr>
        <w:t>In: LIBERALI, F. C. Inglês: Linguagem em Atividades Sociais. São Paulo: Blucher, 2016. Cap. 10. P. 163-185.</w:t>
      </w:r>
    </w:p>
    <w:p w14:paraId="1B71EA11" w14:textId="77777777" w:rsidR="003A3B30" w:rsidRPr="004C0300" w:rsidRDefault="003A3B30" w:rsidP="00276B6C">
      <w:pPr>
        <w:pStyle w:val="Default"/>
        <w:rPr>
          <w:color w:val="auto"/>
        </w:rPr>
      </w:pPr>
    </w:p>
    <w:p w14:paraId="7C2D4BEA" w14:textId="77777777" w:rsidR="003A3B30" w:rsidRDefault="003A3B30" w:rsidP="00276B6C">
      <w:pPr>
        <w:spacing w:after="0" w:line="240" w:lineRule="auto"/>
        <w:rPr>
          <w:rFonts w:ascii="Times New Roman" w:hAnsi="Times New Roman"/>
          <w:sz w:val="24"/>
          <w:szCs w:val="24"/>
        </w:rPr>
      </w:pPr>
      <w:r w:rsidRPr="000428BA">
        <w:rPr>
          <w:rFonts w:ascii="Times New Roman" w:hAnsi="Times New Roman"/>
          <w:sz w:val="24"/>
          <w:szCs w:val="24"/>
        </w:rPr>
        <w:t>CHAGURI, J</w:t>
      </w:r>
      <w:r>
        <w:rPr>
          <w:rFonts w:ascii="Times New Roman" w:hAnsi="Times New Roman"/>
          <w:sz w:val="24"/>
          <w:szCs w:val="24"/>
        </w:rPr>
        <w:t xml:space="preserve">. </w:t>
      </w:r>
      <w:r w:rsidRPr="000428BA">
        <w:rPr>
          <w:rFonts w:ascii="Times New Roman" w:hAnsi="Times New Roman"/>
          <w:sz w:val="24"/>
          <w:szCs w:val="24"/>
        </w:rPr>
        <w:t>P</w:t>
      </w:r>
      <w:r>
        <w:rPr>
          <w:rFonts w:ascii="Times New Roman" w:hAnsi="Times New Roman"/>
          <w:sz w:val="24"/>
          <w:szCs w:val="24"/>
        </w:rPr>
        <w:t>.</w:t>
      </w:r>
      <w:r w:rsidRPr="000428BA">
        <w:rPr>
          <w:rFonts w:ascii="Times New Roman" w:hAnsi="Times New Roman"/>
          <w:sz w:val="24"/>
          <w:szCs w:val="24"/>
        </w:rPr>
        <w:t xml:space="preserve"> </w:t>
      </w:r>
      <w:r w:rsidRPr="000428BA">
        <w:rPr>
          <w:rFonts w:ascii="Times New Roman" w:hAnsi="Times New Roman"/>
          <w:b/>
          <w:sz w:val="24"/>
          <w:szCs w:val="24"/>
        </w:rPr>
        <w:t xml:space="preserve">O ensino do espanhol com atividades lúdicas para aprendizes brasileiros. </w:t>
      </w:r>
      <w:r w:rsidRPr="000428BA">
        <w:rPr>
          <w:rFonts w:ascii="Times New Roman" w:hAnsi="Times New Roman"/>
          <w:sz w:val="24"/>
          <w:szCs w:val="24"/>
        </w:rPr>
        <w:t xml:space="preserve"> Revista X, vol. 2, 2009. p. 73- 89</w:t>
      </w:r>
    </w:p>
    <w:p w14:paraId="70C6439F" w14:textId="77777777" w:rsidR="003A3B30" w:rsidRDefault="003A3B30" w:rsidP="00276B6C">
      <w:pPr>
        <w:spacing w:after="0" w:line="240" w:lineRule="auto"/>
        <w:rPr>
          <w:rFonts w:ascii="Times New Roman" w:hAnsi="Times New Roman"/>
          <w:sz w:val="24"/>
          <w:szCs w:val="24"/>
        </w:rPr>
      </w:pPr>
    </w:p>
    <w:p w14:paraId="4646F45A" w14:textId="77777777" w:rsidR="003A3B30" w:rsidRPr="00156649" w:rsidRDefault="003A3B30" w:rsidP="00276B6C">
      <w:pPr>
        <w:spacing w:after="0" w:line="240" w:lineRule="auto"/>
        <w:jc w:val="both"/>
        <w:rPr>
          <w:rFonts w:ascii="Times New Roman" w:hAnsi="Times New Roman"/>
          <w:sz w:val="24"/>
          <w:szCs w:val="24"/>
        </w:rPr>
      </w:pPr>
      <w:r w:rsidRPr="00156649">
        <w:rPr>
          <w:rFonts w:ascii="Times New Roman" w:hAnsi="Times New Roman"/>
          <w:sz w:val="24"/>
          <w:szCs w:val="24"/>
        </w:rPr>
        <w:t xml:space="preserve">COOMBE, C. (2018). </w:t>
      </w:r>
      <w:r w:rsidRPr="00897A9C">
        <w:rPr>
          <w:rFonts w:ascii="Times New Roman" w:hAnsi="Times New Roman"/>
          <w:b/>
          <w:sz w:val="24"/>
          <w:szCs w:val="24"/>
        </w:rPr>
        <w:t xml:space="preserve">An A to Z of second language assessment: </w:t>
      </w:r>
      <w:r w:rsidRPr="00897A9C">
        <w:rPr>
          <w:rFonts w:ascii="Times New Roman" w:hAnsi="Times New Roman"/>
          <w:sz w:val="24"/>
          <w:szCs w:val="24"/>
        </w:rPr>
        <w:t xml:space="preserve">How language teachers understand assessment concepts. London, UK: British Council, 2018. Disponível em: &lt; </w:t>
      </w:r>
      <w:hyperlink r:id="rId39" w:history="1">
        <w:r w:rsidRPr="00897A9C">
          <w:rPr>
            <w:rStyle w:val="Hyperlink"/>
            <w:rFonts w:ascii="Times New Roman" w:hAnsi="Times New Roman"/>
            <w:color w:val="auto"/>
            <w:sz w:val="24"/>
            <w:szCs w:val="24"/>
            <w:u w:val="none"/>
          </w:rPr>
          <w:t>https://www.britishcouncil.org/sites/default/files/a_to_z_glossary_final.pdf</w:t>
        </w:r>
      </w:hyperlink>
      <w:r w:rsidRPr="00156649">
        <w:rPr>
          <w:rFonts w:ascii="Times New Roman" w:hAnsi="Times New Roman"/>
          <w:sz w:val="24"/>
          <w:szCs w:val="24"/>
        </w:rPr>
        <w:t>&gt;. Acesso em: 02 fev. 2019.</w:t>
      </w:r>
    </w:p>
    <w:p w14:paraId="2B18EA80" w14:textId="77777777" w:rsidR="003A3B30" w:rsidRDefault="003A3B30" w:rsidP="00276B6C">
      <w:pPr>
        <w:shd w:val="clear" w:color="auto" w:fill="FFFFFF"/>
        <w:spacing w:after="0" w:line="240" w:lineRule="auto"/>
        <w:rPr>
          <w:rFonts w:ascii="Times New Roman" w:hAnsi="Times New Roman"/>
          <w:sz w:val="24"/>
          <w:szCs w:val="24"/>
          <w:lang w:val="en-US"/>
        </w:rPr>
      </w:pPr>
    </w:p>
    <w:p w14:paraId="3FB4CE74" w14:textId="44976DF1" w:rsidR="003A3B30" w:rsidRDefault="003A3B30" w:rsidP="00276B6C">
      <w:pPr>
        <w:spacing w:after="0" w:line="240" w:lineRule="auto"/>
        <w:rPr>
          <w:rFonts w:ascii="Times New Roman" w:hAnsi="Times New Roman"/>
          <w:noProof/>
          <w:sz w:val="24"/>
          <w:szCs w:val="24"/>
        </w:rPr>
      </w:pPr>
      <w:r>
        <w:rPr>
          <w:rFonts w:ascii="Times New Roman" w:hAnsi="Times New Roman"/>
          <w:noProof/>
          <w:sz w:val="24"/>
          <w:szCs w:val="24"/>
        </w:rPr>
        <w:t xml:space="preserve">COSTA, A. C. S.; MARCHIORI, P. Z. Gamificação, elementos de jogos e estratégia: uma matriz de </w:t>
      </w:r>
      <w:r w:rsidRPr="00156649">
        <w:rPr>
          <w:rFonts w:ascii="Times New Roman" w:hAnsi="Times New Roman"/>
          <w:noProof/>
          <w:sz w:val="24"/>
          <w:szCs w:val="24"/>
        </w:rPr>
        <w:t xml:space="preserve">referência. </w:t>
      </w:r>
      <w:r w:rsidRPr="00897A9C">
        <w:rPr>
          <w:rFonts w:ascii="Times New Roman" w:hAnsi="Times New Roman"/>
          <w:b/>
          <w:noProof/>
          <w:sz w:val="24"/>
          <w:szCs w:val="24"/>
        </w:rPr>
        <w:t xml:space="preserve">Incid: </w:t>
      </w:r>
      <w:r w:rsidRPr="00897A9C">
        <w:rPr>
          <w:rFonts w:ascii="Times New Roman" w:hAnsi="Times New Roman"/>
          <w:noProof/>
          <w:sz w:val="24"/>
          <w:szCs w:val="24"/>
        </w:rPr>
        <w:t>R. Ci. INf. E Doc, Ribeirão Preto, v. 6, n. 2, p. 44- 65, fev. 2016. Dispoível em: &lt;</w:t>
      </w:r>
      <w:hyperlink r:id="rId40" w:history="1">
        <w:r w:rsidRPr="00897A9C">
          <w:rPr>
            <w:rStyle w:val="Hyperlink"/>
            <w:rFonts w:ascii="Times New Roman" w:hAnsi="Times New Roman"/>
            <w:noProof/>
            <w:color w:val="auto"/>
            <w:sz w:val="24"/>
            <w:szCs w:val="24"/>
            <w:u w:val="none"/>
          </w:rPr>
          <w:t>ile:///C:/Users/Bruna/Downloads/89912-Texto%20do%artigo-184937-2-10-20151002%20(10).pdf&gt;</w:t>
        </w:r>
      </w:hyperlink>
      <w:r w:rsidRPr="00156649">
        <w:rPr>
          <w:rFonts w:ascii="Times New Roman" w:hAnsi="Times New Roman"/>
          <w:noProof/>
          <w:sz w:val="24"/>
          <w:szCs w:val="24"/>
        </w:rPr>
        <w:t xml:space="preserve"> Acesso</w:t>
      </w:r>
      <w:r>
        <w:rPr>
          <w:rFonts w:ascii="Times New Roman" w:hAnsi="Times New Roman"/>
          <w:noProof/>
          <w:sz w:val="24"/>
          <w:szCs w:val="24"/>
        </w:rPr>
        <w:t xml:space="preserve"> em: 18 jan. 2019.</w:t>
      </w:r>
    </w:p>
    <w:p w14:paraId="006194AA" w14:textId="77777777" w:rsidR="00F509BB" w:rsidRDefault="00F509BB" w:rsidP="00276B6C">
      <w:pPr>
        <w:spacing w:after="0" w:line="240" w:lineRule="auto"/>
        <w:rPr>
          <w:rFonts w:ascii="Times New Roman" w:hAnsi="Times New Roman"/>
          <w:noProof/>
          <w:sz w:val="24"/>
          <w:szCs w:val="24"/>
        </w:rPr>
      </w:pPr>
    </w:p>
    <w:p w14:paraId="21F37EC7" w14:textId="77777777" w:rsidR="003A3B30" w:rsidRDefault="003A3B30" w:rsidP="00276B6C">
      <w:pPr>
        <w:spacing w:after="0" w:line="240" w:lineRule="auto"/>
        <w:rPr>
          <w:rFonts w:ascii="Times New Roman" w:hAnsi="Times New Roman"/>
          <w:sz w:val="24"/>
          <w:szCs w:val="24"/>
        </w:rPr>
      </w:pPr>
      <w:r>
        <w:rPr>
          <w:rFonts w:ascii="Times New Roman" w:hAnsi="Times New Roman"/>
          <w:sz w:val="24"/>
          <w:szCs w:val="24"/>
        </w:rPr>
        <w:t xml:space="preserve">CUNHA, N. H. S. </w:t>
      </w:r>
      <w:r>
        <w:rPr>
          <w:rFonts w:ascii="Times New Roman" w:hAnsi="Times New Roman"/>
          <w:b/>
          <w:sz w:val="24"/>
          <w:szCs w:val="24"/>
        </w:rPr>
        <w:t>Brinquedo Linguagem e Alfabetização</w:t>
      </w:r>
      <w:r>
        <w:rPr>
          <w:rFonts w:ascii="Times New Roman" w:hAnsi="Times New Roman"/>
          <w:sz w:val="24"/>
          <w:szCs w:val="24"/>
        </w:rPr>
        <w:t>, Petrópolis, RJ: Vozes, 2004.</w:t>
      </w:r>
    </w:p>
    <w:p w14:paraId="15534B79" w14:textId="77777777" w:rsidR="003A3B30" w:rsidRDefault="003A3B30" w:rsidP="00276B6C">
      <w:pPr>
        <w:spacing w:after="0" w:line="240" w:lineRule="auto"/>
        <w:rPr>
          <w:rFonts w:ascii="Times New Roman" w:hAnsi="Times New Roman"/>
          <w:sz w:val="24"/>
          <w:szCs w:val="24"/>
        </w:rPr>
      </w:pPr>
    </w:p>
    <w:p w14:paraId="378316C2" w14:textId="25DAF980" w:rsidR="003A3B30" w:rsidRDefault="003A3B30" w:rsidP="00276B6C">
      <w:pPr>
        <w:spacing w:after="0" w:line="240" w:lineRule="auto"/>
        <w:jc w:val="both"/>
        <w:rPr>
          <w:rFonts w:ascii="Times New Roman" w:hAnsi="Times New Roman"/>
          <w:color w:val="000000"/>
          <w:sz w:val="24"/>
          <w:szCs w:val="24"/>
        </w:rPr>
      </w:pPr>
      <w:r w:rsidRPr="008725E0">
        <w:rPr>
          <w:rFonts w:ascii="Times New Roman" w:hAnsi="Times New Roman"/>
          <w:color w:val="000000"/>
          <w:sz w:val="24"/>
          <w:szCs w:val="24"/>
        </w:rPr>
        <w:t xml:space="preserve">DANN, R. </w:t>
      </w:r>
      <w:r w:rsidRPr="00961D50">
        <w:rPr>
          <w:rFonts w:ascii="Times New Roman" w:hAnsi="Times New Roman"/>
          <w:bCs/>
          <w:color w:val="000000"/>
          <w:sz w:val="24"/>
          <w:szCs w:val="24"/>
        </w:rPr>
        <w:t xml:space="preserve">Assessment </w:t>
      </w:r>
      <w:r w:rsidRPr="00961D50">
        <w:rPr>
          <w:rFonts w:ascii="Times New Roman" w:hAnsi="Times New Roman"/>
          <w:bCs/>
          <w:i/>
          <w:color w:val="000000"/>
          <w:sz w:val="24"/>
          <w:szCs w:val="24"/>
        </w:rPr>
        <w:t xml:space="preserve">as </w:t>
      </w:r>
      <w:r w:rsidRPr="00961D50">
        <w:rPr>
          <w:rFonts w:ascii="Times New Roman" w:hAnsi="Times New Roman"/>
          <w:bCs/>
          <w:color w:val="000000"/>
          <w:sz w:val="24"/>
          <w:szCs w:val="24"/>
        </w:rPr>
        <w:t>learning</w:t>
      </w:r>
      <w:r w:rsidRPr="008725E0">
        <w:rPr>
          <w:rFonts w:ascii="Times New Roman" w:hAnsi="Times New Roman"/>
          <w:color w:val="000000"/>
          <w:sz w:val="24"/>
          <w:szCs w:val="24"/>
        </w:rPr>
        <w:t xml:space="preserve">: blurring the boundaries of assessment and learning for theory, policy and practice. </w:t>
      </w:r>
      <w:r w:rsidRPr="00961D50">
        <w:rPr>
          <w:rFonts w:ascii="Times New Roman" w:hAnsi="Times New Roman"/>
          <w:iCs/>
          <w:color w:val="000000"/>
          <w:sz w:val="24"/>
          <w:szCs w:val="24"/>
        </w:rPr>
        <w:t>Assessment in Education: Principles, Plicy &amp; Practice</w:t>
      </w:r>
      <w:r w:rsidRPr="008725E0">
        <w:rPr>
          <w:rFonts w:ascii="Times New Roman" w:hAnsi="Times New Roman"/>
          <w:i/>
          <w:color w:val="000000"/>
          <w:sz w:val="24"/>
          <w:szCs w:val="24"/>
        </w:rPr>
        <w:t xml:space="preserve">. </w:t>
      </w:r>
      <w:r>
        <w:rPr>
          <w:rFonts w:ascii="Times New Roman" w:hAnsi="Times New Roman"/>
          <w:color w:val="000000"/>
          <w:sz w:val="24"/>
          <w:szCs w:val="24"/>
        </w:rPr>
        <w:t>v</w:t>
      </w:r>
      <w:r w:rsidRPr="008725E0">
        <w:rPr>
          <w:rFonts w:ascii="Times New Roman" w:hAnsi="Times New Roman"/>
          <w:color w:val="000000"/>
          <w:sz w:val="24"/>
          <w:szCs w:val="24"/>
        </w:rPr>
        <w:t>. 21, n</w:t>
      </w:r>
      <w:r>
        <w:rPr>
          <w:rFonts w:ascii="Times New Roman" w:hAnsi="Times New Roman"/>
          <w:color w:val="000000"/>
          <w:sz w:val="24"/>
          <w:szCs w:val="24"/>
        </w:rPr>
        <w:t>.</w:t>
      </w:r>
      <w:r w:rsidRPr="008725E0">
        <w:rPr>
          <w:rFonts w:ascii="Times New Roman" w:hAnsi="Times New Roman"/>
          <w:color w:val="000000"/>
          <w:sz w:val="24"/>
          <w:szCs w:val="24"/>
        </w:rPr>
        <w:t xml:space="preserve"> 2, 149- 166, 2014.</w:t>
      </w:r>
    </w:p>
    <w:p w14:paraId="5CA26AE8" w14:textId="77777777" w:rsidR="00AD6128" w:rsidRPr="008725E0" w:rsidRDefault="00AD6128" w:rsidP="00276B6C">
      <w:pPr>
        <w:spacing w:after="0" w:line="240" w:lineRule="auto"/>
        <w:jc w:val="both"/>
        <w:rPr>
          <w:rFonts w:ascii="Times New Roman" w:hAnsi="Times New Roman"/>
          <w:color w:val="000000"/>
          <w:sz w:val="24"/>
          <w:szCs w:val="24"/>
        </w:rPr>
      </w:pPr>
    </w:p>
    <w:p w14:paraId="456E100E" w14:textId="77777777" w:rsidR="003A3B30" w:rsidRPr="000428BA" w:rsidRDefault="003A3B30" w:rsidP="00276B6C">
      <w:pPr>
        <w:spacing w:after="0" w:line="240" w:lineRule="auto"/>
        <w:rPr>
          <w:rFonts w:ascii="Times New Roman" w:hAnsi="Times New Roman"/>
          <w:i/>
          <w:sz w:val="24"/>
          <w:szCs w:val="24"/>
        </w:rPr>
      </w:pPr>
      <w:r w:rsidRPr="009D12D8">
        <w:rPr>
          <w:rFonts w:ascii="Times New Roman" w:hAnsi="Times New Roman"/>
          <w:sz w:val="24"/>
          <w:szCs w:val="24"/>
        </w:rPr>
        <w:t>DANTAS, H. Brincar e Trabalhar. In: KISHIMIOTO, T. M. (</w:t>
      </w:r>
      <w:r>
        <w:rPr>
          <w:rFonts w:ascii="Times New Roman" w:hAnsi="Times New Roman"/>
          <w:sz w:val="24"/>
          <w:szCs w:val="24"/>
        </w:rPr>
        <w:t>O</w:t>
      </w:r>
      <w:r w:rsidRPr="009D12D8">
        <w:rPr>
          <w:rFonts w:ascii="Times New Roman" w:hAnsi="Times New Roman"/>
          <w:sz w:val="24"/>
          <w:szCs w:val="24"/>
        </w:rPr>
        <w:t>rg</w:t>
      </w:r>
      <w:r>
        <w:rPr>
          <w:rFonts w:ascii="Times New Roman" w:hAnsi="Times New Roman"/>
          <w:sz w:val="24"/>
          <w:szCs w:val="24"/>
        </w:rPr>
        <w:t>.</w:t>
      </w:r>
      <w:r w:rsidRPr="009D12D8">
        <w:rPr>
          <w:rFonts w:ascii="Times New Roman" w:hAnsi="Times New Roman"/>
          <w:sz w:val="24"/>
          <w:szCs w:val="24"/>
        </w:rPr>
        <w:t xml:space="preserve">). </w:t>
      </w:r>
      <w:r w:rsidRPr="009D12D8">
        <w:rPr>
          <w:rFonts w:ascii="Times New Roman" w:hAnsi="Times New Roman"/>
          <w:b/>
          <w:sz w:val="24"/>
          <w:szCs w:val="24"/>
        </w:rPr>
        <w:t>Brincar e suas teorias</w:t>
      </w:r>
      <w:r w:rsidRPr="009D12D8">
        <w:rPr>
          <w:rFonts w:ascii="Times New Roman" w:hAnsi="Times New Roman"/>
          <w:sz w:val="24"/>
          <w:szCs w:val="24"/>
        </w:rPr>
        <w:t>. São Paulo: Pioneira, 1998.</w:t>
      </w:r>
    </w:p>
    <w:p w14:paraId="2A6ABAD6" w14:textId="77777777" w:rsidR="003A3B30" w:rsidRDefault="003A3B30" w:rsidP="00276B6C">
      <w:pPr>
        <w:spacing w:after="0" w:line="240" w:lineRule="auto"/>
        <w:rPr>
          <w:rFonts w:ascii="Times New Roman" w:hAnsi="Times New Roman"/>
          <w:noProof/>
          <w:sz w:val="24"/>
          <w:szCs w:val="24"/>
        </w:rPr>
      </w:pPr>
    </w:p>
    <w:p w14:paraId="5B8E5DBC" w14:textId="77777777" w:rsidR="003A3B30" w:rsidRDefault="003A3B30" w:rsidP="00276B6C">
      <w:pPr>
        <w:spacing w:after="0" w:line="240" w:lineRule="auto"/>
        <w:rPr>
          <w:rFonts w:ascii="Times New Roman" w:hAnsi="Times New Roman"/>
          <w:noProof/>
          <w:sz w:val="24"/>
          <w:szCs w:val="24"/>
        </w:rPr>
      </w:pPr>
      <w:r>
        <w:rPr>
          <w:rFonts w:ascii="Times New Roman" w:hAnsi="Times New Roman"/>
          <w:noProof/>
          <w:sz w:val="24"/>
          <w:szCs w:val="24"/>
        </w:rPr>
        <w:t xml:space="preserve">DOHME, V. </w:t>
      </w:r>
      <w:r>
        <w:rPr>
          <w:rFonts w:ascii="Times New Roman" w:hAnsi="Times New Roman"/>
          <w:b/>
          <w:noProof/>
          <w:sz w:val="24"/>
          <w:szCs w:val="24"/>
        </w:rPr>
        <w:t xml:space="preserve">Atividades Lúdicas na educação: </w:t>
      </w:r>
      <w:r>
        <w:rPr>
          <w:rFonts w:ascii="Times New Roman" w:hAnsi="Times New Roman"/>
          <w:noProof/>
          <w:sz w:val="24"/>
          <w:szCs w:val="24"/>
        </w:rPr>
        <w:t>O caminho de tijolos amarelos do Aprendizado. 2. ed. Petrópolis, RJ: Vozes, 2004.</w:t>
      </w:r>
    </w:p>
    <w:p w14:paraId="7FAEE5C3" w14:textId="77777777" w:rsidR="003A3B30" w:rsidRDefault="003A3B30" w:rsidP="00276B6C">
      <w:pPr>
        <w:spacing w:after="0" w:line="240" w:lineRule="auto"/>
        <w:rPr>
          <w:rFonts w:ascii="Times New Roman" w:hAnsi="Times New Roman"/>
          <w:noProof/>
          <w:sz w:val="24"/>
          <w:szCs w:val="24"/>
        </w:rPr>
      </w:pPr>
    </w:p>
    <w:p w14:paraId="73B15C54" w14:textId="77777777" w:rsidR="003A3B30" w:rsidRDefault="003A3B30" w:rsidP="00276B6C">
      <w:pPr>
        <w:spacing w:after="0" w:line="240" w:lineRule="auto"/>
        <w:rPr>
          <w:rFonts w:ascii="Times New Roman" w:hAnsi="Times New Roman"/>
          <w:sz w:val="24"/>
          <w:szCs w:val="24"/>
        </w:rPr>
      </w:pPr>
      <w:r w:rsidRPr="00CD1FC2">
        <w:rPr>
          <w:rFonts w:ascii="Times New Roman" w:hAnsi="Times New Roman"/>
          <w:sz w:val="24"/>
          <w:szCs w:val="24"/>
        </w:rPr>
        <w:t xml:space="preserve">DOMINGUES, D.; GIBK, C. K. S. </w:t>
      </w:r>
      <w:r w:rsidRPr="00CD1FC2">
        <w:rPr>
          <w:rFonts w:ascii="Times New Roman" w:hAnsi="Times New Roman"/>
          <w:b/>
          <w:sz w:val="24"/>
          <w:szCs w:val="24"/>
        </w:rPr>
        <w:t xml:space="preserve">Narrativas no Ensino de Língua Inglesa na Educação Infantil: Discutindo Algumas práticas. </w:t>
      </w:r>
      <w:r w:rsidRPr="00CD1FC2">
        <w:rPr>
          <w:rFonts w:ascii="Times New Roman" w:hAnsi="Times New Roman"/>
          <w:sz w:val="24"/>
          <w:szCs w:val="24"/>
        </w:rPr>
        <w:t>In: TONELLI, J. R. A.; CHAGURI, J. P. (Orgs</w:t>
      </w:r>
      <w:r>
        <w:rPr>
          <w:rFonts w:ascii="Times New Roman" w:hAnsi="Times New Roman"/>
          <w:sz w:val="24"/>
          <w:szCs w:val="24"/>
        </w:rPr>
        <w:t>.</w:t>
      </w:r>
      <w:r w:rsidRPr="00CD1FC2">
        <w:rPr>
          <w:rFonts w:ascii="Times New Roman" w:hAnsi="Times New Roman"/>
          <w:sz w:val="24"/>
          <w:szCs w:val="24"/>
        </w:rPr>
        <w:t>)</w:t>
      </w:r>
      <w:r>
        <w:rPr>
          <w:rFonts w:ascii="Times New Roman" w:hAnsi="Times New Roman"/>
          <w:sz w:val="24"/>
          <w:szCs w:val="24"/>
        </w:rPr>
        <w:t>.</w:t>
      </w:r>
      <w:r w:rsidRPr="00CD1FC2">
        <w:rPr>
          <w:rFonts w:ascii="Times New Roman" w:hAnsi="Times New Roman"/>
          <w:sz w:val="24"/>
          <w:szCs w:val="24"/>
        </w:rPr>
        <w:t>Ensino de língua estrangeira para crianças: O ensino e a Formação em foco.  Curitiba, Appris, 2011, p. 111- 136.</w:t>
      </w:r>
    </w:p>
    <w:p w14:paraId="762FF155" w14:textId="77777777" w:rsidR="003A3B30" w:rsidRDefault="003A3B30" w:rsidP="00276B6C">
      <w:pPr>
        <w:spacing w:after="0" w:line="240" w:lineRule="auto"/>
        <w:rPr>
          <w:rFonts w:ascii="Times New Roman" w:hAnsi="Times New Roman"/>
          <w:noProof/>
          <w:sz w:val="24"/>
          <w:szCs w:val="24"/>
        </w:rPr>
      </w:pPr>
    </w:p>
    <w:p w14:paraId="284A3C99" w14:textId="77777777" w:rsidR="003A3B30" w:rsidRDefault="003A3B30" w:rsidP="00276B6C">
      <w:pPr>
        <w:spacing w:after="0" w:line="240" w:lineRule="auto"/>
        <w:rPr>
          <w:rFonts w:ascii="Times New Roman" w:hAnsi="Times New Roman"/>
          <w:sz w:val="24"/>
          <w:szCs w:val="24"/>
        </w:rPr>
      </w:pPr>
      <w:r>
        <w:rPr>
          <w:rFonts w:ascii="Times New Roman" w:hAnsi="Times New Roman"/>
          <w:sz w:val="24"/>
          <w:szCs w:val="24"/>
        </w:rPr>
        <w:t xml:space="preserve">FINO, C. N. </w:t>
      </w:r>
      <w:r>
        <w:rPr>
          <w:rFonts w:ascii="Times New Roman" w:hAnsi="Times New Roman"/>
          <w:b/>
          <w:sz w:val="24"/>
          <w:szCs w:val="24"/>
        </w:rPr>
        <w:t xml:space="preserve">Vygotsky e a Zona de Desenvolvimento Proximal (ZDP): três implicações pedagógicas. </w:t>
      </w:r>
      <w:r>
        <w:rPr>
          <w:rFonts w:ascii="Times New Roman" w:hAnsi="Times New Roman"/>
          <w:sz w:val="24"/>
          <w:szCs w:val="24"/>
        </w:rPr>
        <w:t>In revista Portuguesa de Educação, v. 14, n. 2, p. 273-291, 2001.</w:t>
      </w:r>
    </w:p>
    <w:p w14:paraId="7605A3E9" w14:textId="0C485BD4" w:rsidR="003A3B30" w:rsidRDefault="003A3B30" w:rsidP="00276B6C">
      <w:pPr>
        <w:spacing w:after="0" w:line="240" w:lineRule="auto"/>
        <w:rPr>
          <w:rFonts w:ascii="Times New Roman" w:hAnsi="Times New Roman"/>
          <w:sz w:val="24"/>
          <w:szCs w:val="24"/>
        </w:rPr>
      </w:pPr>
      <w:r>
        <w:rPr>
          <w:rFonts w:ascii="Times New Roman" w:hAnsi="Times New Roman"/>
          <w:sz w:val="24"/>
          <w:szCs w:val="24"/>
        </w:rPr>
        <w:t xml:space="preserve">FURTOSO, V. A. B. </w:t>
      </w:r>
      <w:r>
        <w:rPr>
          <w:rFonts w:ascii="Times New Roman" w:hAnsi="Times New Roman"/>
          <w:b/>
          <w:sz w:val="24"/>
          <w:szCs w:val="24"/>
        </w:rPr>
        <w:t xml:space="preserve">Desempenho oral em português para falantes de outras línguas: </w:t>
      </w:r>
      <w:r>
        <w:rPr>
          <w:rFonts w:ascii="Times New Roman" w:hAnsi="Times New Roman"/>
          <w:sz w:val="24"/>
          <w:szCs w:val="24"/>
        </w:rPr>
        <w:t>da avaliação à aprendizagem de Línguas Estrangeiras em contexto online. 2011. 284 f. Tese (Doutorado)- Programa de Pós-Graduação em Estudos Linguísticos, Universidade Estadual Paulista Julio de Mesquita Filho, São José do Rio Preto, 2011.</w:t>
      </w:r>
    </w:p>
    <w:p w14:paraId="4EF78BE9" w14:textId="053A5823" w:rsidR="009261A2" w:rsidRDefault="009261A2" w:rsidP="00276B6C">
      <w:pPr>
        <w:spacing w:after="0" w:line="240" w:lineRule="auto"/>
        <w:rPr>
          <w:rFonts w:ascii="Times New Roman" w:hAnsi="Times New Roman"/>
          <w:sz w:val="24"/>
          <w:szCs w:val="24"/>
        </w:rPr>
      </w:pPr>
    </w:p>
    <w:p w14:paraId="4F89F391" w14:textId="77777777" w:rsidR="009261A2" w:rsidRPr="009261A2" w:rsidRDefault="009261A2" w:rsidP="00276B6C">
      <w:pPr>
        <w:spacing w:after="0" w:line="240" w:lineRule="auto"/>
        <w:rPr>
          <w:rFonts w:ascii="Times New Roman" w:hAnsi="Times New Roman"/>
          <w:sz w:val="24"/>
          <w:shd w:val="clear" w:color="auto" w:fill="FFFFFF"/>
        </w:rPr>
      </w:pPr>
      <w:r w:rsidRPr="009261A2">
        <w:rPr>
          <w:rFonts w:ascii="Times New Roman" w:hAnsi="Times New Roman"/>
          <w:sz w:val="24"/>
          <w:shd w:val="clear" w:color="auto" w:fill="FFFFFF"/>
        </w:rPr>
        <w:t>GARDNER, John. </w:t>
      </w:r>
      <w:r w:rsidRPr="009261A2">
        <w:rPr>
          <w:rStyle w:val="Forte"/>
          <w:rFonts w:ascii="Times New Roman" w:hAnsi="Times New Roman"/>
          <w:sz w:val="24"/>
          <w:shd w:val="clear" w:color="auto" w:fill="FFFFFF"/>
        </w:rPr>
        <w:t>AfL Assessment for Learning: </w:t>
      </w:r>
      <w:r w:rsidRPr="009261A2">
        <w:rPr>
          <w:rFonts w:ascii="Times New Roman" w:hAnsi="Times New Roman"/>
          <w:sz w:val="24"/>
          <w:shd w:val="clear" w:color="auto" w:fill="FFFFFF"/>
        </w:rPr>
        <w:t>A Practical Guide. Ireland: Ccea, 2009. 108 p. Disponível em: &lt;http://ccea.org.uk/sites/default/files/docs/curriculum/assessment/assessment_for_learning/afl_practical_guide.pdf&gt;. Acesso em: 07 dez. 2019.</w:t>
      </w:r>
    </w:p>
    <w:p w14:paraId="516E1B67" w14:textId="77777777" w:rsidR="003A3B30" w:rsidRDefault="003A3B30" w:rsidP="00276B6C">
      <w:pPr>
        <w:spacing w:after="0" w:line="240" w:lineRule="auto"/>
        <w:rPr>
          <w:rFonts w:ascii="Times New Roman" w:hAnsi="Times New Roman"/>
          <w:sz w:val="24"/>
          <w:szCs w:val="24"/>
        </w:rPr>
      </w:pPr>
    </w:p>
    <w:p w14:paraId="5C43E54A" w14:textId="77777777" w:rsidR="003A3B30" w:rsidRDefault="003A3B30" w:rsidP="00276B6C">
      <w:pPr>
        <w:spacing w:after="0" w:line="240" w:lineRule="auto"/>
        <w:rPr>
          <w:rFonts w:ascii="Times New Roman" w:hAnsi="Times New Roman"/>
          <w:sz w:val="24"/>
        </w:rPr>
      </w:pPr>
      <w:r>
        <w:rPr>
          <w:rFonts w:ascii="Times New Roman" w:hAnsi="Times New Roman"/>
          <w:sz w:val="24"/>
        </w:rPr>
        <w:t xml:space="preserve">HADJI, C. </w:t>
      </w:r>
      <w:r>
        <w:rPr>
          <w:rFonts w:ascii="Times New Roman" w:hAnsi="Times New Roman"/>
          <w:b/>
          <w:sz w:val="24"/>
        </w:rPr>
        <w:t xml:space="preserve">A Avaliação, Regras do jogo: </w:t>
      </w:r>
      <w:r>
        <w:rPr>
          <w:rFonts w:ascii="Times New Roman" w:hAnsi="Times New Roman"/>
          <w:sz w:val="24"/>
        </w:rPr>
        <w:t>das intenções aos instrumentos. Tradução de Júlia L. Ferreira e José M. Cláudio. Portugal: Porto, 1994.</w:t>
      </w:r>
    </w:p>
    <w:p w14:paraId="33C03654" w14:textId="77777777" w:rsidR="003A3B30" w:rsidRDefault="003A3B30" w:rsidP="00276B6C">
      <w:pPr>
        <w:spacing w:after="0" w:line="240" w:lineRule="auto"/>
        <w:rPr>
          <w:rFonts w:ascii="Times New Roman" w:hAnsi="Times New Roman"/>
          <w:sz w:val="24"/>
        </w:rPr>
      </w:pPr>
    </w:p>
    <w:p w14:paraId="6FF10450" w14:textId="77777777" w:rsidR="003A3B30" w:rsidRDefault="003A3B30" w:rsidP="00276B6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HAYDT, R. C. </w:t>
      </w:r>
      <w:r>
        <w:rPr>
          <w:rFonts w:ascii="Times New Roman" w:hAnsi="Times New Roman"/>
          <w:b/>
          <w:sz w:val="24"/>
          <w:szCs w:val="24"/>
        </w:rPr>
        <w:t xml:space="preserve">Avaliação do processo ensino-aprendizagem. </w:t>
      </w:r>
      <w:r>
        <w:rPr>
          <w:rFonts w:ascii="Times New Roman" w:hAnsi="Times New Roman"/>
          <w:sz w:val="24"/>
          <w:szCs w:val="24"/>
        </w:rPr>
        <w:t>6. ed. São Paulo: Ática, 2008.</w:t>
      </w:r>
    </w:p>
    <w:p w14:paraId="0C3F5C10" w14:textId="77777777" w:rsidR="003A3B30" w:rsidRDefault="003A3B30" w:rsidP="00276B6C">
      <w:pPr>
        <w:autoSpaceDE w:val="0"/>
        <w:autoSpaceDN w:val="0"/>
        <w:adjustRightInd w:val="0"/>
        <w:spacing w:after="0" w:line="240" w:lineRule="auto"/>
        <w:rPr>
          <w:rFonts w:ascii="Times New Roman" w:hAnsi="Times New Roman"/>
          <w:sz w:val="24"/>
          <w:szCs w:val="24"/>
        </w:rPr>
      </w:pPr>
    </w:p>
    <w:p w14:paraId="75BB93F9" w14:textId="77777777" w:rsidR="003A3B30" w:rsidRPr="008725E0" w:rsidRDefault="003A3B30" w:rsidP="00276B6C">
      <w:pPr>
        <w:spacing w:after="0" w:line="240" w:lineRule="auto"/>
        <w:jc w:val="both"/>
        <w:rPr>
          <w:rFonts w:ascii="Times New Roman" w:hAnsi="Times New Roman"/>
          <w:color w:val="000000"/>
          <w:sz w:val="24"/>
          <w:szCs w:val="24"/>
        </w:rPr>
      </w:pPr>
      <w:r w:rsidRPr="008725E0">
        <w:rPr>
          <w:rFonts w:ascii="Times New Roman" w:hAnsi="Times New Roman"/>
          <w:color w:val="000000"/>
          <w:sz w:val="24"/>
          <w:szCs w:val="24"/>
        </w:rPr>
        <w:t xml:space="preserve">HOFFMANN, J. </w:t>
      </w:r>
      <w:r w:rsidRPr="008725E0">
        <w:rPr>
          <w:rFonts w:ascii="Times New Roman" w:hAnsi="Times New Roman"/>
          <w:b/>
          <w:color w:val="000000"/>
          <w:sz w:val="24"/>
          <w:szCs w:val="24"/>
        </w:rPr>
        <w:t>Avaliação e Educação Infantil:</w:t>
      </w:r>
      <w:r w:rsidRPr="008725E0">
        <w:rPr>
          <w:rFonts w:ascii="Times New Roman" w:hAnsi="Times New Roman"/>
          <w:color w:val="000000"/>
          <w:sz w:val="24"/>
          <w:szCs w:val="24"/>
        </w:rPr>
        <w:t xml:space="preserve"> Um olhar sensível e reflexivo sobre a criança</w:t>
      </w:r>
      <w:r>
        <w:rPr>
          <w:rFonts w:ascii="Times New Roman" w:hAnsi="Times New Roman"/>
          <w:color w:val="000000"/>
          <w:sz w:val="24"/>
          <w:szCs w:val="24"/>
        </w:rPr>
        <w:t xml:space="preserve">, </w:t>
      </w:r>
      <w:r w:rsidRPr="008725E0">
        <w:rPr>
          <w:rFonts w:ascii="Times New Roman" w:hAnsi="Times New Roman"/>
          <w:color w:val="000000"/>
          <w:sz w:val="24"/>
          <w:szCs w:val="24"/>
        </w:rPr>
        <w:t>18</w:t>
      </w:r>
      <w:r>
        <w:rPr>
          <w:rFonts w:ascii="Times New Roman" w:hAnsi="Times New Roman"/>
          <w:color w:val="000000"/>
          <w:sz w:val="24"/>
          <w:szCs w:val="24"/>
        </w:rPr>
        <w:t>.</w:t>
      </w:r>
      <w:r w:rsidRPr="008725E0">
        <w:rPr>
          <w:rFonts w:ascii="Times New Roman" w:hAnsi="Times New Roman"/>
          <w:color w:val="000000"/>
          <w:sz w:val="24"/>
          <w:szCs w:val="24"/>
        </w:rPr>
        <w:t xml:space="preserve">º </w:t>
      </w:r>
      <w:r>
        <w:rPr>
          <w:rFonts w:ascii="Times New Roman" w:hAnsi="Times New Roman"/>
          <w:color w:val="000000"/>
          <w:sz w:val="24"/>
          <w:szCs w:val="24"/>
        </w:rPr>
        <w:t>e</w:t>
      </w:r>
      <w:r w:rsidRPr="008725E0">
        <w:rPr>
          <w:rFonts w:ascii="Times New Roman" w:hAnsi="Times New Roman"/>
          <w:color w:val="000000"/>
          <w:sz w:val="24"/>
          <w:szCs w:val="24"/>
        </w:rPr>
        <w:t>d. Editora Mediação, Porto Alegre, 2012.</w:t>
      </w:r>
    </w:p>
    <w:p w14:paraId="3828A035" w14:textId="77777777" w:rsidR="003A3B30" w:rsidRDefault="003A3B30" w:rsidP="00276B6C">
      <w:pPr>
        <w:autoSpaceDE w:val="0"/>
        <w:autoSpaceDN w:val="0"/>
        <w:adjustRightInd w:val="0"/>
        <w:spacing w:after="0" w:line="240" w:lineRule="auto"/>
        <w:rPr>
          <w:rFonts w:ascii="Times New Roman" w:hAnsi="Times New Roman"/>
          <w:sz w:val="24"/>
          <w:szCs w:val="24"/>
        </w:rPr>
      </w:pPr>
    </w:p>
    <w:p w14:paraId="1EBFC8DA" w14:textId="06F2646B" w:rsidR="003A3B30" w:rsidRDefault="003A3B30" w:rsidP="00276B6C">
      <w:pPr>
        <w:spacing w:after="0" w:line="240" w:lineRule="auto"/>
        <w:rPr>
          <w:rFonts w:ascii="Times New Roman" w:hAnsi="Times New Roman"/>
          <w:noProof/>
          <w:sz w:val="24"/>
          <w:szCs w:val="24"/>
          <w:lang w:eastAsia="pt-BR"/>
        </w:rPr>
      </w:pPr>
      <w:r w:rsidRPr="000265BC">
        <w:rPr>
          <w:rFonts w:ascii="Times New Roman" w:hAnsi="Times New Roman"/>
          <w:noProof/>
          <w:sz w:val="24"/>
          <w:szCs w:val="24"/>
          <w:lang w:eastAsia="pt-BR"/>
        </w:rPr>
        <w:t>LIGHTBOWN, P. M.; SPA</w:t>
      </w:r>
      <w:r w:rsidRPr="00B61029">
        <w:rPr>
          <w:rFonts w:ascii="Times New Roman" w:hAnsi="Times New Roman"/>
          <w:noProof/>
          <w:sz w:val="24"/>
          <w:szCs w:val="24"/>
          <w:lang w:eastAsia="pt-BR"/>
        </w:rPr>
        <w:t xml:space="preserve">DA, N. </w:t>
      </w:r>
      <w:r w:rsidRPr="00B61029">
        <w:rPr>
          <w:rFonts w:ascii="Times New Roman" w:hAnsi="Times New Roman"/>
          <w:b/>
          <w:noProof/>
          <w:sz w:val="24"/>
          <w:szCs w:val="24"/>
          <w:lang w:eastAsia="pt-BR"/>
        </w:rPr>
        <w:t xml:space="preserve">How languages are learned. </w:t>
      </w:r>
      <w:r w:rsidRPr="005B305C">
        <w:rPr>
          <w:rFonts w:ascii="Times New Roman" w:hAnsi="Times New Roman"/>
          <w:noProof/>
          <w:sz w:val="24"/>
          <w:szCs w:val="24"/>
          <w:lang w:eastAsia="pt-BR"/>
        </w:rPr>
        <w:t>Oxford University</w:t>
      </w:r>
      <w:r w:rsidRPr="00C34FCD">
        <w:rPr>
          <w:rFonts w:ascii="Times New Roman" w:hAnsi="Times New Roman"/>
          <w:noProof/>
          <w:sz w:val="24"/>
          <w:szCs w:val="24"/>
          <w:lang w:eastAsia="pt-BR"/>
        </w:rPr>
        <w:t xml:space="preserve"> Press, 2006.</w:t>
      </w:r>
    </w:p>
    <w:p w14:paraId="1C030436" w14:textId="77777777" w:rsidR="00AD6128" w:rsidRDefault="00AD6128" w:rsidP="00276B6C">
      <w:pPr>
        <w:spacing w:after="0" w:line="240" w:lineRule="auto"/>
        <w:rPr>
          <w:rFonts w:ascii="Times New Roman" w:hAnsi="Times New Roman"/>
          <w:noProof/>
          <w:sz w:val="24"/>
          <w:szCs w:val="24"/>
        </w:rPr>
      </w:pPr>
    </w:p>
    <w:p w14:paraId="2F960C68" w14:textId="58D9C17A" w:rsidR="003A3B30" w:rsidRDefault="003A3B30" w:rsidP="00276B6C">
      <w:pPr>
        <w:spacing w:after="0" w:line="240" w:lineRule="auto"/>
        <w:rPr>
          <w:rFonts w:ascii="Times New Roman" w:hAnsi="Times New Roman"/>
          <w:sz w:val="24"/>
          <w:szCs w:val="24"/>
        </w:rPr>
      </w:pPr>
      <w:r w:rsidRPr="000428BA">
        <w:rPr>
          <w:rFonts w:ascii="Times New Roman" w:hAnsi="Times New Roman"/>
          <w:sz w:val="24"/>
          <w:szCs w:val="24"/>
        </w:rPr>
        <w:t xml:space="preserve">LOPES, M. C. </w:t>
      </w:r>
      <w:r w:rsidRPr="000428BA">
        <w:rPr>
          <w:rFonts w:ascii="Times New Roman" w:hAnsi="Times New Roman"/>
          <w:b/>
          <w:sz w:val="24"/>
          <w:szCs w:val="24"/>
        </w:rPr>
        <w:t xml:space="preserve">Ludicidade humana: </w:t>
      </w:r>
      <w:r w:rsidRPr="000428BA">
        <w:rPr>
          <w:rFonts w:ascii="Times New Roman" w:hAnsi="Times New Roman"/>
          <w:sz w:val="24"/>
          <w:szCs w:val="24"/>
        </w:rPr>
        <w:t>contributos para a busca dos sentidos do humano. Aveiro: Universidade de Aveiro, 2004.</w:t>
      </w:r>
    </w:p>
    <w:p w14:paraId="34E04168" w14:textId="2ED8C837" w:rsidR="009261A2" w:rsidRDefault="009261A2" w:rsidP="00276B6C">
      <w:pPr>
        <w:spacing w:after="0" w:line="240" w:lineRule="auto"/>
        <w:rPr>
          <w:rFonts w:ascii="Times New Roman" w:hAnsi="Times New Roman"/>
          <w:sz w:val="24"/>
          <w:szCs w:val="24"/>
        </w:rPr>
      </w:pPr>
    </w:p>
    <w:p w14:paraId="6326091B" w14:textId="1F88BA39" w:rsidR="009261A2" w:rsidRPr="009261A2" w:rsidRDefault="009261A2" w:rsidP="00276B6C">
      <w:pPr>
        <w:spacing w:after="0" w:line="240" w:lineRule="auto"/>
        <w:rPr>
          <w:rFonts w:ascii="Times New Roman" w:hAnsi="Times New Roman"/>
          <w:sz w:val="24"/>
          <w:shd w:val="clear" w:color="auto" w:fill="FFFFFF"/>
        </w:rPr>
      </w:pPr>
      <w:r w:rsidRPr="009261A2">
        <w:rPr>
          <w:rFonts w:ascii="Times New Roman" w:hAnsi="Times New Roman"/>
          <w:sz w:val="24"/>
          <w:shd w:val="clear" w:color="auto" w:fill="FFFFFF"/>
        </w:rPr>
        <w:t>LUCKESI, C. Ludicidade e formação do educador. </w:t>
      </w:r>
      <w:r w:rsidRPr="009261A2">
        <w:rPr>
          <w:rStyle w:val="Forte"/>
          <w:rFonts w:ascii="Times New Roman" w:hAnsi="Times New Roman"/>
          <w:sz w:val="24"/>
          <w:shd w:val="clear" w:color="auto" w:fill="FFFFFF"/>
        </w:rPr>
        <w:t>Revista Entreideias</w:t>
      </w:r>
      <w:r w:rsidRPr="009261A2">
        <w:rPr>
          <w:rFonts w:ascii="Times New Roman" w:hAnsi="Times New Roman"/>
          <w:sz w:val="24"/>
          <w:shd w:val="clear" w:color="auto" w:fill="FFFFFF"/>
        </w:rPr>
        <w:t>, Salvador, v. 2, n. 2, p.13-23, jul./dez. 2014.</w:t>
      </w:r>
    </w:p>
    <w:p w14:paraId="2A66D177" w14:textId="77777777" w:rsidR="003A3B30" w:rsidRDefault="003A3B30" w:rsidP="00276B6C">
      <w:pPr>
        <w:spacing w:after="0" w:line="240" w:lineRule="auto"/>
        <w:rPr>
          <w:rFonts w:ascii="Times New Roman" w:hAnsi="Times New Roman"/>
          <w:sz w:val="24"/>
          <w:szCs w:val="24"/>
        </w:rPr>
      </w:pPr>
    </w:p>
    <w:p w14:paraId="457E9A59" w14:textId="77777777" w:rsidR="003A3B30" w:rsidRDefault="003A3B30" w:rsidP="00276B6C">
      <w:pPr>
        <w:spacing w:after="0" w:line="240" w:lineRule="auto"/>
        <w:rPr>
          <w:rFonts w:ascii="Times New Roman" w:hAnsi="Times New Roman"/>
          <w:sz w:val="24"/>
          <w:szCs w:val="24"/>
        </w:rPr>
      </w:pPr>
      <w:r w:rsidRPr="00DD12BD">
        <w:rPr>
          <w:rFonts w:ascii="Times New Roman" w:hAnsi="Times New Roman"/>
          <w:sz w:val="24"/>
          <w:szCs w:val="24"/>
          <w:lang w:val="en-US"/>
        </w:rPr>
        <w:t xml:space="preserve">MCKAY, P. </w:t>
      </w:r>
      <w:r w:rsidRPr="00961D50">
        <w:rPr>
          <w:rFonts w:ascii="Times New Roman" w:hAnsi="Times New Roman"/>
          <w:b/>
          <w:iCs/>
          <w:sz w:val="24"/>
          <w:szCs w:val="24"/>
          <w:lang w:val="en-US"/>
        </w:rPr>
        <w:t xml:space="preserve">Assessing Young language learners. </w:t>
      </w:r>
      <w:r w:rsidRPr="00CD1FC2">
        <w:rPr>
          <w:rFonts w:ascii="Times New Roman" w:hAnsi="Times New Roman"/>
          <w:sz w:val="24"/>
          <w:szCs w:val="24"/>
        </w:rPr>
        <w:t>Cambridge University Press, 2006.</w:t>
      </w:r>
    </w:p>
    <w:p w14:paraId="24F41330" w14:textId="77777777" w:rsidR="003A3B30" w:rsidRDefault="003A3B30" w:rsidP="00276B6C">
      <w:pPr>
        <w:spacing w:after="0" w:line="240" w:lineRule="auto"/>
        <w:rPr>
          <w:rFonts w:ascii="Times New Roman" w:hAnsi="Times New Roman"/>
          <w:sz w:val="24"/>
          <w:szCs w:val="24"/>
        </w:rPr>
      </w:pPr>
    </w:p>
    <w:p w14:paraId="52052A70" w14:textId="383747A6" w:rsidR="00AD6128" w:rsidRPr="00906EBE" w:rsidRDefault="00A6717E" w:rsidP="00276B6C">
      <w:pPr>
        <w:spacing w:after="0" w:line="240" w:lineRule="auto"/>
        <w:rPr>
          <w:rFonts w:ascii="Times New Roman" w:hAnsi="Times New Roman"/>
          <w:sz w:val="24"/>
          <w:shd w:val="clear" w:color="auto" w:fill="FFFFFF"/>
        </w:rPr>
      </w:pPr>
      <w:r w:rsidRPr="00906EBE">
        <w:rPr>
          <w:rFonts w:ascii="Times New Roman" w:hAnsi="Times New Roman"/>
          <w:sz w:val="24"/>
          <w:shd w:val="clear" w:color="auto" w:fill="FFFFFF"/>
        </w:rPr>
        <w:t>MALLOY, A. </w:t>
      </w:r>
      <w:r w:rsidRPr="00906EBE">
        <w:rPr>
          <w:rStyle w:val="Forte"/>
          <w:rFonts w:ascii="Times New Roman" w:hAnsi="Times New Roman"/>
          <w:sz w:val="24"/>
          <w:shd w:val="clear" w:color="auto" w:fill="FFFFFF"/>
        </w:rPr>
        <w:t>Seven essential considerations for assessing young learners. </w:t>
      </w:r>
      <w:r w:rsidRPr="00906EBE">
        <w:rPr>
          <w:rFonts w:ascii="Times New Roman" w:hAnsi="Times New Roman"/>
          <w:sz w:val="24"/>
          <w:shd w:val="clear" w:color="auto" w:fill="FFFFFF"/>
        </w:rPr>
        <w:t>[2015]. Disponível em: &lt;https://www.modernenglishteacher.com/media/5801/metjan15_malloy.pdf&gt;. Acesso em: 11 abr. 2019.</w:t>
      </w:r>
    </w:p>
    <w:p w14:paraId="3EAE9A35" w14:textId="77777777" w:rsidR="00A6717E" w:rsidRDefault="00A6717E" w:rsidP="00276B6C">
      <w:pPr>
        <w:spacing w:after="0" w:line="240" w:lineRule="auto"/>
        <w:rPr>
          <w:rFonts w:ascii="Times New Roman" w:hAnsi="Times New Roman"/>
          <w:noProof/>
          <w:sz w:val="24"/>
          <w:szCs w:val="24"/>
          <w:lang w:eastAsia="pt-BR"/>
        </w:rPr>
      </w:pPr>
    </w:p>
    <w:p w14:paraId="327BA287" w14:textId="77777777" w:rsidR="003A3B30" w:rsidRDefault="003A3B30" w:rsidP="00276B6C">
      <w:pPr>
        <w:spacing w:after="0" w:line="240" w:lineRule="auto"/>
        <w:rPr>
          <w:rFonts w:ascii="Times New Roman" w:hAnsi="Times New Roman"/>
          <w:sz w:val="24"/>
          <w:szCs w:val="24"/>
        </w:rPr>
      </w:pPr>
      <w:r>
        <w:rPr>
          <w:rFonts w:ascii="Times New Roman" w:hAnsi="Times New Roman"/>
          <w:sz w:val="24"/>
          <w:szCs w:val="24"/>
        </w:rPr>
        <w:t>MASSA, M. S</w:t>
      </w:r>
      <w:r w:rsidRPr="00961D50">
        <w:rPr>
          <w:rFonts w:ascii="Times New Roman" w:hAnsi="Times New Roman"/>
          <w:b/>
          <w:bCs/>
          <w:sz w:val="24"/>
          <w:szCs w:val="24"/>
        </w:rPr>
        <w:t xml:space="preserve">. </w:t>
      </w:r>
      <w:r w:rsidRPr="00450E0B">
        <w:rPr>
          <w:rFonts w:ascii="Times New Roman" w:hAnsi="Times New Roman"/>
          <w:b/>
          <w:bCs/>
          <w:sz w:val="24"/>
          <w:szCs w:val="24"/>
        </w:rPr>
        <w:t>Ludicidade: da Etimologia da Palavra à complexidade do conceito.</w:t>
      </w:r>
      <w:r>
        <w:rPr>
          <w:rFonts w:ascii="Times New Roman" w:hAnsi="Times New Roman"/>
          <w:b/>
          <w:sz w:val="24"/>
          <w:szCs w:val="24"/>
        </w:rPr>
        <w:t xml:space="preserve"> </w:t>
      </w:r>
      <w:r w:rsidRPr="00961D50">
        <w:rPr>
          <w:rFonts w:ascii="Times New Roman" w:hAnsi="Times New Roman"/>
          <w:b/>
          <w:bCs/>
          <w:sz w:val="24"/>
          <w:szCs w:val="24"/>
        </w:rPr>
        <w:t>APRENDER- Cad. De Filosofia e Psic. da Educação</w:t>
      </w:r>
      <w:r>
        <w:rPr>
          <w:rFonts w:ascii="Times New Roman" w:hAnsi="Times New Roman"/>
          <w:sz w:val="24"/>
          <w:szCs w:val="24"/>
        </w:rPr>
        <w:t>. Vitória da Conquista, ano IX, n. 15, p. 111-130, 2015.</w:t>
      </w:r>
    </w:p>
    <w:p w14:paraId="4C16DF85" w14:textId="77777777" w:rsidR="003A3B30" w:rsidRDefault="003A3B30" w:rsidP="00276B6C">
      <w:pPr>
        <w:spacing w:after="0" w:line="240" w:lineRule="auto"/>
        <w:rPr>
          <w:rFonts w:ascii="Times New Roman" w:hAnsi="Times New Roman"/>
          <w:sz w:val="24"/>
          <w:szCs w:val="24"/>
        </w:rPr>
      </w:pPr>
    </w:p>
    <w:p w14:paraId="2489E04A" w14:textId="77777777" w:rsidR="003A3B30" w:rsidRPr="00F509BB" w:rsidRDefault="003A3B30" w:rsidP="00276B6C">
      <w:pPr>
        <w:spacing w:after="0" w:line="240" w:lineRule="auto"/>
        <w:rPr>
          <w:rFonts w:ascii="Times New Roman" w:hAnsi="Times New Roman"/>
          <w:sz w:val="24"/>
          <w:szCs w:val="24"/>
          <w:shd w:val="clear" w:color="auto" w:fill="FFFFFF"/>
        </w:rPr>
      </w:pPr>
      <w:r w:rsidRPr="00F509BB">
        <w:rPr>
          <w:rFonts w:ascii="Times New Roman" w:hAnsi="Times New Roman"/>
          <w:sz w:val="24"/>
          <w:szCs w:val="24"/>
          <w:shd w:val="clear" w:color="auto" w:fill="FFFFFF"/>
        </w:rPr>
        <w:t>MAURÍCIO, J. T. </w:t>
      </w:r>
      <w:r w:rsidRPr="00F509BB">
        <w:rPr>
          <w:rStyle w:val="Forte"/>
          <w:rFonts w:ascii="Times New Roman" w:hAnsi="Times New Roman"/>
          <w:sz w:val="24"/>
          <w:szCs w:val="24"/>
          <w:shd w:val="clear" w:color="auto" w:fill="FFFFFF"/>
        </w:rPr>
        <w:t>Aprender brincando: </w:t>
      </w:r>
      <w:r w:rsidRPr="00F509BB">
        <w:rPr>
          <w:rFonts w:ascii="Times New Roman" w:hAnsi="Times New Roman"/>
          <w:sz w:val="24"/>
          <w:szCs w:val="24"/>
          <w:shd w:val="clear" w:color="auto" w:fill="FFFFFF"/>
        </w:rPr>
        <w:t>o lúdico na aprendizagem. 2008. Disponível em: &lt;http://www.profala.com/arteducesp140.htm&gt;. Acesso em: 06 ago. 2019.</w:t>
      </w:r>
    </w:p>
    <w:p w14:paraId="586E2ABB" w14:textId="77777777" w:rsidR="003A3B30" w:rsidRDefault="003A3B30" w:rsidP="00276B6C">
      <w:pPr>
        <w:spacing w:after="0" w:line="240" w:lineRule="auto"/>
        <w:rPr>
          <w:rFonts w:ascii="Times New Roman" w:hAnsi="Times New Roman"/>
          <w:sz w:val="24"/>
          <w:szCs w:val="24"/>
        </w:rPr>
      </w:pPr>
    </w:p>
    <w:p w14:paraId="7B5A6B91" w14:textId="217237BD" w:rsidR="003A3B30" w:rsidRDefault="003A3B30" w:rsidP="00276B6C">
      <w:pPr>
        <w:spacing w:after="0" w:line="240" w:lineRule="auto"/>
        <w:rPr>
          <w:rFonts w:ascii="Times New Roman" w:hAnsi="Times New Roman"/>
          <w:noProof/>
          <w:sz w:val="24"/>
          <w:szCs w:val="24"/>
          <w:lang w:eastAsia="pt-BR"/>
        </w:rPr>
      </w:pPr>
      <w:r w:rsidRPr="00B61029">
        <w:rPr>
          <w:rFonts w:ascii="Times New Roman" w:hAnsi="Times New Roman"/>
          <w:noProof/>
          <w:sz w:val="24"/>
          <w:szCs w:val="24"/>
          <w:lang w:eastAsia="pt-BR"/>
        </w:rPr>
        <w:t xml:space="preserve">MORETTI, I. G.; CORRÊA, N. M. A sala de recursos como atendimento educacional especializado para a “inclusão” de alunos com deficiência mental em classes comuns. In: </w:t>
      </w:r>
      <w:r w:rsidRPr="00961D50">
        <w:rPr>
          <w:rFonts w:ascii="Times New Roman" w:hAnsi="Times New Roman"/>
          <w:bCs/>
          <w:noProof/>
          <w:sz w:val="24"/>
          <w:szCs w:val="24"/>
          <w:lang w:eastAsia="pt-BR"/>
        </w:rPr>
        <w:t>V Congresso multidisciplinar de educação especial.</w:t>
      </w:r>
      <w:r w:rsidRPr="00B61029">
        <w:rPr>
          <w:rFonts w:ascii="Times New Roman" w:hAnsi="Times New Roman"/>
          <w:b/>
          <w:noProof/>
          <w:sz w:val="24"/>
          <w:szCs w:val="24"/>
          <w:lang w:eastAsia="pt-BR"/>
        </w:rPr>
        <w:t xml:space="preserve"> </w:t>
      </w:r>
      <w:r w:rsidRPr="00B61029">
        <w:rPr>
          <w:rFonts w:ascii="Times New Roman" w:hAnsi="Times New Roman"/>
          <w:noProof/>
          <w:sz w:val="24"/>
          <w:szCs w:val="24"/>
          <w:lang w:eastAsia="pt-BR"/>
        </w:rPr>
        <w:t xml:space="preserve">Londrina, 2009. </w:t>
      </w:r>
      <w:r w:rsidRPr="00961D50">
        <w:rPr>
          <w:rFonts w:ascii="Times New Roman" w:hAnsi="Times New Roman"/>
          <w:b/>
          <w:bCs/>
          <w:iCs/>
          <w:noProof/>
          <w:sz w:val="24"/>
          <w:szCs w:val="24"/>
          <w:lang w:eastAsia="pt-BR"/>
        </w:rPr>
        <w:t>Anais...</w:t>
      </w:r>
      <w:r w:rsidRPr="005B305C">
        <w:rPr>
          <w:rFonts w:ascii="Times New Roman" w:hAnsi="Times New Roman"/>
          <w:i/>
          <w:noProof/>
          <w:sz w:val="24"/>
          <w:szCs w:val="24"/>
          <w:lang w:eastAsia="pt-BR"/>
        </w:rPr>
        <w:t xml:space="preserve"> </w:t>
      </w:r>
      <w:r w:rsidRPr="00C34FCD">
        <w:rPr>
          <w:rFonts w:ascii="Times New Roman" w:hAnsi="Times New Roman"/>
          <w:noProof/>
          <w:sz w:val="24"/>
          <w:szCs w:val="24"/>
          <w:lang w:eastAsia="pt-BR"/>
        </w:rPr>
        <w:t>Londrina: Universidade Estadual de Londrina, 20019. p. 485-492.</w:t>
      </w:r>
    </w:p>
    <w:p w14:paraId="35D11657" w14:textId="77777777" w:rsidR="00AD6128" w:rsidRDefault="00AD6128" w:rsidP="00276B6C">
      <w:pPr>
        <w:spacing w:after="0" w:line="240" w:lineRule="auto"/>
        <w:rPr>
          <w:rFonts w:ascii="Times New Roman" w:hAnsi="Times New Roman"/>
          <w:noProof/>
          <w:sz w:val="24"/>
          <w:szCs w:val="24"/>
          <w:lang w:eastAsia="pt-BR"/>
        </w:rPr>
      </w:pPr>
    </w:p>
    <w:p w14:paraId="7798C708" w14:textId="0A835A6F" w:rsidR="003A3B30" w:rsidRDefault="003A3B30" w:rsidP="00276B6C">
      <w:pPr>
        <w:spacing w:after="0" w:line="240" w:lineRule="auto"/>
        <w:rPr>
          <w:rFonts w:ascii="Times New Roman" w:hAnsi="Times New Roman"/>
          <w:sz w:val="24"/>
          <w:szCs w:val="24"/>
        </w:rPr>
      </w:pPr>
      <w:r w:rsidRPr="00897A9C">
        <w:rPr>
          <w:rFonts w:ascii="Times New Roman" w:hAnsi="Times New Roman"/>
          <w:sz w:val="24"/>
          <w:szCs w:val="24"/>
          <w:shd w:val="clear" w:color="auto" w:fill="FFFFFF"/>
        </w:rPr>
        <w:t xml:space="preserve">PARANÁ. </w:t>
      </w:r>
      <w:r w:rsidRPr="00897A9C">
        <w:rPr>
          <w:rFonts w:ascii="Times New Roman" w:hAnsi="Times New Roman"/>
          <w:b/>
          <w:sz w:val="24"/>
          <w:szCs w:val="24"/>
          <w:shd w:val="clear" w:color="auto" w:fill="FFFFFF"/>
        </w:rPr>
        <w:t xml:space="preserve">Caderno de Subsídios para acompanhamento pedagógico. </w:t>
      </w:r>
      <w:r w:rsidRPr="00897A9C">
        <w:rPr>
          <w:rFonts w:ascii="Times New Roman" w:hAnsi="Times New Roman"/>
          <w:sz w:val="24"/>
          <w:szCs w:val="24"/>
          <w:shd w:val="clear" w:color="auto" w:fill="FFFFFF"/>
        </w:rPr>
        <w:t>Curitiba, p. 1-45. 2012. Disponível em: &lt;</w:t>
      </w:r>
      <w:hyperlink r:id="rId41" w:history="1">
        <w:r w:rsidRPr="00897A9C">
          <w:rPr>
            <w:rStyle w:val="Hyperlink"/>
            <w:rFonts w:ascii="Times New Roman" w:hAnsi="Times New Roman"/>
            <w:color w:val="auto"/>
            <w:sz w:val="24"/>
            <w:szCs w:val="24"/>
            <w:u w:val="none"/>
          </w:rPr>
          <w:t>http://www.educacao.pr.gov.br/arquivos/File/Nossa_Escola/Caderno_final.pdf</w:t>
        </w:r>
      </w:hyperlink>
      <w:r w:rsidRPr="00156649">
        <w:rPr>
          <w:rFonts w:ascii="Times New Roman" w:hAnsi="Times New Roman"/>
          <w:sz w:val="24"/>
          <w:szCs w:val="24"/>
        </w:rPr>
        <w:t>&gt; Acesso em 10 ago. 2019.</w:t>
      </w:r>
    </w:p>
    <w:p w14:paraId="6C310AA5" w14:textId="77777777" w:rsidR="00AD6128" w:rsidRPr="00897A9C" w:rsidRDefault="00AD6128" w:rsidP="00276B6C">
      <w:pPr>
        <w:spacing w:after="0" w:line="240" w:lineRule="auto"/>
        <w:rPr>
          <w:rFonts w:ascii="Times New Roman" w:hAnsi="Times New Roman"/>
          <w:sz w:val="24"/>
          <w:szCs w:val="24"/>
        </w:rPr>
      </w:pPr>
    </w:p>
    <w:p w14:paraId="3B1874BE" w14:textId="77777777" w:rsidR="003A3B30" w:rsidRPr="009261A2" w:rsidRDefault="003A3B30" w:rsidP="00276B6C">
      <w:pPr>
        <w:spacing w:after="0" w:line="240" w:lineRule="auto"/>
        <w:rPr>
          <w:rFonts w:ascii="Times New Roman" w:hAnsi="Times New Roman"/>
          <w:sz w:val="28"/>
          <w:szCs w:val="24"/>
        </w:rPr>
      </w:pPr>
      <w:r w:rsidRPr="009261A2">
        <w:rPr>
          <w:rFonts w:ascii="Times New Roman" w:hAnsi="Times New Roman"/>
          <w:sz w:val="24"/>
          <w:shd w:val="clear" w:color="auto" w:fill="FFFFFF"/>
        </w:rPr>
        <w:t>PAULA, B. H.; VALENTE, J. A. Errando para aprender: a importância dos desafios e dos fracassos para os jogos digitais na Educação. </w:t>
      </w:r>
      <w:r w:rsidRPr="009261A2">
        <w:rPr>
          <w:rStyle w:val="Forte"/>
          <w:rFonts w:ascii="Times New Roman" w:hAnsi="Times New Roman"/>
          <w:sz w:val="24"/>
          <w:shd w:val="clear" w:color="auto" w:fill="FFFFFF"/>
        </w:rPr>
        <w:t>Cinted- Ufrgs</w:t>
      </w:r>
      <w:r w:rsidRPr="009261A2">
        <w:rPr>
          <w:rFonts w:ascii="Times New Roman" w:hAnsi="Times New Roman"/>
          <w:sz w:val="24"/>
          <w:shd w:val="clear" w:color="auto" w:fill="FFFFFF"/>
        </w:rPr>
        <w:t xml:space="preserve">: Novas Tecnologias na Educação, Campinas, v. 13, n. 2, p.1-11, dez. 2015. Disponível em: &lt;file:///C:/Users/Bruna/Downloads/61365-252556-1-PB%20(2).pdf&gt;. Acesso em: 03 dez. </w:t>
      </w:r>
      <w:r w:rsidRPr="009261A2">
        <w:rPr>
          <w:rFonts w:ascii="Times New Roman" w:hAnsi="Times New Roman"/>
          <w:sz w:val="24"/>
        </w:rPr>
        <w:t>2018.</w:t>
      </w:r>
    </w:p>
    <w:p w14:paraId="34437A29" w14:textId="77777777" w:rsidR="003A3B30" w:rsidRPr="006241C8" w:rsidRDefault="003A3B30" w:rsidP="00276B6C">
      <w:pPr>
        <w:spacing w:after="0" w:line="240" w:lineRule="auto"/>
        <w:rPr>
          <w:rFonts w:ascii="Times New Roman" w:hAnsi="Times New Roman"/>
          <w:color w:val="222222"/>
          <w:sz w:val="24"/>
          <w:szCs w:val="24"/>
          <w:shd w:val="clear" w:color="auto" w:fill="FFFFFF"/>
        </w:rPr>
      </w:pPr>
    </w:p>
    <w:p w14:paraId="1BB24845" w14:textId="77777777" w:rsidR="003A3B30" w:rsidRDefault="003A3B30" w:rsidP="00276B6C">
      <w:pPr>
        <w:spacing w:after="0" w:line="240" w:lineRule="auto"/>
        <w:rPr>
          <w:rFonts w:ascii="Times New Roman" w:hAnsi="Times New Roman"/>
          <w:sz w:val="24"/>
          <w:szCs w:val="24"/>
          <w:lang w:val="en-US"/>
        </w:rPr>
      </w:pPr>
      <w:r w:rsidRPr="000265BC">
        <w:rPr>
          <w:rFonts w:ascii="Times New Roman" w:hAnsi="Times New Roman"/>
          <w:sz w:val="24"/>
          <w:szCs w:val="24"/>
          <w:lang w:val="en-US"/>
        </w:rPr>
        <w:t xml:space="preserve">PINTRICH, R. R.; SCHUNK, D. H. </w:t>
      </w:r>
      <w:r w:rsidRPr="00B61029">
        <w:rPr>
          <w:rFonts w:ascii="Times New Roman" w:hAnsi="Times New Roman"/>
          <w:b/>
          <w:sz w:val="24"/>
          <w:szCs w:val="24"/>
          <w:lang w:val="en-US"/>
        </w:rPr>
        <w:t xml:space="preserve">Motivation in Education. Theory, research and applications. </w:t>
      </w:r>
      <w:r w:rsidRPr="00B61029">
        <w:rPr>
          <w:rFonts w:ascii="Times New Roman" w:hAnsi="Times New Roman"/>
          <w:sz w:val="24"/>
          <w:szCs w:val="24"/>
          <w:lang w:val="en-US"/>
        </w:rPr>
        <w:t xml:space="preserve">2. </w:t>
      </w:r>
      <w:r>
        <w:rPr>
          <w:rFonts w:ascii="Times New Roman" w:hAnsi="Times New Roman"/>
          <w:sz w:val="24"/>
          <w:szCs w:val="24"/>
          <w:lang w:val="en-US"/>
        </w:rPr>
        <w:t>e</w:t>
      </w:r>
      <w:r w:rsidRPr="00B61029">
        <w:rPr>
          <w:rFonts w:ascii="Times New Roman" w:hAnsi="Times New Roman"/>
          <w:sz w:val="24"/>
          <w:szCs w:val="24"/>
          <w:lang w:val="en-US"/>
        </w:rPr>
        <w:t>d. New Jersey: Pearson Education, 2002.</w:t>
      </w:r>
    </w:p>
    <w:p w14:paraId="760E4AFF" w14:textId="77777777" w:rsidR="009261A2" w:rsidRDefault="009261A2" w:rsidP="00276B6C">
      <w:pPr>
        <w:spacing w:after="0" w:line="240" w:lineRule="auto"/>
        <w:rPr>
          <w:rFonts w:ascii="Times New Roman" w:hAnsi="Times New Roman"/>
          <w:sz w:val="24"/>
          <w:szCs w:val="24"/>
        </w:rPr>
      </w:pPr>
    </w:p>
    <w:p w14:paraId="759FFED6" w14:textId="1E27C070" w:rsidR="003A3B30" w:rsidRDefault="003A3B30" w:rsidP="00276B6C">
      <w:pPr>
        <w:spacing w:after="0" w:line="240" w:lineRule="auto"/>
        <w:rPr>
          <w:rFonts w:ascii="Times New Roman" w:hAnsi="Times New Roman"/>
          <w:sz w:val="24"/>
          <w:szCs w:val="24"/>
        </w:rPr>
      </w:pPr>
      <w:r w:rsidRPr="007E352D">
        <w:rPr>
          <w:rFonts w:ascii="Times New Roman" w:hAnsi="Times New Roman"/>
          <w:sz w:val="24"/>
          <w:szCs w:val="24"/>
        </w:rPr>
        <w:t xml:space="preserve">PIRES, S. S. Ensino de inglês na educação infantil. </w:t>
      </w:r>
      <w:r w:rsidRPr="007E352D">
        <w:rPr>
          <w:rFonts w:ascii="Times New Roman" w:hAnsi="Times New Roman"/>
          <w:sz w:val="24"/>
          <w:szCs w:val="24"/>
          <w:lang w:val="en-US"/>
        </w:rPr>
        <w:t>In: SARMENTO, S.; MULLER, V. (Org.)</w:t>
      </w:r>
      <w:r>
        <w:rPr>
          <w:rFonts w:ascii="Times New Roman" w:hAnsi="Times New Roman"/>
          <w:sz w:val="24"/>
          <w:szCs w:val="24"/>
          <w:lang w:val="en-US"/>
        </w:rPr>
        <w:t>.</w:t>
      </w:r>
      <w:r w:rsidRPr="007E352D">
        <w:rPr>
          <w:rFonts w:ascii="Times New Roman" w:hAnsi="Times New Roman"/>
          <w:sz w:val="24"/>
          <w:szCs w:val="24"/>
          <w:lang w:val="en-US"/>
        </w:rPr>
        <w:t xml:space="preserve"> </w:t>
      </w:r>
      <w:r w:rsidRPr="007E352D">
        <w:rPr>
          <w:rFonts w:ascii="Times New Roman" w:hAnsi="Times New Roman"/>
          <w:b/>
          <w:sz w:val="24"/>
          <w:szCs w:val="24"/>
        </w:rPr>
        <w:t xml:space="preserve">O ensino do inglês como língua estrangeira: </w:t>
      </w:r>
      <w:r w:rsidRPr="007E352D">
        <w:rPr>
          <w:rFonts w:ascii="Times New Roman" w:hAnsi="Times New Roman"/>
          <w:sz w:val="24"/>
          <w:szCs w:val="24"/>
        </w:rPr>
        <w:t>estudos e reflexões. Porto Alegre: AP</w:t>
      </w:r>
      <w:r>
        <w:rPr>
          <w:rFonts w:ascii="Times New Roman" w:hAnsi="Times New Roman"/>
          <w:sz w:val="24"/>
          <w:szCs w:val="24"/>
        </w:rPr>
        <w:t>P</w:t>
      </w:r>
      <w:r w:rsidRPr="007E352D">
        <w:rPr>
          <w:rFonts w:ascii="Times New Roman" w:hAnsi="Times New Roman"/>
          <w:sz w:val="24"/>
          <w:szCs w:val="24"/>
        </w:rPr>
        <w:t>IRS, 2004, p. 19-42.</w:t>
      </w:r>
    </w:p>
    <w:p w14:paraId="1600485D" w14:textId="77777777" w:rsidR="003A3B30" w:rsidRDefault="003A3B30" w:rsidP="00276B6C">
      <w:pPr>
        <w:spacing w:after="0" w:line="240" w:lineRule="auto"/>
        <w:rPr>
          <w:rFonts w:ascii="Times New Roman" w:hAnsi="Times New Roman"/>
          <w:sz w:val="24"/>
          <w:szCs w:val="24"/>
        </w:rPr>
      </w:pPr>
    </w:p>
    <w:p w14:paraId="23E4CB90" w14:textId="77777777" w:rsidR="003A3B30" w:rsidRPr="00897A9C" w:rsidRDefault="003A3B30" w:rsidP="00276B6C">
      <w:pPr>
        <w:spacing w:after="0" w:line="240" w:lineRule="auto"/>
        <w:rPr>
          <w:rFonts w:ascii="Times New Roman" w:hAnsi="Times New Roman"/>
          <w:sz w:val="24"/>
          <w:szCs w:val="24"/>
        </w:rPr>
      </w:pPr>
      <w:r w:rsidRPr="00897A9C">
        <w:rPr>
          <w:rFonts w:ascii="Times New Roman" w:hAnsi="Times New Roman"/>
          <w:sz w:val="24"/>
          <w:szCs w:val="24"/>
        </w:rPr>
        <w:t xml:space="preserve">QUEVEDO-CAMARGO, G.; GARCIA, L. H. </w:t>
      </w:r>
      <w:r w:rsidRPr="00961D50">
        <w:rPr>
          <w:rFonts w:ascii="Times New Roman" w:hAnsi="Times New Roman"/>
          <w:bCs/>
          <w:sz w:val="24"/>
          <w:szCs w:val="24"/>
        </w:rPr>
        <w:t>Avaliação da Oralidade em Língua Inglesa:</w:t>
      </w:r>
      <w:r w:rsidRPr="00897A9C">
        <w:rPr>
          <w:rFonts w:ascii="Times New Roman" w:hAnsi="Times New Roman"/>
          <w:b/>
          <w:sz w:val="24"/>
          <w:szCs w:val="24"/>
        </w:rPr>
        <w:t xml:space="preserve"> </w:t>
      </w:r>
      <w:r w:rsidRPr="00897A9C">
        <w:rPr>
          <w:rFonts w:ascii="Times New Roman" w:hAnsi="Times New Roman"/>
          <w:sz w:val="24"/>
          <w:szCs w:val="24"/>
        </w:rPr>
        <w:t xml:space="preserve">a atribuição de notas como expressão da subjetividade do professor. </w:t>
      </w:r>
      <w:r w:rsidRPr="00961D50">
        <w:rPr>
          <w:rFonts w:ascii="Times New Roman" w:hAnsi="Times New Roman"/>
          <w:b/>
          <w:bCs/>
          <w:sz w:val="24"/>
          <w:szCs w:val="24"/>
        </w:rPr>
        <w:t>SIGNUM: Estud. Ling,</w:t>
      </w:r>
      <w:r w:rsidRPr="00897A9C">
        <w:rPr>
          <w:rFonts w:ascii="Times New Roman" w:hAnsi="Times New Roman"/>
          <w:sz w:val="24"/>
          <w:szCs w:val="24"/>
        </w:rPr>
        <w:t xml:space="preserve"> Londrina, n. 20/3, p. 93- 117, dez. 2017</w:t>
      </w:r>
    </w:p>
    <w:p w14:paraId="1B621A7F" w14:textId="77777777" w:rsidR="003A3B30" w:rsidRDefault="003A3B30" w:rsidP="00276B6C">
      <w:pPr>
        <w:spacing w:after="0" w:line="240" w:lineRule="auto"/>
        <w:rPr>
          <w:rFonts w:ascii="Times New Roman" w:hAnsi="Times New Roman"/>
          <w:sz w:val="24"/>
          <w:szCs w:val="24"/>
        </w:rPr>
      </w:pPr>
    </w:p>
    <w:p w14:paraId="1D9F430B" w14:textId="77777777" w:rsidR="003A3B30" w:rsidRDefault="003A3B30" w:rsidP="00276B6C">
      <w:pPr>
        <w:spacing w:after="0" w:line="240" w:lineRule="auto"/>
        <w:jc w:val="both"/>
        <w:rPr>
          <w:rFonts w:ascii="Times New Roman" w:hAnsi="Times New Roman"/>
          <w:sz w:val="24"/>
          <w:szCs w:val="24"/>
        </w:rPr>
      </w:pPr>
      <w:r>
        <w:rPr>
          <w:rFonts w:ascii="Times New Roman" w:hAnsi="Times New Roman"/>
          <w:sz w:val="24"/>
          <w:szCs w:val="24"/>
        </w:rPr>
        <w:t xml:space="preserve">RAMOS, J. R. S. </w:t>
      </w:r>
      <w:r>
        <w:rPr>
          <w:rFonts w:ascii="Times New Roman" w:hAnsi="Times New Roman"/>
          <w:b/>
          <w:sz w:val="24"/>
          <w:szCs w:val="24"/>
        </w:rPr>
        <w:t xml:space="preserve">Dinâmicas, Brincadeiras e Jogos Educativos, </w:t>
      </w:r>
      <w:r>
        <w:rPr>
          <w:rFonts w:ascii="Times New Roman" w:hAnsi="Times New Roman"/>
          <w:sz w:val="24"/>
          <w:szCs w:val="24"/>
        </w:rPr>
        <w:t>Rio de Janeiro. Editora DP&amp;A, 2003.</w:t>
      </w:r>
    </w:p>
    <w:p w14:paraId="01DBCCB9" w14:textId="77777777" w:rsidR="003A3B30" w:rsidRDefault="003A3B30" w:rsidP="00276B6C">
      <w:pPr>
        <w:spacing w:after="0" w:line="240" w:lineRule="auto"/>
        <w:jc w:val="both"/>
        <w:rPr>
          <w:rFonts w:ascii="Times New Roman" w:hAnsi="Times New Roman"/>
          <w:sz w:val="24"/>
          <w:szCs w:val="24"/>
        </w:rPr>
      </w:pPr>
    </w:p>
    <w:p w14:paraId="684992DF" w14:textId="77777777" w:rsidR="003A3B30" w:rsidRPr="008725E0" w:rsidRDefault="003A3B30" w:rsidP="00276B6C">
      <w:pPr>
        <w:spacing w:after="0" w:line="240" w:lineRule="auto"/>
        <w:jc w:val="both"/>
        <w:rPr>
          <w:rFonts w:ascii="Times New Roman" w:hAnsi="Times New Roman"/>
          <w:color w:val="000000"/>
          <w:sz w:val="24"/>
          <w:szCs w:val="24"/>
        </w:rPr>
      </w:pPr>
      <w:r w:rsidRPr="008725E0">
        <w:rPr>
          <w:rFonts w:ascii="Times New Roman" w:hAnsi="Times New Roman"/>
          <w:color w:val="000000"/>
          <w:sz w:val="24"/>
          <w:szCs w:val="24"/>
        </w:rPr>
        <w:t xml:space="preserve">RETORTA, M. S.; MAROCHI, T. B. </w:t>
      </w:r>
      <w:r w:rsidRPr="008725E0">
        <w:rPr>
          <w:rFonts w:ascii="Times New Roman" w:hAnsi="Times New Roman"/>
          <w:b/>
          <w:color w:val="000000"/>
          <w:sz w:val="24"/>
          <w:szCs w:val="24"/>
        </w:rPr>
        <w:t>Avaliação em Línguas Estrangeiras:</w:t>
      </w:r>
      <w:r w:rsidRPr="008725E0">
        <w:rPr>
          <w:rFonts w:ascii="Times New Roman" w:hAnsi="Times New Roman"/>
          <w:color w:val="000000"/>
          <w:sz w:val="24"/>
          <w:szCs w:val="24"/>
        </w:rPr>
        <w:t xml:space="preserve"> da teoria à prática. Curitiba,</w:t>
      </w:r>
      <w:r>
        <w:rPr>
          <w:rFonts w:ascii="Times New Roman" w:hAnsi="Times New Roman"/>
          <w:color w:val="000000"/>
          <w:sz w:val="24"/>
          <w:szCs w:val="24"/>
        </w:rPr>
        <w:t xml:space="preserve"> PR: </w:t>
      </w:r>
      <w:r w:rsidRPr="008725E0">
        <w:rPr>
          <w:rFonts w:ascii="Times New Roman" w:hAnsi="Times New Roman"/>
          <w:color w:val="000000"/>
          <w:sz w:val="24"/>
          <w:szCs w:val="24"/>
        </w:rPr>
        <w:t>Editora CRV, 2018.</w:t>
      </w:r>
    </w:p>
    <w:p w14:paraId="699461A8" w14:textId="77777777" w:rsidR="003A3B30" w:rsidRDefault="003A3B30" w:rsidP="00276B6C">
      <w:pPr>
        <w:spacing w:after="0" w:line="240" w:lineRule="auto"/>
        <w:rPr>
          <w:rFonts w:ascii="Times New Roman" w:hAnsi="Times New Roman"/>
          <w:sz w:val="24"/>
          <w:szCs w:val="24"/>
        </w:rPr>
      </w:pPr>
    </w:p>
    <w:p w14:paraId="7C736968" w14:textId="77777777" w:rsidR="003A3B30" w:rsidRPr="00CD1FC2" w:rsidRDefault="003A3B30" w:rsidP="00276B6C">
      <w:pPr>
        <w:spacing w:after="0" w:line="240" w:lineRule="auto"/>
        <w:rPr>
          <w:rFonts w:ascii="Times New Roman" w:hAnsi="Times New Roman"/>
          <w:sz w:val="24"/>
          <w:szCs w:val="24"/>
        </w:rPr>
      </w:pPr>
      <w:r w:rsidRPr="00CD1FC2">
        <w:rPr>
          <w:rFonts w:ascii="Times New Roman" w:hAnsi="Times New Roman"/>
          <w:sz w:val="24"/>
          <w:szCs w:val="24"/>
        </w:rPr>
        <w:t xml:space="preserve">RINALDI, S. </w:t>
      </w:r>
      <w:r w:rsidRPr="00CD1FC2">
        <w:rPr>
          <w:rFonts w:ascii="Times New Roman" w:hAnsi="Times New Roman"/>
          <w:b/>
          <w:sz w:val="24"/>
          <w:szCs w:val="24"/>
        </w:rPr>
        <w:t xml:space="preserve">O futuro é agora: </w:t>
      </w:r>
      <w:r w:rsidRPr="00CD1FC2">
        <w:rPr>
          <w:rFonts w:ascii="Times New Roman" w:hAnsi="Times New Roman"/>
          <w:sz w:val="24"/>
          <w:szCs w:val="24"/>
        </w:rPr>
        <w:t>possíveis caminhos para a formação de professores de espanhol como língua estrangeira para crianças. 2011. 260p. Tese (Doutorado em Educação) – Faculdade de Educação, Universidade de São Paulo, São Paulo, 2011.</w:t>
      </w:r>
    </w:p>
    <w:p w14:paraId="729FB2E3" w14:textId="77777777" w:rsidR="003A3B30" w:rsidRDefault="003A3B30" w:rsidP="00276B6C">
      <w:pPr>
        <w:spacing w:after="0" w:line="240" w:lineRule="auto"/>
        <w:rPr>
          <w:rFonts w:ascii="Times New Roman" w:hAnsi="Times New Roman"/>
          <w:sz w:val="24"/>
          <w:szCs w:val="24"/>
        </w:rPr>
      </w:pPr>
    </w:p>
    <w:p w14:paraId="739EB542" w14:textId="6E4B8188" w:rsidR="003A3B30" w:rsidRDefault="003A3B30" w:rsidP="00276B6C">
      <w:pPr>
        <w:spacing w:after="0" w:line="240" w:lineRule="auto"/>
        <w:rPr>
          <w:rFonts w:ascii="Times New Roman" w:hAnsi="Times New Roman"/>
          <w:sz w:val="24"/>
          <w:szCs w:val="24"/>
        </w:rPr>
      </w:pPr>
      <w:r>
        <w:rPr>
          <w:rFonts w:ascii="Times New Roman" w:hAnsi="Times New Roman"/>
          <w:sz w:val="24"/>
          <w:szCs w:val="24"/>
        </w:rPr>
        <w:t xml:space="preserve">RINALDI, S. Como as crianças aprendem e se desenvolvem: alguns conhecimentos para ensinar línguas estrangeiras a crianças. </w:t>
      </w:r>
      <w:r>
        <w:rPr>
          <w:rFonts w:ascii="Times New Roman" w:hAnsi="Times New Roman"/>
          <w:b/>
          <w:sz w:val="24"/>
          <w:szCs w:val="24"/>
        </w:rPr>
        <w:t xml:space="preserve">Vertentes e Interfaces I: </w:t>
      </w:r>
      <w:r>
        <w:rPr>
          <w:rFonts w:ascii="Times New Roman" w:hAnsi="Times New Roman"/>
          <w:sz w:val="24"/>
          <w:szCs w:val="24"/>
        </w:rPr>
        <w:t xml:space="preserve"> Estudos Linguísticos e Aplicados, Vitória da Conquista, v. 6, n. 2, p. 279- 298, 2014.</w:t>
      </w:r>
    </w:p>
    <w:p w14:paraId="61B526A1" w14:textId="6BC82431" w:rsidR="009261A2" w:rsidRDefault="009261A2" w:rsidP="00276B6C">
      <w:pPr>
        <w:spacing w:after="0" w:line="240" w:lineRule="auto"/>
        <w:rPr>
          <w:rFonts w:ascii="Times New Roman" w:hAnsi="Times New Roman"/>
          <w:sz w:val="24"/>
          <w:szCs w:val="24"/>
        </w:rPr>
      </w:pPr>
    </w:p>
    <w:p w14:paraId="4F8AD094" w14:textId="6ECDB205" w:rsidR="009261A2" w:rsidRDefault="009261A2" w:rsidP="00276B6C">
      <w:pPr>
        <w:spacing w:after="0" w:line="240" w:lineRule="auto"/>
        <w:rPr>
          <w:rFonts w:ascii="Times New Roman" w:hAnsi="Times New Roman"/>
          <w:sz w:val="24"/>
          <w:shd w:val="clear" w:color="auto" w:fill="FFFFFF"/>
        </w:rPr>
      </w:pPr>
      <w:r w:rsidRPr="009261A2">
        <w:rPr>
          <w:rFonts w:ascii="Times New Roman" w:hAnsi="Times New Roman"/>
          <w:sz w:val="24"/>
          <w:shd w:val="clear" w:color="auto" w:fill="FFFFFF"/>
        </w:rPr>
        <w:t>RIXON, Shelagh. Do Developments in Assessment Represent the 'Coming of Age' of Young Learners English Language Teaching Initiatives? The international Picture. In: NIKOLOV, Marianne. </w:t>
      </w:r>
      <w:r w:rsidRPr="009261A2">
        <w:rPr>
          <w:rStyle w:val="Forte"/>
          <w:rFonts w:ascii="Times New Roman" w:hAnsi="Times New Roman"/>
          <w:sz w:val="24"/>
          <w:shd w:val="clear" w:color="auto" w:fill="FFFFFF"/>
        </w:rPr>
        <w:t>Assessing Young Learners of English: </w:t>
      </w:r>
      <w:r w:rsidRPr="009261A2">
        <w:rPr>
          <w:rFonts w:ascii="Times New Roman" w:hAnsi="Times New Roman"/>
          <w:sz w:val="24"/>
          <w:shd w:val="clear" w:color="auto" w:fill="FFFFFF"/>
        </w:rPr>
        <w:t>Global and Local Perspectives. 25. ed. London: Springer, 2016. Cap. 2. p. 19-41.</w:t>
      </w:r>
    </w:p>
    <w:p w14:paraId="64336D2A" w14:textId="77777777" w:rsidR="002A1599" w:rsidRPr="009261A2" w:rsidRDefault="002A1599" w:rsidP="00276B6C">
      <w:pPr>
        <w:spacing w:after="0" w:line="240" w:lineRule="auto"/>
        <w:rPr>
          <w:rFonts w:ascii="Times New Roman" w:hAnsi="Times New Roman"/>
          <w:sz w:val="24"/>
          <w:shd w:val="clear" w:color="auto" w:fill="FFFFFF"/>
        </w:rPr>
      </w:pPr>
    </w:p>
    <w:p w14:paraId="552C3675" w14:textId="77777777" w:rsidR="003A3B30" w:rsidRPr="00CD1FC2" w:rsidRDefault="003A3B30" w:rsidP="00276B6C">
      <w:pPr>
        <w:spacing w:after="0" w:line="240" w:lineRule="auto"/>
        <w:rPr>
          <w:rFonts w:ascii="Times New Roman" w:hAnsi="Times New Roman"/>
          <w:sz w:val="24"/>
          <w:szCs w:val="24"/>
        </w:rPr>
      </w:pPr>
      <w:r w:rsidRPr="00CD1FC2">
        <w:rPr>
          <w:rFonts w:ascii="Times New Roman" w:hAnsi="Times New Roman"/>
          <w:sz w:val="24"/>
          <w:szCs w:val="24"/>
        </w:rPr>
        <w:t xml:space="preserve">ROCHA, C. H. </w:t>
      </w:r>
      <w:r w:rsidRPr="00CD1FC2">
        <w:rPr>
          <w:rFonts w:ascii="Times New Roman" w:hAnsi="Times New Roman"/>
          <w:b/>
          <w:sz w:val="24"/>
          <w:szCs w:val="24"/>
        </w:rPr>
        <w:t xml:space="preserve">Provisões para ensinar LE no ensino fundamental de 1º a 4º séries: dos parâmetros oficiais e objetivos dos agentes. </w:t>
      </w:r>
      <w:r w:rsidRPr="00CD1FC2">
        <w:rPr>
          <w:rFonts w:ascii="Times New Roman" w:hAnsi="Times New Roman"/>
          <w:sz w:val="24"/>
          <w:szCs w:val="24"/>
        </w:rPr>
        <w:t>Campinas. 2006. 340p. Dissertação (Mestrado em Linguística Aplicada)</w:t>
      </w:r>
      <w:r>
        <w:rPr>
          <w:rFonts w:ascii="Times New Roman" w:hAnsi="Times New Roman"/>
          <w:sz w:val="24"/>
          <w:szCs w:val="24"/>
        </w:rPr>
        <w:t>.</w:t>
      </w:r>
      <w:r w:rsidRPr="00CD1FC2">
        <w:rPr>
          <w:rFonts w:ascii="Times New Roman" w:hAnsi="Times New Roman"/>
          <w:sz w:val="24"/>
          <w:szCs w:val="24"/>
        </w:rPr>
        <w:t xml:space="preserve"> Universidade estadual de Campinas, Campinas, 2006.</w:t>
      </w:r>
    </w:p>
    <w:p w14:paraId="1C32188C" w14:textId="77777777" w:rsidR="003A3B30" w:rsidRDefault="003A3B30" w:rsidP="00276B6C">
      <w:pPr>
        <w:spacing w:after="0" w:line="240" w:lineRule="auto"/>
        <w:rPr>
          <w:rFonts w:ascii="Times New Roman" w:hAnsi="Times New Roman"/>
          <w:sz w:val="24"/>
          <w:szCs w:val="24"/>
        </w:rPr>
      </w:pPr>
    </w:p>
    <w:p w14:paraId="48E477DE" w14:textId="77777777" w:rsidR="003A3B30" w:rsidRDefault="003A3B30" w:rsidP="00276B6C">
      <w:pPr>
        <w:spacing w:after="0" w:line="240" w:lineRule="auto"/>
        <w:rPr>
          <w:rFonts w:ascii="Times New Roman" w:hAnsi="Times New Roman"/>
          <w:sz w:val="24"/>
          <w:szCs w:val="24"/>
        </w:rPr>
      </w:pPr>
      <w:r w:rsidRPr="00CD1FC2">
        <w:rPr>
          <w:rFonts w:ascii="Times New Roman" w:hAnsi="Times New Roman"/>
          <w:sz w:val="24"/>
          <w:szCs w:val="24"/>
        </w:rPr>
        <w:t xml:space="preserve">ROCHA, C. H. </w:t>
      </w:r>
      <w:r w:rsidRPr="00961D50">
        <w:rPr>
          <w:rFonts w:ascii="Times New Roman" w:hAnsi="Times New Roman"/>
          <w:bCs/>
          <w:sz w:val="24"/>
          <w:szCs w:val="24"/>
        </w:rPr>
        <w:t>O ensino de línguas para crianças no contexto educacional brasileiro: breves reflexões e possíveis provisões.</w:t>
      </w:r>
      <w:r w:rsidRPr="00CD1FC2">
        <w:rPr>
          <w:rFonts w:ascii="Times New Roman" w:hAnsi="Times New Roman"/>
          <w:b/>
          <w:sz w:val="24"/>
          <w:szCs w:val="24"/>
        </w:rPr>
        <w:t xml:space="preserve"> </w:t>
      </w:r>
      <w:r w:rsidRPr="00961D50">
        <w:rPr>
          <w:rFonts w:ascii="Times New Roman" w:hAnsi="Times New Roman"/>
          <w:b/>
          <w:bCs/>
          <w:sz w:val="24"/>
          <w:szCs w:val="24"/>
        </w:rPr>
        <w:t>DELTA</w:t>
      </w:r>
      <w:r w:rsidRPr="00CD1FC2">
        <w:rPr>
          <w:rFonts w:ascii="Times New Roman" w:hAnsi="Times New Roman"/>
          <w:sz w:val="24"/>
          <w:szCs w:val="24"/>
        </w:rPr>
        <w:t>, IEL</w:t>
      </w:r>
      <w:r>
        <w:rPr>
          <w:rFonts w:ascii="Times New Roman" w:hAnsi="Times New Roman"/>
          <w:sz w:val="24"/>
          <w:szCs w:val="24"/>
        </w:rPr>
        <w:t xml:space="preserve"> </w:t>
      </w:r>
      <w:r w:rsidRPr="00CD1FC2">
        <w:rPr>
          <w:rFonts w:ascii="Times New Roman" w:hAnsi="Times New Roman"/>
          <w:sz w:val="24"/>
          <w:szCs w:val="24"/>
        </w:rPr>
        <w:t xml:space="preserve">- Unicamp, </w:t>
      </w:r>
      <w:r>
        <w:rPr>
          <w:rFonts w:ascii="Times New Roman" w:hAnsi="Times New Roman"/>
          <w:sz w:val="24"/>
          <w:szCs w:val="24"/>
        </w:rPr>
        <w:t xml:space="preserve">n. </w:t>
      </w:r>
      <w:r w:rsidRPr="00CD1FC2">
        <w:rPr>
          <w:rFonts w:ascii="Times New Roman" w:hAnsi="Times New Roman"/>
          <w:sz w:val="24"/>
          <w:szCs w:val="24"/>
        </w:rPr>
        <w:t>23</w:t>
      </w:r>
      <w:r>
        <w:rPr>
          <w:rFonts w:ascii="Times New Roman" w:hAnsi="Times New Roman"/>
          <w:sz w:val="24"/>
          <w:szCs w:val="24"/>
        </w:rPr>
        <w:t>, v.</w:t>
      </w:r>
      <w:r w:rsidRPr="00CD1FC2">
        <w:rPr>
          <w:rFonts w:ascii="Times New Roman" w:hAnsi="Times New Roman"/>
          <w:sz w:val="24"/>
          <w:szCs w:val="24"/>
        </w:rPr>
        <w:t>2, 2007</w:t>
      </w:r>
      <w:r>
        <w:rPr>
          <w:rFonts w:ascii="Times New Roman" w:hAnsi="Times New Roman"/>
          <w:sz w:val="24"/>
          <w:szCs w:val="24"/>
        </w:rPr>
        <w:t>, p.</w:t>
      </w:r>
      <w:r w:rsidRPr="00CD1FC2">
        <w:rPr>
          <w:rFonts w:ascii="Times New Roman" w:hAnsi="Times New Roman"/>
          <w:sz w:val="24"/>
          <w:szCs w:val="24"/>
        </w:rPr>
        <w:t>273-319</w:t>
      </w:r>
      <w:r>
        <w:rPr>
          <w:rFonts w:ascii="Times New Roman" w:hAnsi="Times New Roman"/>
          <w:sz w:val="24"/>
          <w:szCs w:val="24"/>
        </w:rPr>
        <w:t>.</w:t>
      </w:r>
    </w:p>
    <w:p w14:paraId="7FD764A6" w14:textId="77777777" w:rsidR="003A3B30" w:rsidRDefault="003A3B30" w:rsidP="00276B6C">
      <w:pPr>
        <w:spacing w:after="0" w:line="240" w:lineRule="auto"/>
        <w:rPr>
          <w:rFonts w:ascii="Times New Roman" w:hAnsi="Times New Roman"/>
          <w:sz w:val="24"/>
          <w:szCs w:val="24"/>
        </w:rPr>
      </w:pPr>
    </w:p>
    <w:p w14:paraId="053D2ED1" w14:textId="2F5734AE" w:rsidR="003A3B30" w:rsidRDefault="003A3B30" w:rsidP="00276B6C">
      <w:pPr>
        <w:spacing w:after="0" w:line="240" w:lineRule="auto"/>
        <w:rPr>
          <w:rFonts w:ascii="Times New Roman" w:hAnsi="Times New Roman"/>
          <w:noProof/>
          <w:sz w:val="24"/>
          <w:szCs w:val="24"/>
          <w:lang w:val="en-US" w:eastAsia="pt-BR"/>
        </w:rPr>
      </w:pPr>
      <w:r w:rsidRPr="00B61029">
        <w:rPr>
          <w:rFonts w:ascii="Times New Roman" w:hAnsi="Times New Roman"/>
          <w:noProof/>
          <w:sz w:val="24"/>
          <w:szCs w:val="24"/>
          <w:lang w:eastAsia="pt-BR"/>
        </w:rPr>
        <w:t xml:space="preserve">ROLIM, A. A. M.; GUERRA, S. S. F.; TASSIGNY, M. M. </w:t>
      </w:r>
      <w:r w:rsidRPr="00961D50">
        <w:rPr>
          <w:rFonts w:ascii="Times New Roman" w:hAnsi="Times New Roman"/>
          <w:bCs/>
          <w:noProof/>
          <w:sz w:val="24"/>
          <w:szCs w:val="24"/>
          <w:lang w:eastAsia="pt-BR"/>
        </w:rPr>
        <w:t>Uma leitura de Vygotsky sobre o brincar na aprendizagem e no desenvolvimento infantil.</w:t>
      </w:r>
      <w:r w:rsidRPr="00C34FCD">
        <w:rPr>
          <w:rFonts w:ascii="Times New Roman" w:hAnsi="Times New Roman"/>
          <w:b/>
          <w:noProof/>
          <w:sz w:val="24"/>
          <w:szCs w:val="24"/>
          <w:lang w:eastAsia="pt-BR"/>
        </w:rPr>
        <w:t xml:space="preserve"> </w:t>
      </w:r>
      <w:r w:rsidRPr="00961D50">
        <w:rPr>
          <w:rFonts w:ascii="Times New Roman" w:hAnsi="Times New Roman"/>
          <w:b/>
          <w:bCs/>
          <w:noProof/>
          <w:sz w:val="24"/>
          <w:szCs w:val="24"/>
          <w:lang w:val="en-US" w:eastAsia="pt-BR"/>
        </w:rPr>
        <w:t>Revista Humanidades</w:t>
      </w:r>
      <w:r w:rsidRPr="008725E0">
        <w:rPr>
          <w:rFonts w:ascii="Times New Roman" w:hAnsi="Times New Roman"/>
          <w:noProof/>
          <w:sz w:val="24"/>
          <w:szCs w:val="24"/>
          <w:lang w:val="en-US" w:eastAsia="pt-BR"/>
        </w:rPr>
        <w:t>, Fortaleza, v. 23, n. 2, p. 176-180, jul./dez. 2008.</w:t>
      </w:r>
    </w:p>
    <w:p w14:paraId="3F8CCB95" w14:textId="77777777" w:rsidR="00AD6128" w:rsidRDefault="00AD6128" w:rsidP="00276B6C">
      <w:pPr>
        <w:spacing w:after="0" w:line="240" w:lineRule="auto"/>
        <w:rPr>
          <w:rFonts w:ascii="Times New Roman" w:hAnsi="Times New Roman"/>
          <w:noProof/>
          <w:sz w:val="24"/>
          <w:szCs w:val="24"/>
          <w:lang w:val="en-US" w:eastAsia="pt-BR"/>
        </w:rPr>
      </w:pPr>
    </w:p>
    <w:p w14:paraId="6A5DA4C4" w14:textId="0AFA3EFD" w:rsidR="009261A2" w:rsidRDefault="009261A2" w:rsidP="00276B6C">
      <w:pPr>
        <w:spacing w:after="0" w:line="240" w:lineRule="auto"/>
        <w:rPr>
          <w:rFonts w:ascii="Times New Roman" w:hAnsi="Times New Roman"/>
          <w:sz w:val="24"/>
          <w:szCs w:val="24"/>
        </w:rPr>
      </w:pPr>
      <w:r>
        <w:rPr>
          <w:rFonts w:ascii="Times New Roman" w:hAnsi="Times New Roman"/>
          <w:sz w:val="24"/>
          <w:szCs w:val="24"/>
        </w:rPr>
        <w:t xml:space="preserve">ROSSATO, C. M. D.; FURTOSO, V. A. B. </w:t>
      </w:r>
      <w:r>
        <w:rPr>
          <w:rFonts w:ascii="Times New Roman" w:hAnsi="Times New Roman"/>
          <w:b/>
          <w:sz w:val="24"/>
          <w:szCs w:val="24"/>
        </w:rPr>
        <w:t xml:space="preserve">Um olhar reflexivo sobre a avaliação e seus registros. </w:t>
      </w:r>
      <w:r>
        <w:rPr>
          <w:rFonts w:ascii="Times New Roman" w:hAnsi="Times New Roman"/>
          <w:sz w:val="24"/>
          <w:szCs w:val="24"/>
        </w:rPr>
        <w:t xml:space="preserve">2012. Disponível em: </w:t>
      </w:r>
      <w:r w:rsidRPr="00E67B28">
        <w:rPr>
          <w:rFonts w:ascii="Times New Roman" w:hAnsi="Times New Roman"/>
          <w:sz w:val="24"/>
          <w:szCs w:val="24"/>
        </w:rPr>
        <w:t>&lt;</w:t>
      </w:r>
      <w:hyperlink r:id="rId42" w:history="1">
        <w:r w:rsidRPr="00E67B28">
          <w:rPr>
            <w:rStyle w:val="Hyperlink"/>
            <w:rFonts w:ascii="Times New Roman" w:hAnsi="Times New Roman"/>
            <w:color w:val="auto"/>
            <w:sz w:val="24"/>
            <w:szCs w:val="24"/>
            <w:u w:val="none"/>
          </w:rPr>
          <w:t>http://www.diaadiaeducacao.pr.gov.br/portals/cadernospde/pdebusca/producoes_pde/2012/2012_uel_lem_pdp_celia_maria_domingues_rossatto.pdf</w:t>
        </w:r>
      </w:hyperlink>
      <w:r>
        <w:rPr>
          <w:rFonts w:ascii="Times New Roman" w:hAnsi="Times New Roman"/>
          <w:sz w:val="24"/>
          <w:szCs w:val="24"/>
        </w:rPr>
        <w:t>&gt;. Acesso em: 17 nov. 2019.</w:t>
      </w:r>
    </w:p>
    <w:p w14:paraId="3D4F214A" w14:textId="22736307" w:rsidR="009261A2" w:rsidRDefault="009261A2" w:rsidP="00276B6C">
      <w:pPr>
        <w:spacing w:after="0" w:line="240" w:lineRule="auto"/>
        <w:rPr>
          <w:rFonts w:ascii="Times New Roman" w:hAnsi="Times New Roman"/>
          <w:sz w:val="24"/>
          <w:szCs w:val="24"/>
        </w:rPr>
      </w:pPr>
    </w:p>
    <w:p w14:paraId="1658FB56" w14:textId="77777777" w:rsidR="009261A2" w:rsidRPr="00A018A0" w:rsidRDefault="009261A2" w:rsidP="00276B6C">
      <w:pPr>
        <w:spacing w:after="0" w:line="240" w:lineRule="auto"/>
        <w:rPr>
          <w:rFonts w:ascii="Times New Roman" w:hAnsi="Times New Roman"/>
          <w:sz w:val="28"/>
          <w:szCs w:val="24"/>
        </w:rPr>
      </w:pPr>
      <w:r w:rsidRPr="00A018A0">
        <w:rPr>
          <w:rFonts w:ascii="Times New Roman" w:hAnsi="Times New Roman"/>
          <w:sz w:val="24"/>
          <w:shd w:val="clear" w:color="auto" w:fill="FFFFFF"/>
        </w:rPr>
        <w:t>RUIZ, Valdete Maria. A efetividade de recompensas externas sobre a motivação do aluno. </w:t>
      </w:r>
      <w:r w:rsidRPr="00A018A0">
        <w:rPr>
          <w:rStyle w:val="Forte"/>
          <w:rFonts w:ascii="Times New Roman" w:hAnsi="Times New Roman"/>
          <w:sz w:val="24"/>
          <w:shd w:val="clear" w:color="auto" w:fill="FFFFFF"/>
        </w:rPr>
        <w:t>Revista Ped</w:t>
      </w:r>
      <w:r>
        <w:rPr>
          <w:rStyle w:val="Forte"/>
          <w:rFonts w:ascii="Times New Roman" w:hAnsi="Times New Roman"/>
          <w:sz w:val="24"/>
          <w:shd w:val="clear" w:color="auto" w:fill="FFFFFF"/>
        </w:rPr>
        <w:t>agógica</w:t>
      </w:r>
      <w:r w:rsidRPr="00A018A0">
        <w:rPr>
          <w:rFonts w:ascii="Times New Roman" w:hAnsi="Times New Roman"/>
          <w:sz w:val="24"/>
          <w:shd w:val="clear" w:color="auto" w:fill="FFFFFF"/>
        </w:rPr>
        <w:t xml:space="preserve">, Espirito Santo do Pinhal- Sp, v. 1, n. 2, p.13-20, </w:t>
      </w:r>
      <w:r>
        <w:rPr>
          <w:rFonts w:ascii="Times New Roman" w:hAnsi="Times New Roman"/>
          <w:sz w:val="24"/>
          <w:shd w:val="clear" w:color="auto" w:fill="FFFFFF"/>
        </w:rPr>
        <w:t>jan/dez.</w:t>
      </w:r>
      <w:r w:rsidRPr="00A018A0">
        <w:rPr>
          <w:rFonts w:ascii="Times New Roman" w:hAnsi="Times New Roman"/>
          <w:sz w:val="24"/>
          <w:shd w:val="clear" w:color="auto" w:fill="FFFFFF"/>
        </w:rPr>
        <w:t xml:space="preserve"> 2004. Disponível em: &lt;file:///C:/Users/Bruna/Downloads/EDu-2005-21%20(2).pdf&gt;. Acesso em: 08 jan. 2020.</w:t>
      </w:r>
    </w:p>
    <w:p w14:paraId="1739BACE" w14:textId="77777777" w:rsidR="003A3B30" w:rsidRDefault="003A3B30" w:rsidP="00276B6C">
      <w:pPr>
        <w:spacing w:after="0" w:line="240" w:lineRule="auto"/>
        <w:rPr>
          <w:rFonts w:ascii="Times New Roman" w:hAnsi="Times New Roman"/>
          <w:sz w:val="24"/>
          <w:szCs w:val="24"/>
        </w:rPr>
      </w:pPr>
    </w:p>
    <w:p w14:paraId="1CC03120" w14:textId="77777777" w:rsidR="003A3B30" w:rsidRPr="007E352D" w:rsidRDefault="003A3B30" w:rsidP="00276B6C">
      <w:pPr>
        <w:spacing w:after="0" w:line="240" w:lineRule="auto"/>
        <w:rPr>
          <w:rFonts w:ascii="Times New Roman" w:hAnsi="Times New Roman"/>
          <w:sz w:val="24"/>
          <w:szCs w:val="24"/>
        </w:rPr>
      </w:pPr>
      <w:r w:rsidRPr="007E352D">
        <w:rPr>
          <w:rFonts w:ascii="Times New Roman" w:hAnsi="Times New Roman"/>
          <w:sz w:val="24"/>
          <w:szCs w:val="24"/>
        </w:rPr>
        <w:t xml:space="preserve">SANTOS, L. I. S. </w:t>
      </w:r>
      <w:r w:rsidRPr="007E352D">
        <w:rPr>
          <w:rFonts w:ascii="Times New Roman" w:hAnsi="Times New Roman"/>
          <w:b/>
          <w:sz w:val="24"/>
          <w:szCs w:val="24"/>
        </w:rPr>
        <w:t xml:space="preserve">Crenças acerca da inclusão de língua inglesa nas séries iniciais: </w:t>
      </w:r>
      <w:r w:rsidRPr="007E352D">
        <w:rPr>
          <w:rFonts w:ascii="Times New Roman" w:hAnsi="Times New Roman"/>
          <w:sz w:val="24"/>
          <w:szCs w:val="24"/>
        </w:rPr>
        <w:t>quanto antes melhor? 2005. 230 fls. Dissertação (Metrado em Estudos Linguísticos) - Instituto de Linguagem, Universidade Federal de Mato Grosso, Cuiabá, 2005.</w:t>
      </w:r>
    </w:p>
    <w:p w14:paraId="14296C9F" w14:textId="77777777" w:rsidR="003A3B30" w:rsidRDefault="003A3B30" w:rsidP="00276B6C">
      <w:pPr>
        <w:spacing w:after="0" w:line="240" w:lineRule="auto"/>
        <w:rPr>
          <w:rFonts w:ascii="Times New Roman" w:hAnsi="Times New Roman"/>
          <w:sz w:val="24"/>
          <w:szCs w:val="24"/>
        </w:rPr>
      </w:pPr>
    </w:p>
    <w:p w14:paraId="1438DAFE" w14:textId="77777777" w:rsidR="003A3B30" w:rsidRPr="000D427C" w:rsidRDefault="003A3B30" w:rsidP="00276B6C">
      <w:pPr>
        <w:spacing w:after="0" w:line="240" w:lineRule="auto"/>
        <w:rPr>
          <w:rFonts w:ascii="Times New Roman" w:hAnsi="Times New Roman"/>
          <w:sz w:val="24"/>
          <w:szCs w:val="24"/>
        </w:rPr>
      </w:pPr>
      <w:r w:rsidRPr="000D427C">
        <w:rPr>
          <w:rFonts w:ascii="Times New Roman" w:hAnsi="Times New Roman"/>
          <w:sz w:val="24"/>
          <w:szCs w:val="24"/>
        </w:rPr>
        <w:t xml:space="preserve">SCARAMUCCI, M. V. R. O professor avaliador: sobre a importância da avaliação na formação do professor de língua estrangeira. In: ROTTAVA, L.; SANTOS, S. S. (Orgs.). </w:t>
      </w:r>
      <w:r w:rsidRPr="000D427C">
        <w:rPr>
          <w:rFonts w:ascii="Times New Roman" w:hAnsi="Times New Roman"/>
          <w:b/>
          <w:sz w:val="24"/>
          <w:szCs w:val="24"/>
        </w:rPr>
        <w:t xml:space="preserve">Ensino e aprendizagem de línguas: </w:t>
      </w:r>
      <w:r w:rsidRPr="000D427C">
        <w:rPr>
          <w:rFonts w:ascii="Times New Roman" w:hAnsi="Times New Roman"/>
          <w:sz w:val="24"/>
          <w:szCs w:val="24"/>
        </w:rPr>
        <w:t>língua estrangeira. Editora da UNIJUI, 2006. p. 49-64.</w:t>
      </w:r>
    </w:p>
    <w:p w14:paraId="643603D5" w14:textId="77777777" w:rsidR="003A3B30" w:rsidRDefault="003A3B30" w:rsidP="00276B6C">
      <w:pPr>
        <w:spacing w:after="0" w:line="240" w:lineRule="auto"/>
        <w:rPr>
          <w:rFonts w:ascii="Times New Roman" w:hAnsi="Times New Roman"/>
          <w:sz w:val="24"/>
          <w:szCs w:val="24"/>
        </w:rPr>
      </w:pPr>
    </w:p>
    <w:p w14:paraId="073E001D" w14:textId="39A4D555" w:rsidR="003A3B30" w:rsidRDefault="003A3B30" w:rsidP="00276B6C">
      <w:pPr>
        <w:tabs>
          <w:tab w:val="left" w:pos="4058"/>
        </w:tabs>
        <w:spacing w:after="0" w:line="240" w:lineRule="auto"/>
        <w:jc w:val="both"/>
        <w:rPr>
          <w:rFonts w:ascii="Times New Roman" w:hAnsi="Times New Roman"/>
          <w:sz w:val="24"/>
          <w:szCs w:val="24"/>
          <w:lang w:val="en-US"/>
        </w:rPr>
      </w:pPr>
      <w:r w:rsidRPr="00897A9C">
        <w:rPr>
          <w:rFonts w:ascii="Times New Roman" w:hAnsi="Times New Roman"/>
          <w:sz w:val="24"/>
          <w:szCs w:val="24"/>
        </w:rPr>
        <w:t xml:space="preserve">SCARAMUCCI, M. V. R. </w:t>
      </w:r>
      <w:r w:rsidRPr="00961D50">
        <w:rPr>
          <w:rFonts w:ascii="Times New Roman" w:hAnsi="Times New Roman"/>
          <w:bCs/>
          <w:sz w:val="24"/>
          <w:szCs w:val="24"/>
        </w:rPr>
        <w:t>Validade e consequências das avaliações em contextos de ensino de línguas.</w:t>
      </w:r>
      <w:r w:rsidRPr="00897A9C">
        <w:rPr>
          <w:rFonts w:ascii="Times New Roman" w:hAnsi="Times New Roman"/>
          <w:b/>
          <w:sz w:val="24"/>
          <w:szCs w:val="24"/>
        </w:rPr>
        <w:t xml:space="preserve"> </w:t>
      </w:r>
      <w:r w:rsidRPr="00961D50">
        <w:rPr>
          <w:rFonts w:ascii="Times New Roman" w:hAnsi="Times New Roman"/>
          <w:b/>
          <w:bCs/>
          <w:sz w:val="24"/>
          <w:szCs w:val="24"/>
          <w:lang w:val="en-US"/>
        </w:rPr>
        <w:t>LINGVARVM ARENA</w:t>
      </w:r>
      <w:r>
        <w:rPr>
          <w:rFonts w:ascii="Times New Roman" w:hAnsi="Times New Roman"/>
          <w:sz w:val="24"/>
          <w:szCs w:val="24"/>
          <w:lang w:val="en-US"/>
        </w:rPr>
        <w:t>,</w:t>
      </w:r>
      <w:r w:rsidRPr="00897A9C">
        <w:rPr>
          <w:rFonts w:ascii="Times New Roman" w:hAnsi="Times New Roman"/>
          <w:sz w:val="24"/>
          <w:szCs w:val="24"/>
          <w:lang w:val="en-US"/>
        </w:rPr>
        <w:t xml:space="preserve"> v. 2</w:t>
      </w:r>
      <w:r>
        <w:rPr>
          <w:rFonts w:ascii="Times New Roman" w:hAnsi="Times New Roman"/>
          <w:sz w:val="24"/>
          <w:szCs w:val="24"/>
          <w:lang w:val="en-US"/>
        </w:rPr>
        <w:t xml:space="preserve">, </w:t>
      </w:r>
      <w:r w:rsidRPr="00897A9C">
        <w:rPr>
          <w:rFonts w:ascii="Times New Roman" w:hAnsi="Times New Roman"/>
          <w:sz w:val="24"/>
          <w:szCs w:val="24"/>
          <w:lang w:val="en-US"/>
        </w:rPr>
        <w:t xml:space="preserve"> 2011</w:t>
      </w:r>
      <w:r>
        <w:rPr>
          <w:rFonts w:ascii="Times New Roman" w:hAnsi="Times New Roman"/>
          <w:sz w:val="24"/>
          <w:szCs w:val="24"/>
          <w:lang w:val="en-US"/>
        </w:rPr>
        <w:t>,</w:t>
      </w:r>
      <w:r w:rsidRPr="00897A9C">
        <w:rPr>
          <w:rFonts w:ascii="Times New Roman" w:hAnsi="Times New Roman"/>
          <w:sz w:val="24"/>
          <w:szCs w:val="24"/>
          <w:lang w:val="en-US"/>
        </w:rPr>
        <w:t xml:space="preserve"> p. 103- 120.</w:t>
      </w:r>
    </w:p>
    <w:p w14:paraId="70970411" w14:textId="77777777" w:rsidR="003A3B30" w:rsidRDefault="003A3B30" w:rsidP="00276B6C">
      <w:pPr>
        <w:tabs>
          <w:tab w:val="left" w:pos="4058"/>
        </w:tabs>
        <w:spacing w:after="0" w:line="240" w:lineRule="auto"/>
        <w:jc w:val="both"/>
        <w:rPr>
          <w:rFonts w:ascii="Times New Roman" w:hAnsi="Times New Roman"/>
          <w:sz w:val="24"/>
          <w:szCs w:val="24"/>
          <w:lang w:val="en-US"/>
        </w:rPr>
      </w:pPr>
    </w:p>
    <w:p w14:paraId="6C83EE78" w14:textId="77777777" w:rsidR="003A3B30" w:rsidRPr="00156649" w:rsidRDefault="003A3B30" w:rsidP="00276B6C">
      <w:pPr>
        <w:autoSpaceDE w:val="0"/>
        <w:autoSpaceDN w:val="0"/>
        <w:adjustRightInd w:val="0"/>
        <w:spacing w:after="0" w:line="240" w:lineRule="auto"/>
        <w:rPr>
          <w:rFonts w:ascii="Times New Roman" w:hAnsi="Times New Roman"/>
          <w:sz w:val="24"/>
          <w:szCs w:val="24"/>
        </w:rPr>
      </w:pPr>
      <w:r w:rsidRPr="00156649">
        <w:rPr>
          <w:rFonts w:ascii="Times New Roman" w:hAnsi="Times New Roman"/>
          <w:sz w:val="24"/>
          <w:szCs w:val="24"/>
        </w:rPr>
        <w:t>SCARAMUCCI, M</w:t>
      </w:r>
      <w:r w:rsidRPr="00897A9C">
        <w:rPr>
          <w:rFonts w:ascii="Times New Roman" w:hAnsi="Times New Roman"/>
          <w:sz w:val="24"/>
          <w:szCs w:val="24"/>
        </w:rPr>
        <w:t xml:space="preserve">. V. R. </w:t>
      </w:r>
      <w:r w:rsidRPr="00897A9C">
        <w:rPr>
          <w:rFonts w:ascii="Times New Roman" w:hAnsi="Times New Roman"/>
          <w:b/>
          <w:sz w:val="24"/>
          <w:szCs w:val="24"/>
        </w:rPr>
        <w:t xml:space="preserve">Letramento em avaliação no contexto de Línguas. </w:t>
      </w:r>
      <w:r w:rsidRPr="00897A9C">
        <w:rPr>
          <w:rFonts w:ascii="Times New Roman" w:hAnsi="Times New Roman"/>
          <w:sz w:val="24"/>
          <w:szCs w:val="24"/>
        </w:rPr>
        <w:t xml:space="preserve">Palestra ministrada em 27 mar 2014, disponível em: </w:t>
      </w:r>
      <w:hyperlink r:id="rId43" w:history="1">
        <w:r w:rsidRPr="00897A9C">
          <w:rPr>
            <w:rStyle w:val="Hyperlink"/>
            <w:rFonts w:ascii="Times New Roman" w:hAnsi="Times New Roman"/>
            <w:color w:val="auto"/>
            <w:sz w:val="24"/>
            <w:szCs w:val="24"/>
            <w:u w:val="none"/>
          </w:rPr>
          <w:t>https://www.youtube.com/watch?v=E3TnGJgc2wA</w:t>
        </w:r>
      </w:hyperlink>
      <w:r w:rsidRPr="00156649">
        <w:rPr>
          <w:rFonts w:ascii="Times New Roman" w:hAnsi="Times New Roman"/>
          <w:sz w:val="24"/>
          <w:szCs w:val="24"/>
        </w:rPr>
        <w:t>, acesso em 06 abr. 2019.</w:t>
      </w:r>
    </w:p>
    <w:p w14:paraId="1C6059D2" w14:textId="77777777" w:rsidR="003A3B30" w:rsidRDefault="003A3B30" w:rsidP="00276B6C">
      <w:pPr>
        <w:tabs>
          <w:tab w:val="left" w:pos="4058"/>
        </w:tabs>
        <w:spacing w:after="0" w:line="240" w:lineRule="auto"/>
        <w:jc w:val="both"/>
        <w:rPr>
          <w:rFonts w:ascii="Times New Roman" w:hAnsi="Times New Roman"/>
          <w:sz w:val="24"/>
          <w:szCs w:val="24"/>
          <w:lang w:val="en-US"/>
        </w:rPr>
      </w:pPr>
    </w:p>
    <w:p w14:paraId="37629A3E" w14:textId="67B19CF5" w:rsidR="003A3B30" w:rsidRDefault="003A3B30" w:rsidP="00276B6C">
      <w:pPr>
        <w:spacing w:after="0" w:line="240" w:lineRule="auto"/>
        <w:rPr>
          <w:rFonts w:ascii="Times New Roman" w:hAnsi="Times New Roman"/>
          <w:sz w:val="24"/>
          <w:szCs w:val="24"/>
        </w:rPr>
      </w:pPr>
      <w:r w:rsidRPr="00166499">
        <w:rPr>
          <w:rFonts w:ascii="Times New Roman" w:hAnsi="Times New Roman"/>
          <w:sz w:val="24"/>
          <w:szCs w:val="24"/>
        </w:rPr>
        <w:t xml:space="preserve">SCARAMUCCI, M. V. R.; COSTA, L. P.; ROCHA, C. H. A avaliação no ensino-aprendizagem de línguas para crianças: conceitos e práticas. In: ROCHA, C. H.; BASSO, E. A. (Orgs.). </w:t>
      </w:r>
      <w:r w:rsidRPr="00166499">
        <w:rPr>
          <w:rFonts w:ascii="Times New Roman" w:hAnsi="Times New Roman"/>
          <w:b/>
          <w:sz w:val="24"/>
          <w:szCs w:val="24"/>
        </w:rPr>
        <w:t xml:space="preserve">Ensinar e aprender língua estrangeria nas diferentes idades: </w:t>
      </w:r>
      <w:r w:rsidRPr="00166499">
        <w:rPr>
          <w:rFonts w:ascii="Times New Roman" w:hAnsi="Times New Roman"/>
          <w:sz w:val="24"/>
          <w:szCs w:val="24"/>
        </w:rPr>
        <w:t>reflexões para professores e formadores. São Carlos: Editora Claraluz, 2008. p. 85- 112.</w:t>
      </w:r>
    </w:p>
    <w:p w14:paraId="23DF641B" w14:textId="67D6DC05" w:rsidR="009261A2" w:rsidRDefault="009261A2" w:rsidP="00276B6C">
      <w:pPr>
        <w:spacing w:after="0" w:line="240" w:lineRule="auto"/>
        <w:rPr>
          <w:rFonts w:ascii="Times New Roman" w:hAnsi="Times New Roman"/>
          <w:sz w:val="24"/>
          <w:szCs w:val="24"/>
        </w:rPr>
      </w:pPr>
    </w:p>
    <w:p w14:paraId="4CC71925" w14:textId="77777777" w:rsidR="009261A2" w:rsidRDefault="009261A2" w:rsidP="00276B6C">
      <w:pPr>
        <w:spacing w:after="0" w:line="240" w:lineRule="auto"/>
        <w:rPr>
          <w:rFonts w:ascii="Times New Roman" w:hAnsi="Times New Roman"/>
          <w:sz w:val="24"/>
          <w:szCs w:val="24"/>
        </w:rPr>
      </w:pPr>
      <w:r w:rsidRPr="00753F39">
        <w:rPr>
          <w:rFonts w:ascii="Times New Roman" w:hAnsi="Times New Roman"/>
          <w:sz w:val="24"/>
          <w:szCs w:val="24"/>
        </w:rPr>
        <w:t>SEIDLHOFER, B. Understanding English as a Lingua Franca. Oxford: Oxford University Press, 2011.</w:t>
      </w:r>
    </w:p>
    <w:p w14:paraId="1098C6BE" w14:textId="77777777" w:rsidR="009261A2" w:rsidRDefault="009261A2" w:rsidP="00276B6C">
      <w:pPr>
        <w:spacing w:after="0" w:line="240" w:lineRule="auto"/>
        <w:rPr>
          <w:rFonts w:ascii="Times New Roman" w:hAnsi="Times New Roman"/>
          <w:sz w:val="24"/>
          <w:szCs w:val="24"/>
          <w:lang w:val="en-US"/>
        </w:rPr>
      </w:pPr>
    </w:p>
    <w:p w14:paraId="66FCFD96" w14:textId="055F18BF" w:rsidR="003A3B30" w:rsidRDefault="003A3B30" w:rsidP="00276B6C">
      <w:pPr>
        <w:spacing w:after="0" w:line="240" w:lineRule="auto"/>
        <w:rPr>
          <w:rFonts w:ascii="Times New Roman" w:hAnsi="Times New Roman"/>
          <w:sz w:val="24"/>
        </w:rPr>
      </w:pPr>
      <w:r>
        <w:rPr>
          <w:rFonts w:ascii="Times New Roman" w:hAnsi="Times New Roman"/>
          <w:sz w:val="24"/>
          <w:szCs w:val="24"/>
          <w:lang w:val="en-US"/>
        </w:rPr>
        <w:t xml:space="preserve">SHAABAN, K. Assessment of Youg </w:t>
      </w:r>
      <w:r w:rsidRPr="009261A2">
        <w:rPr>
          <w:rFonts w:ascii="Times New Roman" w:hAnsi="Times New Roman"/>
          <w:sz w:val="24"/>
          <w:szCs w:val="24"/>
          <w:lang w:val="en-US"/>
        </w:rPr>
        <w:t xml:space="preserve">Learners. </w:t>
      </w:r>
      <w:r w:rsidRPr="009261A2">
        <w:rPr>
          <w:rFonts w:ascii="Times New Roman" w:hAnsi="Times New Roman"/>
          <w:b/>
          <w:sz w:val="24"/>
          <w:szCs w:val="24"/>
          <w:lang w:val="en-US"/>
        </w:rPr>
        <w:t>Forum</w:t>
      </w:r>
      <w:r w:rsidRPr="009261A2">
        <w:rPr>
          <w:rFonts w:ascii="Times New Roman" w:hAnsi="Times New Roman"/>
          <w:sz w:val="24"/>
          <w:szCs w:val="24"/>
          <w:lang w:val="en-US"/>
        </w:rPr>
        <w:t xml:space="preserve">, Lebanon, v. 38, n. 4, p. 1-18, 2001. Disponível em: </w:t>
      </w:r>
      <w:r w:rsidRPr="009261A2">
        <w:rPr>
          <w:rFonts w:ascii="Times New Roman" w:hAnsi="Times New Roman"/>
          <w:sz w:val="24"/>
        </w:rPr>
        <w:t>&lt;https://www.researchgate.net/publication/234709045_Assessment_of_Young_Learners&gt;. Acesso em: 10 mar. 2019.</w:t>
      </w:r>
    </w:p>
    <w:p w14:paraId="58EDE040" w14:textId="2DAD1C94" w:rsidR="009261A2" w:rsidRDefault="009261A2" w:rsidP="00276B6C">
      <w:pPr>
        <w:spacing w:after="0" w:line="240" w:lineRule="auto"/>
        <w:rPr>
          <w:rFonts w:ascii="Times New Roman" w:hAnsi="Times New Roman"/>
          <w:sz w:val="24"/>
        </w:rPr>
      </w:pPr>
    </w:p>
    <w:p w14:paraId="0D9BF220" w14:textId="5D782A07" w:rsidR="009261A2" w:rsidRDefault="009261A2" w:rsidP="00276B6C">
      <w:pPr>
        <w:pStyle w:val="Textodecomentrio"/>
        <w:spacing w:after="0"/>
        <w:rPr>
          <w:rFonts w:ascii="Times New Roman" w:hAnsi="Times New Roman"/>
          <w:sz w:val="24"/>
          <w:szCs w:val="24"/>
        </w:rPr>
      </w:pPr>
      <w:r w:rsidRPr="00753F39">
        <w:rPr>
          <w:rFonts w:ascii="Times New Roman" w:hAnsi="Times New Roman"/>
          <w:sz w:val="24"/>
          <w:szCs w:val="24"/>
        </w:rPr>
        <w:t xml:space="preserve">SHOHAMY, E. Assessment in multicultural societies: applying democratic principles and practices to language testing. In: NORTON, B.; TOOHEY, K. (ed.) Critical pedagogies and language learning. Cambridge: CUP, p.72-92, 2004. </w:t>
      </w:r>
    </w:p>
    <w:p w14:paraId="65F1363E" w14:textId="77777777" w:rsidR="009261A2" w:rsidRDefault="009261A2" w:rsidP="00276B6C">
      <w:pPr>
        <w:pStyle w:val="Textodecomentrio"/>
        <w:spacing w:after="0"/>
        <w:rPr>
          <w:rFonts w:ascii="Times New Roman" w:hAnsi="Times New Roman"/>
          <w:sz w:val="24"/>
          <w:szCs w:val="24"/>
        </w:rPr>
      </w:pPr>
    </w:p>
    <w:p w14:paraId="21AC542D" w14:textId="77777777" w:rsidR="003A3B30" w:rsidRPr="009261A2" w:rsidRDefault="003A3B30" w:rsidP="00276B6C">
      <w:pPr>
        <w:spacing w:after="0" w:line="240" w:lineRule="auto"/>
        <w:rPr>
          <w:rFonts w:ascii="Times New Roman" w:hAnsi="Times New Roman"/>
          <w:sz w:val="24"/>
          <w:shd w:val="clear" w:color="auto" w:fill="FFFFFF"/>
        </w:rPr>
      </w:pPr>
      <w:r w:rsidRPr="009261A2">
        <w:rPr>
          <w:rFonts w:ascii="Times New Roman" w:hAnsi="Times New Roman"/>
          <w:sz w:val="24"/>
          <w:shd w:val="clear" w:color="auto" w:fill="FFFFFF"/>
        </w:rPr>
        <w:t>SIGNORI, G. G.; GUIMARÃES, J. C. F. Gamificação como método de ensino inovador. </w:t>
      </w:r>
      <w:r w:rsidRPr="009261A2">
        <w:rPr>
          <w:rStyle w:val="Forte"/>
          <w:rFonts w:ascii="Times New Roman" w:hAnsi="Times New Roman"/>
          <w:sz w:val="24"/>
          <w:shd w:val="clear" w:color="auto" w:fill="FFFFFF"/>
        </w:rPr>
        <w:t>Int. J. Active. Learn.</w:t>
      </w:r>
      <w:r w:rsidRPr="009261A2">
        <w:rPr>
          <w:rFonts w:ascii="Times New Roman" w:hAnsi="Times New Roman"/>
          <w:sz w:val="24"/>
          <w:shd w:val="clear" w:color="auto" w:fill="FFFFFF"/>
        </w:rPr>
        <w:t>, Rio de Janeiro, v. 1, n. 1, p.66-77, jul./dez. 2016.</w:t>
      </w:r>
    </w:p>
    <w:p w14:paraId="6B25F6A5" w14:textId="77777777" w:rsidR="003A3B30" w:rsidRDefault="003A3B30" w:rsidP="00276B6C">
      <w:pPr>
        <w:spacing w:after="0" w:line="240" w:lineRule="auto"/>
        <w:rPr>
          <w:rFonts w:ascii="Times New Roman" w:hAnsi="Times New Roman"/>
          <w:color w:val="222222"/>
          <w:sz w:val="24"/>
          <w:shd w:val="clear" w:color="auto" w:fill="FFFFFF"/>
        </w:rPr>
      </w:pPr>
    </w:p>
    <w:p w14:paraId="2A740FE7" w14:textId="1C1CE62E" w:rsidR="003A3B30" w:rsidRPr="009261A2" w:rsidRDefault="003A3B30" w:rsidP="00276B6C">
      <w:pPr>
        <w:spacing w:after="0" w:line="240" w:lineRule="auto"/>
        <w:rPr>
          <w:rFonts w:ascii="Times New Roman" w:hAnsi="Times New Roman"/>
          <w:sz w:val="24"/>
          <w:shd w:val="clear" w:color="auto" w:fill="FFFFFF"/>
        </w:rPr>
      </w:pPr>
      <w:r w:rsidRPr="009261A2">
        <w:rPr>
          <w:rFonts w:ascii="Times New Roman" w:hAnsi="Times New Roman"/>
          <w:sz w:val="24"/>
          <w:shd w:val="clear" w:color="auto" w:fill="FFFFFF"/>
        </w:rPr>
        <w:t xml:space="preserve">SILVA, D. P. S. </w:t>
      </w:r>
      <w:r w:rsidRPr="009261A2">
        <w:rPr>
          <w:rFonts w:ascii="Times New Roman" w:hAnsi="Times New Roman"/>
          <w:b/>
          <w:sz w:val="24"/>
          <w:shd w:val="clear" w:color="auto" w:fill="FFFFFF"/>
        </w:rPr>
        <w:t xml:space="preserve">Elaboração de jogo de tabuleiro como atividade no ensino de língua e literatura hispânica. </w:t>
      </w:r>
      <w:r w:rsidRPr="009261A2">
        <w:rPr>
          <w:rFonts w:ascii="Times New Roman" w:hAnsi="Times New Roman"/>
          <w:sz w:val="24"/>
          <w:shd w:val="clear" w:color="auto" w:fill="FFFFFF"/>
        </w:rPr>
        <w:t>2018. 69 f. Dissertação (Mestrado) - Curso de Letras Estrangeiras Modernas, Universidade Estadual de Londrina, Londrina, 2018.</w:t>
      </w:r>
    </w:p>
    <w:p w14:paraId="1BB729DC" w14:textId="58E6446D" w:rsidR="009261A2" w:rsidRDefault="009261A2" w:rsidP="00276B6C">
      <w:pPr>
        <w:spacing w:after="0" w:line="240" w:lineRule="auto"/>
        <w:rPr>
          <w:rFonts w:ascii="Times New Roman" w:hAnsi="Times New Roman"/>
          <w:color w:val="222222"/>
          <w:sz w:val="24"/>
          <w:shd w:val="clear" w:color="auto" w:fill="FFFFFF"/>
        </w:rPr>
      </w:pPr>
    </w:p>
    <w:p w14:paraId="7EF64AAA" w14:textId="77777777" w:rsidR="009261A2" w:rsidRPr="009261A2" w:rsidRDefault="009261A2" w:rsidP="00276B6C">
      <w:pPr>
        <w:spacing w:after="0" w:line="240" w:lineRule="auto"/>
        <w:rPr>
          <w:rFonts w:ascii="Times New Roman" w:hAnsi="Times New Roman"/>
          <w:sz w:val="24"/>
          <w:shd w:val="clear" w:color="auto" w:fill="FFFFFF"/>
        </w:rPr>
      </w:pPr>
      <w:r w:rsidRPr="009261A2">
        <w:rPr>
          <w:rFonts w:ascii="Times New Roman" w:hAnsi="Times New Roman"/>
          <w:sz w:val="24"/>
          <w:shd w:val="clear" w:color="auto" w:fill="FFFFFF"/>
        </w:rPr>
        <w:t>SILVA, D. A. A. Educação e ludicidade: um diálogo com a Pedagogia Waldorf. </w:t>
      </w:r>
      <w:r w:rsidRPr="009261A2">
        <w:rPr>
          <w:rStyle w:val="Forte"/>
          <w:rFonts w:ascii="Times New Roman" w:hAnsi="Times New Roman"/>
          <w:sz w:val="24"/>
          <w:shd w:val="clear" w:color="auto" w:fill="FFFFFF"/>
        </w:rPr>
        <w:t>Educar em Revista</w:t>
      </w:r>
      <w:r w:rsidRPr="009261A2">
        <w:rPr>
          <w:rFonts w:ascii="Times New Roman" w:hAnsi="Times New Roman"/>
          <w:sz w:val="24"/>
          <w:shd w:val="clear" w:color="auto" w:fill="FFFFFF"/>
        </w:rPr>
        <w:t>, Curitiba, n. 56, p.101-113, abr./jun. 2015. Editora UFPR</w:t>
      </w:r>
    </w:p>
    <w:p w14:paraId="14DBEF81" w14:textId="77777777" w:rsidR="009261A2" w:rsidRDefault="009261A2" w:rsidP="00276B6C">
      <w:pPr>
        <w:spacing w:after="0" w:line="240" w:lineRule="auto"/>
        <w:rPr>
          <w:rFonts w:ascii="Times New Roman" w:hAnsi="Times New Roman"/>
          <w:color w:val="222222"/>
          <w:sz w:val="24"/>
          <w:shd w:val="clear" w:color="auto" w:fill="FFFFFF"/>
        </w:rPr>
      </w:pPr>
    </w:p>
    <w:p w14:paraId="3B2B32D3" w14:textId="1F5860BD" w:rsidR="003A3B30" w:rsidRDefault="003A3B30" w:rsidP="00276B6C">
      <w:pPr>
        <w:spacing w:after="0" w:line="240" w:lineRule="auto"/>
        <w:rPr>
          <w:rFonts w:ascii="Times New Roman" w:hAnsi="Times New Roman"/>
          <w:sz w:val="24"/>
        </w:rPr>
      </w:pPr>
      <w:r w:rsidRPr="009261A2">
        <w:rPr>
          <w:rFonts w:ascii="Times New Roman" w:hAnsi="Times New Roman"/>
          <w:sz w:val="24"/>
          <w:shd w:val="clear" w:color="auto" w:fill="FFFFFF"/>
        </w:rPr>
        <w:t xml:space="preserve">SOUZA, A. P. R.; STEFANELLO, C. A.; SPILMANN, I. A. A concepção sociointeracionista no ensino do inglês: o professor e o livro didático. </w:t>
      </w:r>
      <w:r w:rsidRPr="009261A2">
        <w:rPr>
          <w:rFonts w:ascii="Times New Roman" w:hAnsi="Times New Roman"/>
          <w:b/>
          <w:sz w:val="24"/>
          <w:shd w:val="clear" w:color="auto" w:fill="FFFFFF"/>
        </w:rPr>
        <w:t xml:space="preserve">Roteiro, </w:t>
      </w:r>
      <w:r w:rsidRPr="009261A2">
        <w:rPr>
          <w:rFonts w:ascii="Times New Roman" w:hAnsi="Times New Roman"/>
          <w:sz w:val="24"/>
          <w:shd w:val="clear" w:color="auto" w:fill="FFFFFF"/>
        </w:rPr>
        <w:t>Joaçaba, v. 35, n.1, p. 23-52, 2010. Disponível em: &lt;</w:t>
      </w:r>
      <w:r w:rsidRPr="009261A2">
        <w:rPr>
          <w:rFonts w:ascii="Times New Roman" w:hAnsi="Times New Roman"/>
          <w:sz w:val="24"/>
        </w:rPr>
        <w:t>https://portalperiodicos.unoesc.edu.br/roteiro/article/view/226/16&gt;. Acesso em: 16 ago. 2019.</w:t>
      </w:r>
    </w:p>
    <w:p w14:paraId="1C840802" w14:textId="10F41461" w:rsidR="00993B2C" w:rsidRDefault="00993B2C" w:rsidP="00276B6C">
      <w:pPr>
        <w:spacing w:after="0" w:line="240" w:lineRule="auto"/>
        <w:rPr>
          <w:rFonts w:ascii="Times New Roman" w:hAnsi="Times New Roman"/>
          <w:sz w:val="24"/>
        </w:rPr>
      </w:pPr>
    </w:p>
    <w:p w14:paraId="7EBE7A7E" w14:textId="76797390" w:rsidR="00993B2C" w:rsidRPr="00993B2C" w:rsidRDefault="00993B2C" w:rsidP="00276B6C">
      <w:pPr>
        <w:spacing w:after="0" w:line="240" w:lineRule="auto"/>
        <w:rPr>
          <w:rFonts w:ascii="Times New Roman" w:hAnsi="Times New Roman"/>
          <w:sz w:val="24"/>
          <w:szCs w:val="24"/>
          <w:shd w:val="clear" w:color="auto" w:fill="FFFFFF"/>
        </w:rPr>
      </w:pPr>
      <w:r w:rsidRPr="00993B2C">
        <w:rPr>
          <w:rFonts w:ascii="Times New Roman" w:hAnsi="Times New Roman"/>
          <w:color w:val="222222"/>
          <w:sz w:val="24"/>
          <w:szCs w:val="24"/>
          <w:shd w:val="clear" w:color="auto" w:fill="FFFFFF"/>
        </w:rPr>
        <w:t>TONELLI, J.R. A.; FERREIRA, A. B. M. The use of the "game rules" textual genre in the English teaching for childen. </w:t>
      </w:r>
      <w:r w:rsidRPr="00993B2C">
        <w:rPr>
          <w:rStyle w:val="Forte"/>
          <w:rFonts w:ascii="Times New Roman" w:hAnsi="Times New Roman"/>
          <w:color w:val="222222"/>
          <w:sz w:val="24"/>
          <w:szCs w:val="24"/>
          <w:shd w:val="clear" w:color="auto" w:fill="FFFFFF"/>
        </w:rPr>
        <w:t>Revista de Letras Norte@mentos</w:t>
      </w:r>
      <w:r w:rsidRPr="00993B2C">
        <w:rPr>
          <w:rFonts w:ascii="Times New Roman" w:hAnsi="Times New Roman"/>
          <w:color w:val="222222"/>
          <w:sz w:val="24"/>
          <w:szCs w:val="24"/>
          <w:shd w:val="clear" w:color="auto" w:fill="FFFFFF"/>
        </w:rPr>
        <w:t>, Sinop, v. 9, n. 19, p.16-35, jul/dez, 2016.</w:t>
      </w:r>
    </w:p>
    <w:p w14:paraId="03498FEA" w14:textId="77777777" w:rsidR="003A3B30" w:rsidRDefault="003A3B30" w:rsidP="00276B6C">
      <w:pPr>
        <w:spacing w:after="0" w:line="240" w:lineRule="auto"/>
        <w:rPr>
          <w:rFonts w:ascii="Times New Roman" w:hAnsi="Times New Roman"/>
          <w:color w:val="222222"/>
          <w:sz w:val="24"/>
          <w:shd w:val="clear" w:color="auto" w:fill="FFFFFF"/>
        </w:rPr>
      </w:pPr>
    </w:p>
    <w:p w14:paraId="466BD5B8" w14:textId="77777777" w:rsidR="003A3B30" w:rsidRDefault="003A3B30" w:rsidP="00276B6C">
      <w:pPr>
        <w:spacing w:after="0" w:line="240" w:lineRule="auto"/>
        <w:rPr>
          <w:rFonts w:ascii="Times New Roman" w:hAnsi="Times New Roman"/>
          <w:b/>
          <w:sz w:val="24"/>
          <w:szCs w:val="24"/>
        </w:rPr>
      </w:pPr>
      <w:r w:rsidRPr="00CD1FC2">
        <w:rPr>
          <w:rFonts w:ascii="Times New Roman" w:hAnsi="Times New Roman"/>
          <w:sz w:val="24"/>
          <w:szCs w:val="24"/>
        </w:rPr>
        <w:t xml:space="preserve">TONELLI, J. R. A.; PÁDUA, L. S. </w:t>
      </w:r>
      <w:r w:rsidRPr="00961D50">
        <w:rPr>
          <w:rFonts w:ascii="Times New Roman" w:hAnsi="Times New Roman"/>
          <w:bCs/>
          <w:sz w:val="24"/>
          <w:szCs w:val="24"/>
        </w:rPr>
        <w:t>A sequência didática como uma proposta de instrumento de avaliação de aprendizagem de inglês para crianças.</w:t>
      </w:r>
      <w:r w:rsidRPr="00CD1FC2">
        <w:rPr>
          <w:rFonts w:ascii="Times New Roman" w:hAnsi="Times New Roman"/>
          <w:b/>
          <w:sz w:val="24"/>
          <w:szCs w:val="24"/>
        </w:rPr>
        <w:t xml:space="preserve"> </w:t>
      </w:r>
      <w:r w:rsidRPr="00961D50">
        <w:rPr>
          <w:rFonts w:ascii="Times New Roman" w:hAnsi="Times New Roman"/>
          <w:b/>
          <w:bCs/>
          <w:sz w:val="24"/>
          <w:szCs w:val="24"/>
        </w:rPr>
        <w:t>Cadernos do IL</w:t>
      </w:r>
      <w:r w:rsidRPr="00CD1FC2">
        <w:rPr>
          <w:rFonts w:ascii="Times New Roman" w:hAnsi="Times New Roman"/>
          <w:sz w:val="24"/>
          <w:szCs w:val="24"/>
        </w:rPr>
        <w:t>, Porto Alegre, nº</w:t>
      </w:r>
      <w:r>
        <w:rPr>
          <w:rFonts w:ascii="Times New Roman" w:hAnsi="Times New Roman"/>
          <w:sz w:val="24"/>
          <w:szCs w:val="24"/>
        </w:rPr>
        <w:t>.</w:t>
      </w:r>
      <w:r w:rsidRPr="00CD1FC2">
        <w:rPr>
          <w:rFonts w:ascii="Times New Roman" w:hAnsi="Times New Roman"/>
          <w:sz w:val="24"/>
          <w:szCs w:val="24"/>
        </w:rPr>
        <w:t>52, dezembro de 2016, p. 508-530.</w:t>
      </w:r>
      <w:r w:rsidRPr="00CD1FC2">
        <w:rPr>
          <w:rFonts w:ascii="Times New Roman" w:hAnsi="Times New Roman"/>
          <w:b/>
          <w:sz w:val="24"/>
          <w:szCs w:val="24"/>
        </w:rPr>
        <w:t xml:space="preserve"> </w:t>
      </w:r>
    </w:p>
    <w:p w14:paraId="31F2BBE3" w14:textId="77777777" w:rsidR="003A3B30" w:rsidRDefault="003A3B30" w:rsidP="00276B6C">
      <w:pPr>
        <w:spacing w:after="0" w:line="240" w:lineRule="auto"/>
        <w:rPr>
          <w:rFonts w:ascii="Times New Roman" w:hAnsi="Times New Roman"/>
          <w:b/>
          <w:sz w:val="24"/>
          <w:szCs w:val="24"/>
        </w:rPr>
      </w:pPr>
    </w:p>
    <w:p w14:paraId="481ED2EC" w14:textId="77777777" w:rsidR="003A3B30" w:rsidRPr="00156649" w:rsidRDefault="003A3B30" w:rsidP="00276B6C">
      <w:pPr>
        <w:spacing w:after="0" w:line="240" w:lineRule="auto"/>
        <w:rPr>
          <w:rFonts w:ascii="Times New Roman" w:hAnsi="Times New Roman"/>
          <w:sz w:val="24"/>
          <w:szCs w:val="24"/>
        </w:rPr>
      </w:pPr>
      <w:r>
        <w:rPr>
          <w:rFonts w:ascii="Times New Roman" w:hAnsi="Times New Roman"/>
          <w:sz w:val="24"/>
          <w:szCs w:val="24"/>
        </w:rPr>
        <w:t xml:space="preserve">TONELLI, J. R. A.; QUEVEDO-CAMARGO, G. Formação de professores e avaliação da aprendizagem de inglês como língua adicional em crianças em fase pré-escolar. In: </w:t>
      </w:r>
      <w:r w:rsidRPr="00961D50">
        <w:rPr>
          <w:rFonts w:ascii="Times New Roman" w:hAnsi="Times New Roman"/>
          <w:bCs/>
          <w:sz w:val="24"/>
          <w:szCs w:val="24"/>
        </w:rPr>
        <w:t>XI Congresso Brasileiro de Linguística Aplicada.</w:t>
      </w:r>
      <w:r>
        <w:rPr>
          <w:rFonts w:ascii="Times New Roman" w:hAnsi="Times New Roman"/>
          <w:b/>
          <w:sz w:val="24"/>
          <w:szCs w:val="24"/>
        </w:rPr>
        <w:t xml:space="preserve"> </w:t>
      </w:r>
      <w:r>
        <w:rPr>
          <w:rFonts w:ascii="Times New Roman" w:hAnsi="Times New Roman"/>
          <w:sz w:val="24"/>
          <w:szCs w:val="24"/>
        </w:rPr>
        <w:t xml:space="preserve">Campo Grande, 2016. </w:t>
      </w:r>
      <w:r w:rsidRPr="00961D50">
        <w:rPr>
          <w:rFonts w:ascii="Times New Roman" w:hAnsi="Times New Roman"/>
          <w:b/>
          <w:bCs/>
          <w:iCs/>
          <w:sz w:val="24"/>
          <w:szCs w:val="24"/>
        </w:rPr>
        <w:t>Anais...</w:t>
      </w:r>
      <w:r>
        <w:rPr>
          <w:rFonts w:ascii="Times New Roman" w:hAnsi="Times New Roman"/>
          <w:sz w:val="24"/>
          <w:szCs w:val="24"/>
        </w:rPr>
        <w:t xml:space="preserve"> Campo Grande, 2016.p. 922-938.</w:t>
      </w:r>
    </w:p>
    <w:p w14:paraId="618E914E" w14:textId="77777777" w:rsidR="003A3B30" w:rsidRDefault="003A3B30" w:rsidP="00276B6C">
      <w:pPr>
        <w:spacing w:after="0" w:line="240" w:lineRule="auto"/>
        <w:rPr>
          <w:rFonts w:ascii="Times New Roman" w:hAnsi="Times New Roman"/>
          <w:sz w:val="24"/>
          <w:szCs w:val="24"/>
        </w:rPr>
      </w:pPr>
    </w:p>
    <w:p w14:paraId="35695AEB" w14:textId="2F414BF5" w:rsidR="003A3B30" w:rsidRDefault="003A3B30" w:rsidP="00276B6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TONELLI, J. R. A.; PÁDUA, L. S. </w:t>
      </w:r>
      <w:r>
        <w:rPr>
          <w:rFonts w:ascii="Times New Roman" w:hAnsi="Times New Roman"/>
          <w:b/>
          <w:sz w:val="24"/>
          <w:szCs w:val="24"/>
        </w:rPr>
        <w:t xml:space="preserve">O estado da arte de pesquisas sobre ensino e formação de professores de línguas estrangeiras para crianças no Brasil. </w:t>
      </w:r>
      <w:r>
        <w:rPr>
          <w:rFonts w:ascii="Times New Roman" w:hAnsi="Times New Roman"/>
          <w:sz w:val="24"/>
          <w:szCs w:val="24"/>
        </w:rPr>
        <w:t>In: TONELLI, J. R. A.; PÁDUA, L. S.; OLIVEIRA, T. R. R.  Ensino e Formação de Professores de Línguas Estrangeiras para Crianças no Brasil. Curitiba- PR, Appris Editora, 2017. Cap. 1, p. 17-39.</w:t>
      </w:r>
    </w:p>
    <w:p w14:paraId="25D1AD55" w14:textId="77777777" w:rsidR="003A3B30" w:rsidRDefault="003A3B30" w:rsidP="00276B6C">
      <w:pPr>
        <w:autoSpaceDE w:val="0"/>
        <w:autoSpaceDN w:val="0"/>
        <w:adjustRightInd w:val="0"/>
        <w:spacing w:after="0" w:line="240" w:lineRule="auto"/>
        <w:rPr>
          <w:rFonts w:ascii="Times New Roman" w:hAnsi="Times New Roman"/>
          <w:sz w:val="24"/>
          <w:szCs w:val="24"/>
        </w:rPr>
      </w:pPr>
    </w:p>
    <w:p w14:paraId="77F3660D" w14:textId="70A9B238" w:rsidR="003A3B30" w:rsidRDefault="003A3B30" w:rsidP="00276B6C">
      <w:pPr>
        <w:spacing w:after="0" w:line="240" w:lineRule="auto"/>
        <w:rPr>
          <w:rFonts w:ascii="Times New Roman" w:hAnsi="Times New Roman"/>
          <w:sz w:val="24"/>
          <w:szCs w:val="24"/>
        </w:rPr>
      </w:pPr>
      <w:r w:rsidRPr="007E352D">
        <w:rPr>
          <w:rFonts w:ascii="Times New Roman" w:hAnsi="Times New Roman"/>
          <w:sz w:val="24"/>
          <w:szCs w:val="24"/>
        </w:rPr>
        <w:t xml:space="preserve">TONELLI, J. R. A.; PÁDUA, L. S. O estado da arte de pesquisas sobre ensino e formação de professores de línguas estrangeiras para crianças no Brasil. In: TONELLI, J. R. A.; PÁDUA, </w:t>
      </w:r>
      <w:r>
        <w:rPr>
          <w:rFonts w:ascii="Times New Roman" w:hAnsi="Times New Roman"/>
          <w:sz w:val="24"/>
          <w:szCs w:val="24"/>
        </w:rPr>
        <w:t>TONELLI, J. R. A.; PÁDUA, ,</w:t>
      </w:r>
      <w:r w:rsidRPr="007E352D">
        <w:rPr>
          <w:rFonts w:ascii="Times New Roman" w:hAnsi="Times New Roman"/>
          <w:sz w:val="24"/>
          <w:szCs w:val="24"/>
        </w:rPr>
        <w:t xml:space="preserve">L. S.; OLIVEIRA, T. R. (Orgs). </w:t>
      </w:r>
      <w:r w:rsidRPr="007E352D">
        <w:rPr>
          <w:rFonts w:ascii="Times New Roman" w:hAnsi="Times New Roman"/>
          <w:b/>
          <w:sz w:val="24"/>
          <w:szCs w:val="24"/>
        </w:rPr>
        <w:t>Ensino e Formação de professores de Línguas Estrangeiras para crianças no Brasil</w:t>
      </w:r>
      <w:r w:rsidRPr="007E352D">
        <w:rPr>
          <w:rFonts w:ascii="Times New Roman" w:hAnsi="Times New Roman"/>
          <w:sz w:val="24"/>
          <w:szCs w:val="24"/>
        </w:rPr>
        <w:t>. Curitiba: Appris, 2017. p. 17- 39.</w:t>
      </w:r>
    </w:p>
    <w:p w14:paraId="392713A4" w14:textId="16A48DB8" w:rsidR="00BD5620" w:rsidRDefault="00BD5620" w:rsidP="00276B6C">
      <w:pPr>
        <w:spacing w:after="0" w:line="240" w:lineRule="auto"/>
        <w:rPr>
          <w:rFonts w:ascii="Times New Roman" w:hAnsi="Times New Roman"/>
          <w:sz w:val="24"/>
          <w:szCs w:val="24"/>
        </w:rPr>
      </w:pPr>
    </w:p>
    <w:p w14:paraId="41DD9007" w14:textId="321E1BD5" w:rsidR="00BD5620" w:rsidRDefault="00BD5620" w:rsidP="00276B6C">
      <w:pPr>
        <w:spacing w:after="0" w:line="240" w:lineRule="auto"/>
        <w:rPr>
          <w:rFonts w:ascii="Times New Roman" w:hAnsi="Times New Roman"/>
          <w:sz w:val="24"/>
          <w:shd w:val="clear" w:color="auto" w:fill="FFFFFF"/>
        </w:rPr>
      </w:pPr>
      <w:r w:rsidRPr="00BD5620">
        <w:rPr>
          <w:rFonts w:ascii="Times New Roman" w:hAnsi="Times New Roman"/>
          <w:sz w:val="24"/>
          <w:shd w:val="clear" w:color="auto" w:fill="FFFFFF"/>
        </w:rPr>
        <w:t>TREVISO, V</w:t>
      </w:r>
      <w:r>
        <w:rPr>
          <w:rFonts w:ascii="Times New Roman" w:hAnsi="Times New Roman"/>
          <w:sz w:val="24"/>
          <w:shd w:val="clear" w:color="auto" w:fill="FFFFFF"/>
        </w:rPr>
        <w:t>.</w:t>
      </w:r>
      <w:r w:rsidRPr="00BD5620">
        <w:rPr>
          <w:rFonts w:ascii="Times New Roman" w:hAnsi="Times New Roman"/>
          <w:sz w:val="24"/>
          <w:shd w:val="clear" w:color="auto" w:fill="FFFFFF"/>
        </w:rPr>
        <w:t xml:space="preserve"> C</w:t>
      </w:r>
      <w:r>
        <w:rPr>
          <w:rFonts w:ascii="Times New Roman" w:hAnsi="Times New Roman"/>
          <w:sz w:val="24"/>
          <w:shd w:val="clear" w:color="auto" w:fill="FFFFFF"/>
        </w:rPr>
        <w:t>.</w:t>
      </w:r>
      <w:r w:rsidRPr="00BD5620">
        <w:rPr>
          <w:rFonts w:ascii="Times New Roman" w:hAnsi="Times New Roman"/>
          <w:sz w:val="24"/>
          <w:shd w:val="clear" w:color="auto" w:fill="FFFFFF"/>
        </w:rPr>
        <w:t> </w:t>
      </w:r>
      <w:r w:rsidRPr="00BD5620">
        <w:rPr>
          <w:rStyle w:val="Forte"/>
          <w:rFonts w:ascii="Times New Roman" w:hAnsi="Times New Roman"/>
          <w:sz w:val="24"/>
          <w:shd w:val="clear" w:color="auto" w:fill="FFFFFF"/>
        </w:rPr>
        <w:t>As relações sociais para Jean Piaget: </w:t>
      </w:r>
      <w:r w:rsidRPr="00BD5620">
        <w:rPr>
          <w:rFonts w:ascii="Times New Roman" w:hAnsi="Times New Roman"/>
          <w:sz w:val="24"/>
          <w:shd w:val="clear" w:color="auto" w:fill="FFFFFF"/>
        </w:rPr>
        <w:t>implicações para a educação escolar. 2013. 73 f. Dissertação (Mestrado) - Curso de Mestrado em Educação Escolar, Universidade Estadual Paulista, Faculdade de Ciências e Letras, Araraquara, 2013.</w:t>
      </w:r>
    </w:p>
    <w:p w14:paraId="481E8DB3" w14:textId="77777777" w:rsidR="00276B6C" w:rsidRPr="00BD5620" w:rsidRDefault="00276B6C" w:rsidP="00276B6C">
      <w:pPr>
        <w:spacing w:after="0" w:line="240" w:lineRule="auto"/>
        <w:rPr>
          <w:rFonts w:ascii="Times New Roman" w:hAnsi="Times New Roman"/>
          <w:sz w:val="28"/>
          <w:szCs w:val="24"/>
        </w:rPr>
      </w:pPr>
    </w:p>
    <w:p w14:paraId="592274A8" w14:textId="706FA5F2" w:rsidR="003A3B30" w:rsidRDefault="003A3B30" w:rsidP="00276B6C">
      <w:pPr>
        <w:spacing w:after="0" w:line="240" w:lineRule="auto"/>
        <w:rPr>
          <w:rFonts w:ascii="Times New Roman" w:hAnsi="Times New Roman"/>
          <w:noProof/>
          <w:sz w:val="24"/>
          <w:szCs w:val="24"/>
          <w:lang w:val="en-US" w:eastAsia="pt-BR"/>
        </w:rPr>
      </w:pPr>
      <w:r w:rsidRPr="001A5E2E">
        <w:rPr>
          <w:rFonts w:ascii="Times New Roman" w:hAnsi="Times New Roman"/>
          <w:noProof/>
          <w:sz w:val="24"/>
          <w:szCs w:val="24"/>
          <w:lang w:val="en-US" w:eastAsia="pt-BR"/>
        </w:rPr>
        <w:t xml:space="preserve">VYGOTSKY, L. S. Aprendizagem e desenvolvimento intelectual na idade escolar. In: VYGOTSKY, L. S.; LURIA, A. R.; LEONTIEV, A. N. (Org.). </w:t>
      </w:r>
      <w:r w:rsidRPr="001A5E2E">
        <w:rPr>
          <w:rFonts w:ascii="Times New Roman" w:hAnsi="Times New Roman"/>
          <w:b/>
          <w:noProof/>
          <w:sz w:val="24"/>
          <w:szCs w:val="24"/>
          <w:lang w:val="en-US" w:eastAsia="pt-BR"/>
        </w:rPr>
        <w:t xml:space="preserve">Linguagem, desenvolvimento e aprendizagem. </w:t>
      </w:r>
      <w:r w:rsidRPr="001A5E2E">
        <w:rPr>
          <w:rFonts w:ascii="Times New Roman" w:hAnsi="Times New Roman"/>
          <w:noProof/>
          <w:sz w:val="24"/>
          <w:szCs w:val="24"/>
          <w:lang w:val="en-US" w:eastAsia="pt-BR"/>
        </w:rPr>
        <w:t>São Paulo: Ícone, 1978.</w:t>
      </w:r>
    </w:p>
    <w:p w14:paraId="063E1773" w14:textId="77777777" w:rsidR="00276B6C" w:rsidRDefault="00276B6C" w:rsidP="00276B6C">
      <w:pPr>
        <w:spacing w:after="0" w:line="240" w:lineRule="auto"/>
        <w:rPr>
          <w:rFonts w:ascii="Times New Roman" w:hAnsi="Times New Roman"/>
          <w:noProof/>
          <w:sz w:val="24"/>
          <w:szCs w:val="24"/>
          <w:lang w:val="en-US" w:eastAsia="pt-BR"/>
        </w:rPr>
      </w:pPr>
    </w:p>
    <w:p w14:paraId="08E4E145" w14:textId="45372555" w:rsidR="00993B2C" w:rsidRDefault="00993B2C" w:rsidP="00276B6C">
      <w:pPr>
        <w:spacing w:after="0" w:line="240" w:lineRule="auto"/>
        <w:rPr>
          <w:rFonts w:ascii="Times New Roman" w:hAnsi="Times New Roman"/>
          <w:noProof/>
          <w:sz w:val="24"/>
          <w:szCs w:val="24"/>
          <w:lang w:val="en-US" w:eastAsia="pt-BR"/>
        </w:rPr>
      </w:pPr>
      <w:r>
        <w:rPr>
          <w:rFonts w:ascii="Times New Roman" w:hAnsi="Times New Roman"/>
          <w:noProof/>
          <w:sz w:val="24"/>
          <w:szCs w:val="24"/>
          <w:lang w:val="en-US" w:eastAsia="pt-BR"/>
        </w:rPr>
        <w:t xml:space="preserve">YOLAGELDILI, G.; ARIKAN, A. Effectiveness of Using Games in teaching grammar to young learners. In: </w:t>
      </w:r>
      <w:r>
        <w:rPr>
          <w:rFonts w:ascii="Times New Roman" w:hAnsi="Times New Roman"/>
          <w:b/>
          <w:noProof/>
          <w:sz w:val="24"/>
          <w:szCs w:val="24"/>
          <w:lang w:val="en-US" w:eastAsia="pt-BR"/>
        </w:rPr>
        <w:t>Elementary Education Online</w:t>
      </w:r>
      <w:r>
        <w:rPr>
          <w:rFonts w:ascii="Times New Roman" w:hAnsi="Times New Roman"/>
          <w:noProof/>
          <w:sz w:val="24"/>
          <w:szCs w:val="24"/>
          <w:lang w:val="en-US" w:eastAsia="pt-BR"/>
        </w:rPr>
        <w:t>, p. 2019-229, 2011.</w:t>
      </w:r>
    </w:p>
    <w:p w14:paraId="6FA00159" w14:textId="24F4EA9B" w:rsidR="00AD6128" w:rsidRDefault="00AD6128" w:rsidP="00276B6C">
      <w:pPr>
        <w:spacing w:after="0" w:line="240" w:lineRule="auto"/>
        <w:rPr>
          <w:rFonts w:ascii="Times New Roman" w:hAnsi="Times New Roman"/>
          <w:noProof/>
          <w:sz w:val="24"/>
          <w:szCs w:val="24"/>
          <w:lang w:val="en-US" w:eastAsia="pt-BR"/>
        </w:rPr>
      </w:pPr>
    </w:p>
    <w:p w14:paraId="62D8F135" w14:textId="109FAE20" w:rsidR="00AD6128" w:rsidRDefault="00AD6128" w:rsidP="00276B6C">
      <w:pPr>
        <w:spacing w:after="0" w:line="240" w:lineRule="auto"/>
        <w:rPr>
          <w:rFonts w:ascii="Times New Roman" w:hAnsi="Times New Roman"/>
          <w:noProof/>
          <w:sz w:val="24"/>
          <w:szCs w:val="24"/>
          <w:lang w:val="en-US" w:eastAsia="pt-BR"/>
        </w:rPr>
      </w:pPr>
    </w:p>
    <w:p w14:paraId="58E7ABBC" w14:textId="06D94723" w:rsidR="00AD6128" w:rsidRDefault="00AD6128" w:rsidP="00276B6C">
      <w:pPr>
        <w:spacing w:after="0" w:line="240" w:lineRule="auto"/>
        <w:rPr>
          <w:rFonts w:ascii="Times New Roman" w:hAnsi="Times New Roman"/>
          <w:noProof/>
          <w:sz w:val="24"/>
          <w:szCs w:val="24"/>
          <w:lang w:val="en-US" w:eastAsia="pt-BR"/>
        </w:rPr>
      </w:pPr>
    </w:p>
    <w:p w14:paraId="588AAE81" w14:textId="61A45DF2" w:rsidR="00AD6128" w:rsidRDefault="00AD6128" w:rsidP="00276B6C">
      <w:pPr>
        <w:spacing w:after="0" w:line="240" w:lineRule="auto"/>
        <w:rPr>
          <w:rFonts w:ascii="Times New Roman" w:hAnsi="Times New Roman"/>
          <w:noProof/>
          <w:sz w:val="24"/>
          <w:szCs w:val="24"/>
          <w:lang w:val="en-US" w:eastAsia="pt-BR"/>
        </w:rPr>
      </w:pPr>
    </w:p>
    <w:p w14:paraId="79B50851" w14:textId="3A5225CD" w:rsidR="00AD6128" w:rsidRDefault="00AD6128" w:rsidP="00276B6C">
      <w:pPr>
        <w:spacing w:after="0" w:line="240" w:lineRule="auto"/>
        <w:rPr>
          <w:rFonts w:ascii="Times New Roman" w:hAnsi="Times New Roman"/>
          <w:noProof/>
          <w:sz w:val="24"/>
          <w:szCs w:val="24"/>
          <w:lang w:val="en-US" w:eastAsia="pt-BR"/>
        </w:rPr>
      </w:pPr>
    </w:p>
    <w:p w14:paraId="7C80F91E" w14:textId="74491A49" w:rsidR="00AD6128" w:rsidRDefault="00AD6128" w:rsidP="00276B6C">
      <w:pPr>
        <w:spacing w:after="0" w:line="240" w:lineRule="auto"/>
        <w:rPr>
          <w:rFonts w:ascii="Times New Roman" w:hAnsi="Times New Roman"/>
          <w:noProof/>
          <w:sz w:val="24"/>
          <w:szCs w:val="24"/>
          <w:lang w:val="en-US" w:eastAsia="pt-BR"/>
        </w:rPr>
      </w:pPr>
    </w:p>
    <w:p w14:paraId="33824CEB" w14:textId="32CC9BFA" w:rsidR="00AD6128" w:rsidRDefault="00AD6128" w:rsidP="00276B6C">
      <w:pPr>
        <w:spacing w:after="0" w:line="240" w:lineRule="auto"/>
        <w:rPr>
          <w:rFonts w:ascii="Times New Roman" w:hAnsi="Times New Roman"/>
          <w:noProof/>
          <w:sz w:val="24"/>
          <w:szCs w:val="24"/>
          <w:lang w:val="en-US" w:eastAsia="pt-BR"/>
        </w:rPr>
      </w:pPr>
    </w:p>
    <w:p w14:paraId="6E889DC9" w14:textId="40D1293A" w:rsidR="00AD6128" w:rsidRDefault="00AD6128" w:rsidP="00276B6C">
      <w:pPr>
        <w:spacing w:after="0" w:line="240" w:lineRule="auto"/>
        <w:rPr>
          <w:rFonts w:ascii="Times New Roman" w:hAnsi="Times New Roman"/>
          <w:noProof/>
          <w:sz w:val="24"/>
          <w:szCs w:val="24"/>
          <w:lang w:val="en-US" w:eastAsia="pt-BR"/>
        </w:rPr>
      </w:pPr>
    </w:p>
    <w:p w14:paraId="33275CA7" w14:textId="77777777" w:rsidR="00AD6128" w:rsidRDefault="00AD6128" w:rsidP="00276B6C">
      <w:pPr>
        <w:spacing w:after="0" w:line="240" w:lineRule="auto"/>
        <w:rPr>
          <w:rFonts w:ascii="Times New Roman" w:hAnsi="Times New Roman"/>
          <w:noProof/>
          <w:sz w:val="24"/>
          <w:szCs w:val="24"/>
          <w:lang w:val="en-US" w:eastAsia="pt-BR"/>
        </w:rPr>
      </w:pPr>
    </w:p>
    <w:p w14:paraId="6BE0230F" w14:textId="5B368DC3" w:rsidR="00267397" w:rsidRDefault="00267397" w:rsidP="00276B6C">
      <w:pPr>
        <w:spacing w:after="0" w:line="240" w:lineRule="auto"/>
        <w:rPr>
          <w:rFonts w:ascii="Times New Roman" w:hAnsi="Times New Roman"/>
          <w:noProof/>
          <w:sz w:val="24"/>
          <w:szCs w:val="24"/>
          <w:lang w:val="en-US" w:eastAsia="pt-BR"/>
        </w:rPr>
      </w:pPr>
    </w:p>
    <w:p w14:paraId="56E94B27" w14:textId="70931857" w:rsidR="00267397" w:rsidRDefault="00267397" w:rsidP="00276B6C">
      <w:pPr>
        <w:spacing w:after="0" w:line="240" w:lineRule="auto"/>
        <w:rPr>
          <w:rFonts w:ascii="Times New Roman" w:hAnsi="Times New Roman"/>
          <w:noProof/>
          <w:sz w:val="24"/>
          <w:szCs w:val="24"/>
          <w:lang w:val="en-US" w:eastAsia="pt-BR"/>
        </w:rPr>
      </w:pPr>
    </w:p>
    <w:p w14:paraId="5619C0E8" w14:textId="6A6C89AB" w:rsidR="00267397" w:rsidRDefault="00267397" w:rsidP="00276B6C">
      <w:pPr>
        <w:spacing w:after="0" w:line="240" w:lineRule="auto"/>
        <w:jc w:val="center"/>
        <w:rPr>
          <w:rFonts w:ascii="Times New Roman" w:hAnsi="Times New Roman"/>
          <w:b/>
          <w:noProof/>
          <w:sz w:val="24"/>
          <w:szCs w:val="24"/>
          <w:lang w:val="en-US" w:eastAsia="pt-BR"/>
        </w:rPr>
      </w:pPr>
      <w:r>
        <w:rPr>
          <w:rFonts w:ascii="Times New Roman" w:hAnsi="Times New Roman"/>
          <w:b/>
          <w:noProof/>
          <w:sz w:val="24"/>
          <w:szCs w:val="24"/>
          <w:lang w:val="en-US" w:eastAsia="pt-BR"/>
        </w:rPr>
        <w:t>REFERÊNCIAS CONSULTADAS</w:t>
      </w:r>
    </w:p>
    <w:p w14:paraId="60EA60FA" w14:textId="12404C21" w:rsidR="00AD6128" w:rsidRDefault="00AD6128" w:rsidP="00276B6C">
      <w:pPr>
        <w:spacing w:after="0" w:line="240" w:lineRule="auto"/>
        <w:jc w:val="center"/>
        <w:rPr>
          <w:rFonts w:ascii="Times New Roman" w:hAnsi="Times New Roman"/>
          <w:b/>
          <w:noProof/>
          <w:sz w:val="24"/>
          <w:szCs w:val="24"/>
          <w:lang w:val="en-US" w:eastAsia="pt-BR"/>
        </w:rPr>
      </w:pPr>
    </w:p>
    <w:p w14:paraId="2E7F4A23" w14:textId="77777777" w:rsidR="00AD6128" w:rsidRPr="00620334" w:rsidRDefault="00AD6128" w:rsidP="00AD6128">
      <w:pPr>
        <w:spacing w:line="240" w:lineRule="auto"/>
        <w:rPr>
          <w:rFonts w:ascii="Times New Roman" w:hAnsi="Times New Roman"/>
          <w:color w:val="222222"/>
          <w:sz w:val="24"/>
          <w:szCs w:val="24"/>
          <w:shd w:val="clear" w:color="auto" w:fill="FFFFFF"/>
        </w:rPr>
      </w:pPr>
      <w:r w:rsidRPr="00620334">
        <w:rPr>
          <w:rFonts w:ascii="Times New Roman" w:hAnsi="Times New Roman"/>
          <w:color w:val="222222"/>
          <w:sz w:val="24"/>
          <w:szCs w:val="24"/>
          <w:shd w:val="clear" w:color="auto" w:fill="FFFFFF"/>
        </w:rPr>
        <w:t>ALVES, L.; BICANCHIN, M. A. O jogo como recurso de aprendizagem. </w:t>
      </w:r>
      <w:r w:rsidRPr="00620334">
        <w:rPr>
          <w:rStyle w:val="Forte"/>
          <w:rFonts w:ascii="Times New Roman" w:hAnsi="Times New Roman"/>
          <w:color w:val="222222"/>
          <w:sz w:val="24"/>
          <w:szCs w:val="24"/>
          <w:shd w:val="clear" w:color="auto" w:fill="FFFFFF"/>
        </w:rPr>
        <w:t>Ponto de Vista</w:t>
      </w:r>
      <w:r w:rsidRPr="00620334">
        <w:rPr>
          <w:rFonts w:ascii="Times New Roman" w:hAnsi="Times New Roman"/>
          <w:color w:val="222222"/>
          <w:sz w:val="24"/>
          <w:szCs w:val="24"/>
          <w:shd w:val="clear" w:color="auto" w:fill="FFFFFF"/>
        </w:rPr>
        <w:t>, São José do Rio Preto, v. 83, n. 27, p.282-287, ago. 2010. Disponível em: &lt;http://pepsic.bvsalud.org/pdf/psicoped/v27n83/13.pdf&gt;. Acesso em: 30 dez. 2019.</w:t>
      </w:r>
    </w:p>
    <w:p w14:paraId="17A98B8B" w14:textId="585D943B" w:rsidR="00AD6128" w:rsidRPr="00620334" w:rsidRDefault="00AD6128" w:rsidP="00276B6C">
      <w:pPr>
        <w:spacing w:after="0" w:line="240" w:lineRule="auto"/>
        <w:jc w:val="center"/>
        <w:rPr>
          <w:rFonts w:ascii="Times New Roman" w:hAnsi="Times New Roman"/>
          <w:b/>
          <w:noProof/>
          <w:sz w:val="24"/>
          <w:szCs w:val="24"/>
          <w:lang w:val="en-US" w:eastAsia="pt-BR"/>
        </w:rPr>
      </w:pPr>
    </w:p>
    <w:p w14:paraId="4B52DF61" w14:textId="59F877DA" w:rsidR="00AD6128" w:rsidRPr="00620334" w:rsidRDefault="00AD6128" w:rsidP="002139A9">
      <w:pPr>
        <w:pStyle w:val="Estilo1"/>
        <w:spacing w:after="0"/>
        <w:ind w:left="0" w:firstLine="0"/>
        <w:rPr>
          <w:rFonts w:ascii="Times New Roman" w:hAnsi="Times New Roman" w:cs="Times New Roman"/>
          <w:b w:val="0"/>
        </w:rPr>
      </w:pPr>
      <w:r w:rsidRPr="00620334">
        <w:rPr>
          <w:rFonts w:ascii="Times New Roman" w:hAnsi="Times New Roman" w:cs="Times New Roman"/>
          <w:b w:val="0"/>
        </w:rPr>
        <w:t xml:space="preserve">ANDRÉ, M. E. D. A. </w:t>
      </w:r>
      <w:r w:rsidRPr="00620334">
        <w:rPr>
          <w:rFonts w:ascii="Times New Roman" w:hAnsi="Times New Roman" w:cs="Times New Roman"/>
        </w:rPr>
        <w:t xml:space="preserve">Etnografia de prática escolar. </w:t>
      </w:r>
      <w:r w:rsidRPr="00620334">
        <w:rPr>
          <w:rFonts w:ascii="Times New Roman" w:hAnsi="Times New Roman" w:cs="Times New Roman"/>
          <w:b w:val="0"/>
        </w:rPr>
        <w:t>3º ed. Campinas, SP: Papirus, 1995. 128 p.</w:t>
      </w:r>
    </w:p>
    <w:p w14:paraId="2C1AD098" w14:textId="77777777" w:rsidR="002139A9" w:rsidRPr="00620334" w:rsidRDefault="002139A9" w:rsidP="002139A9">
      <w:pPr>
        <w:pStyle w:val="Estilo1"/>
        <w:spacing w:after="0"/>
        <w:ind w:left="0" w:firstLine="0"/>
        <w:rPr>
          <w:rFonts w:ascii="Times New Roman" w:hAnsi="Times New Roman" w:cs="Times New Roman"/>
          <w:b w:val="0"/>
        </w:rPr>
      </w:pPr>
    </w:p>
    <w:p w14:paraId="495CF252" w14:textId="50FDAF3D" w:rsidR="00AD6128" w:rsidRPr="00620334" w:rsidRDefault="00AD6128" w:rsidP="002139A9">
      <w:pPr>
        <w:spacing w:after="0" w:line="240" w:lineRule="auto"/>
        <w:rPr>
          <w:rFonts w:ascii="Times New Roman" w:hAnsi="Times New Roman"/>
          <w:color w:val="222222"/>
          <w:sz w:val="24"/>
          <w:shd w:val="clear" w:color="auto" w:fill="FFFFFF"/>
        </w:rPr>
      </w:pPr>
      <w:r w:rsidRPr="00620334">
        <w:rPr>
          <w:rFonts w:ascii="Times New Roman" w:hAnsi="Times New Roman"/>
          <w:color w:val="222222"/>
          <w:sz w:val="24"/>
          <w:shd w:val="clear" w:color="auto" w:fill="FFFFFF"/>
        </w:rPr>
        <w:t>ASSIS-PETERSON, A. A.; COX, M. I. P. Inglês em tempos de globalização: para além de bem e mal. </w:t>
      </w:r>
      <w:r w:rsidRPr="00620334">
        <w:rPr>
          <w:rStyle w:val="Forte"/>
          <w:rFonts w:ascii="Times New Roman" w:hAnsi="Times New Roman"/>
          <w:color w:val="222222"/>
          <w:sz w:val="24"/>
          <w:shd w:val="clear" w:color="auto" w:fill="FFFFFF"/>
        </w:rPr>
        <w:t>Calidoscópio</w:t>
      </w:r>
      <w:r w:rsidRPr="00620334">
        <w:rPr>
          <w:rFonts w:ascii="Times New Roman" w:hAnsi="Times New Roman"/>
          <w:color w:val="222222"/>
          <w:sz w:val="24"/>
          <w:shd w:val="clear" w:color="auto" w:fill="FFFFFF"/>
        </w:rPr>
        <w:t>, v. 5, n. 1, p.5-14, jan./abr. 2007.</w:t>
      </w:r>
    </w:p>
    <w:p w14:paraId="2F38A9CD" w14:textId="77777777" w:rsidR="002139A9" w:rsidRPr="00620334" w:rsidRDefault="002139A9" w:rsidP="002139A9">
      <w:pPr>
        <w:spacing w:after="0" w:line="240" w:lineRule="auto"/>
        <w:rPr>
          <w:rFonts w:ascii="Times New Roman" w:hAnsi="Times New Roman"/>
          <w:color w:val="222222"/>
          <w:sz w:val="24"/>
          <w:shd w:val="clear" w:color="auto" w:fill="FFFFFF"/>
        </w:rPr>
      </w:pPr>
    </w:p>
    <w:p w14:paraId="702BAABF" w14:textId="40501A63" w:rsidR="002A1599" w:rsidRPr="00620334" w:rsidRDefault="002A1599" w:rsidP="00276B6C">
      <w:pPr>
        <w:pStyle w:val="Corpodetexto"/>
        <w:spacing w:after="0" w:line="240" w:lineRule="auto"/>
        <w:rPr>
          <w:rFonts w:ascii="Times New Roman" w:hAnsi="Times New Roman"/>
          <w:color w:val="222222"/>
          <w:sz w:val="24"/>
          <w:shd w:val="clear" w:color="auto" w:fill="FFFFFF"/>
        </w:rPr>
      </w:pPr>
      <w:r w:rsidRPr="00620334">
        <w:rPr>
          <w:rFonts w:ascii="Times New Roman" w:hAnsi="Times New Roman"/>
          <w:color w:val="222222"/>
          <w:sz w:val="24"/>
          <w:shd w:val="clear" w:color="auto" w:fill="FFFFFF"/>
        </w:rPr>
        <w:t>BATISTA, E</w:t>
      </w:r>
      <w:r w:rsidR="00276B6C" w:rsidRPr="00620334">
        <w:rPr>
          <w:rFonts w:ascii="Times New Roman" w:hAnsi="Times New Roman"/>
          <w:color w:val="222222"/>
          <w:sz w:val="24"/>
          <w:shd w:val="clear" w:color="auto" w:fill="FFFFFF"/>
        </w:rPr>
        <w:t>.</w:t>
      </w:r>
      <w:r w:rsidRPr="00620334">
        <w:rPr>
          <w:rFonts w:ascii="Times New Roman" w:hAnsi="Times New Roman"/>
          <w:color w:val="222222"/>
          <w:sz w:val="24"/>
          <w:shd w:val="clear" w:color="auto" w:fill="FFFFFF"/>
        </w:rPr>
        <w:t xml:space="preserve"> G. </w:t>
      </w:r>
      <w:r w:rsidRPr="00620334">
        <w:rPr>
          <w:rStyle w:val="Forte"/>
          <w:rFonts w:ascii="Times New Roman" w:hAnsi="Times New Roman"/>
          <w:color w:val="222222"/>
          <w:sz w:val="24"/>
          <w:shd w:val="clear" w:color="auto" w:fill="FFFFFF"/>
        </w:rPr>
        <w:t>Avaliação: </w:t>
      </w:r>
      <w:r w:rsidRPr="00620334">
        <w:rPr>
          <w:rFonts w:ascii="Times New Roman" w:hAnsi="Times New Roman"/>
          <w:color w:val="222222"/>
          <w:sz w:val="24"/>
          <w:shd w:val="clear" w:color="auto" w:fill="FFFFFF"/>
        </w:rPr>
        <w:t>Concepções de professores de língua inglesa e uma proposta de intervenção. 2016. 110 f. Dissertação (Mestrado) - Curso de Mestrado Profissional em Letras Estrangeiras Modernas, Centro de Letras e Ciências Humanas, Universidade Estadual de Lond</w:t>
      </w:r>
      <w:r w:rsidR="00276B6C" w:rsidRPr="00620334">
        <w:rPr>
          <w:rFonts w:ascii="Times New Roman" w:hAnsi="Times New Roman"/>
          <w:color w:val="222222"/>
          <w:sz w:val="24"/>
          <w:shd w:val="clear" w:color="auto" w:fill="FFFFFF"/>
        </w:rPr>
        <w:t>r</w:t>
      </w:r>
      <w:r w:rsidRPr="00620334">
        <w:rPr>
          <w:rFonts w:ascii="Times New Roman" w:hAnsi="Times New Roman"/>
          <w:color w:val="222222"/>
          <w:sz w:val="24"/>
          <w:shd w:val="clear" w:color="auto" w:fill="FFFFFF"/>
        </w:rPr>
        <w:t>ina, Londrina, 2016.</w:t>
      </w:r>
    </w:p>
    <w:p w14:paraId="5C111AC2" w14:textId="77777777" w:rsidR="00276B6C" w:rsidRPr="00620334" w:rsidRDefault="00276B6C" w:rsidP="00276B6C">
      <w:pPr>
        <w:pStyle w:val="Corpodetexto"/>
        <w:spacing w:after="0" w:line="240" w:lineRule="auto"/>
        <w:rPr>
          <w:rFonts w:ascii="Times New Roman" w:hAnsi="Times New Roman"/>
          <w:b/>
        </w:rPr>
      </w:pPr>
    </w:p>
    <w:p w14:paraId="60FC3839" w14:textId="17C2C91D" w:rsidR="00267397" w:rsidRPr="00620334" w:rsidRDefault="00267397" w:rsidP="00276B6C">
      <w:pPr>
        <w:spacing w:after="0" w:line="240" w:lineRule="auto"/>
        <w:rPr>
          <w:rFonts w:ascii="Times New Roman" w:hAnsi="Times New Roman"/>
          <w:color w:val="222222"/>
          <w:sz w:val="24"/>
          <w:szCs w:val="24"/>
          <w:shd w:val="clear" w:color="auto" w:fill="FFFFFF"/>
        </w:rPr>
      </w:pPr>
      <w:r w:rsidRPr="00620334">
        <w:rPr>
          <w:rFonts w:ascii="Times New Roman" w:hAnsi="Times New Roman"/>
          <w:color w:val="222222"/>
          <w:sz w:val="24"/>
          <w:szCs w:val="24"/>
          <w:shd w:val="clear" w:color="auto" w:fill="FFFFFF"/>
        </w:rPr>
        <w:t>BERNÍ, Katia Denise Costa. </w:t>
      </w:r>
      <w:r w:rsidRPr="00620334">
        <w:rPr>
          <w:rStyle w:val="Forte"/>
          <w:rFonts w:ascii="Times New Roman" w:hAnsi="Times New Roman"/>
          <w:color w:val="222222"/>
          <w:sz w:val="24"/>
          <w:szCs w:val="24"/>
          <w:shd w:val="clear" w:color="auto" w:fill="FFFFFF"/>
        </w:rPr>
        <w:t>Avaliação por parecer descritivo na educação física escolar: </w:t>
      </w:r>
      <w:r w:rsidRPr="00620334">
        <w:rPr>
          <w:rFonts w:ascii="Times New Roman" w:hAnsi="Times New Roman"/>
          <w:color w:val="222222"/>
          <w:sz w:val="24"/>
          <w:szCs w:val="24"/>
          <w:shd w:val="clear" w:color="auto" w:fill="FFFFFF"/>
        </w:rPr>
        <w:t>Estudo de caso. 2010. 85 fls. Dissertação (Mestrado em Educação Física)-  Universidade Federal de Pelotas, Pelotas, 2010.</w:t>
      </w:r>
    </w:p>
    <w:p w14:paraId="26AA0EFD" w14:textId="77777777" w:rsidR="00276B6C" w:rsidRPr="00620334" w:rsidRDefault="00276B6C" w:rsidP="00276B6C">
      <w:pPr>
        <w:spacing w:after="0" w:line="240" w:lineRule="auto"/>
        <w:rPr>
          <w:rFonts w:ascii="Times New Roman" w:hAnsi="Times New Roman"/>
          <w:color w:val="222222"/>
          <w:sz w:val="24"/>
          <w:szCs w:val="24"/>
          <w:shd w:val="clear" w:color="auto" w:fill="FFFFFF"/>
        </w:rPr>
      </w:pPr>
    </w:p>
    <w:p w14:paraId="47605C02" w14:textId="293FA246" w:rsidR="00267397" w:rsidRPr="00620334" w:rsidRDefault="00267397" w:rsidP="00276B6C">
      <w:pPr>
        <w:spacing w:after="0" w:line="240" w:lineRule="auto"/>
        <w:rPr>
          <w:rFonts w:ascii="Times New Roman" w:hAnsi="Times New Roman"/>
          <w:sz w:val="24"/>
          <w:szCs w:val="24"/>
        </w:rPr>
      </w:pPr>
      <w:r w:rsidRPr="00620334">
        <w:rPr>
          <w:rFonts w:ascii="Times New Roman" w:hAnsi="Times New Roman"/>
          <w:sz w:val="24"/>
          <w:szCs w:val="24"/>
        </w:rPr>
        <w:t>BRASIL. Ministério da Educação e do Desporto. Lei n°. 9.394, de 20 de dezembro de 1996. E</w:t>
      </w:r>
      <w:r w:rsidR="00276B6C" w:rsidRPr="00620334">
        <w:rPr>
          <w:rFonts w:ascii="Times New Roman" w:hAnsi="Times New Roman"/>
          <w:sz w:val="24"/>
          <w:szCs w:val="24"/>
        </w:rPr>
        <w:t>stabelec</w:t>
      </w:r>
      <w:r w:rsidRPr="00620334">
        <w:rPr>
          <w:rFonts w:ascii="Times New Roman" w:hAnsi="Times New Roman"/>
          <w:sz w:val="24"/>
          <w:szCs w:val="24"/>
        </w:rPr>
        <w:t xml:space="preserve">e as diretrizes e bases da educação nacional. </w:t>
      </w:r>
      <w:r w:rsidRPr="00620334">
        <w:rPr>
          <w:rFonts w:ascii="Times New Roman" w:hAnsi="Times New Roman"/>
          <w:b/>
          <w:sz w:val="24"/>
          <w:szCs w:val="24"/>
        </w:rPr>
        <w:t>Diário Oficial da União</w:t>
      </w:r>
      <w:r w:rsidRPr="00620334">
        <w:rPr>
          <w:rFonts w:ascii="Times New Roman" w:hAnsi="Times New Roman"/>
          <w:sz w:val="24"/>
          <w:szCs w:val="24"/>
        </w:rPr>
        <w:t>, Brasília, DF, 23 dez. 1996. Disponível em: &lt;</w:t>
      </w:r>
      <w:hyperlink r:id="rId44" w:history="1">
        <w:r w:rsidRPr="00620334">
          <w:rPr>
            <w:rStyle w:val="Hyperlink"/>
            <w:rFonts w:ascii="Times New Roman" w:hAnsi="Times New Roman"/>
            <w:sz w:val="24"/>
            <w:szCs w:val="24"/>
          </w:rPr>
          <w:t>http://www.planalto.gov.br/ccivil_03/Leis/L9394.htm</w:t>
        </w:r>
      </w:hyperlink>
      <w:r w:rsidRPr="00620334">
        <w:rPr>
          <w:rFonts w:ascii="Times New Roman" w:hAnsi="Times New Roman"/>
          <w:sz w:val="24"/>
          <w:szCs w:val="24"/>
        </w:rPr>
        <w:t>&gt;. Acesso em: 20 mai. 2019.</w:t>
      </w:r>
    </w:p>
    <w:p w14:paraId="3118C40E" w14:textId="455CDA4A" w:rsidR="00276B6C" w:rsidRPr="00620334" w:rsidRDefault="00276B6C" w:rsidP="00276B6C">
      <w:pPr>
        <w:spacing w:after="0" w:line="240" w:lineRule="auto"/>
        <w:rPr>
          <w:rFonts w:ascii="Times New Roman" w:hAnsi="Times New Roman"/>
          <w:sz w:val="24"/>
          <w:szCs w:val="24"/>
        </w:rPr>
      </w:pPr>
    </w:p>
    <w:p w14:paraId="337DE93B" w14:textId="1FD1A6C1" w:rsidR="00267397" w:rsidRPr="00620334" w:rsidRDefault="00267397" w:rsidP="00276B6C">
      <w:pPr>
        <w:spacing w:after="0" w:line="240" w:lineRule="auto"/>
        <w:rPr>
          <w:rFonts w:ascii="Times New Roman" w:hAnsi="Times New Roman"/>
          <w:sz w:val="24"/>
          <w:szCs w:val="24"/>
        </w:rPr>
      </w:pPr>
      <w:r w:rsidRPr="00620334">
        <w:rPr>
          <w:rFonts w:ascii="Times New Roman" w:hAnsi="Times New Roman"/>
          <w:sz w:val="24"/>
          <w:szCs w:val="24"/>
        </w:rPr>
        <w:t xml:space="preserve">BRASIL. </w:t>
      </w:r>
      <w:r w:rsidRPr="00620334">
        <w:rPr>
          <w:rFonts w:ascii="Times New Roman" w:hAnsi="Times New Roman"/>
          <w:b/>
          <w:sz w:val="24"/>
          <w:szCs w:val="24"/>
        </w:rPr>
        <w:t xml:space="preserve">Parâmetros Curriculares Nacionais: </w:t>
      </w:r>
      <w:r w:rsidRPr="00620334">
        <w:rPr>
          <w:rFonts w:ascii="Times New Roman" w:hAnsi="Times New Roman"/>
          <w:sz w:val="24"/>
          <w:szCs w:val="24"/>
        </w:rPr>
        <w:t>3° e 4° ciclos. Língua Estrangeira. Brasília: MECSEF, 1998.</w:t>
      </w:r>
    </w:p>
    <w:p w14:paraId="48F6F9F4" w14:textId="0EB30190" w:rsidR="00AD6128" w:rsidRPr="00620334" w:rsidRDefault="00AD6128" w:rsidP="00276B6C">
      <w:pPr>
        <w:spacing w:after="0" w:line="240" w:lineRule="auto"/>
        <w:rPr>
          <w:rFonts w:ascii="Times New Roman" w:hAnsi="Times New Roman"/>
          <w:sz w:val="24"/>
          <w:szCs w:val="24"/>
        </w:rPr>
      </w:pPr>
    </w:p>
    <w:p w14:paraId="6E932028" w14:textId="77777777" w:rsidR="00AD6128" w:rsidRPr="00620334" w:rsidRDefault="00AD6128" w:rsidP="00AD6128">
      <w:pPr>
        <w:spacing w:after="0" w:line="240" w:lineRule="auto"/>
        <w:rPr>
          <w:rFonts w:ascii="Times New Roman" w:hAnsi="Times New Roman"/>
          <w:sz w:val="24"/>
          <w:szCs w:val="24"/>
        </w:rPr>
      </w:pPr>
      <w:r w:rsidRPr="00620334">
        <w:rPr>
          <w:rFonts w:ascii="Times New Roman" w:hAnsi="Times New Roman"/>
          <w:sz w:val="24"/>
          <w:szCs w:val="24"/>
        </w:rPr>
        <w:t xml:space="preserve">BROWN, H. D. </w:t>
      </w:r>
      <w:r w:rsidRPr="00620334">
        <w:rPr>
          <w:rFonts w:ascii="Times New Roman" w:hAnsi="Times New Roman"/>
          <w:b/>
          <w:sz w:val="24"/>
          <w:szCs w:val="24"/>
        </w:rPr>
        <w:t xml:space="preserve">Language assessment: </w:t>
      </w:r>
      <w:r w:rsidRPr="00620334">
        <w:rPr>
          <w:rFonts w:ascii="Times New Roman" w:hAnsi="Times New Roman"/>
          <w:sz w:val="24"/>
          <w:szCs w:val="24"/>
        </w:rPr>
        <w:t>principles and classroom practices. US: Pearson Longman, 2004.</w:t>
      </w:r>
    </w:p>
    <w:p w14:paraId="044FA817" w14:textId="77777777" w:rsidR="00AD6128" w:rsidRPr="00620334" w:rsidRDefault="00AD6128" w:rsidP="00276B6C">
      <w:pPr>
        <w:spacing w:after="0" w:line="240" w:lineRule="auto"/>
        <w:rPr>
          <w:rFonts w:ascii="Times New Roman" w:hAnsi="Times New Roman"/>
          <w:sz w:val="24"/>
          <w:szCs w:val="24"/>
        </w:rPr>
      </w:pPr>
    </w:p>
    <w:p w14:paraId="623CA2D4" w14:textId="2A66976A" w:rsidR="00267397" w:rsidRPr="00620334" w:rsidRDefault="00267397" w:rsidP="00276B6C">
      <w:pPr>
        <w:spacing w:after="0" w:line="240" w:lineRule="auto"/>
        <w:rPr>
          <w:rFonts w:ascii="Times New Roman" w:hAnsi="Times New Roman"/>
          <w:sz w:val="24"/>
          <w:szCs w:val="24"/>
          <w:lang w:val="en-US"/>
        </w:rPr>
      </w:pPr>
      <w:r w:rsidRPr="00620334">
        <w:rPr>
          <w:rFonts w:ascii="Times New Roman" w:hAnsi="Times New Roman"/>
          <w:sz w:val="24"/>
          <w:szCs w:val="24"/>
        </w:rPr>
        <w:t>CALADO, S</w:t>
      </w:r>
      <w:r w:rsidR="002A1599" w:rsidRPr="00620334">
        <w:rPr>
          <w:rFonts w:ascii="Times New Roman" w:hAnsi="Times New Roman"/>
          <w:sz w:val="24"/>
          <w:szCs w:val="24"/>
        </w:rPr>
        <w:t>.</w:t>
      </w:r>
      <w:r w:rsidRPr="00620334">
        <w:rPr>
          <w:rFonts w:ascii="Times New Roman" w:hAnsi="Times New Roman"/>
          <w:sz w:val="24"/>
          <w:szCs w:val="24"/>
        </w:rPr>
        <w:t xml:space="preserve"> S</w:t>
      </w:r>
      <w:r w:rsidR="002A1599" w:rsidRPr="00620334">
        <w:rPr>
          <w:rFonts w:ascii="Times New Roman" w:hAnsi="Times New Roman"/>
          <w:sz w:val="24"/>
          <w:szCs w:val="24"/>
        </w:rPr>
        <w:t>.</w:t>
      </w:r>
      <w:r w:rsidRPr="00620334">
        <w:rPr>
          <w:rFonts w:ascii="Times New Roman" w:hAnsi="Times New Roman"/>
          <w:sz w:val="24"/>
          <w:szCs w:val="24"/>
        </w:rPr>
        <w:t>; FERREIRA, S</w:t>
      </w:r>
      <w:r w:rsidR="002A1599" w:rsidRPr="00620334">
        <w:rPr>
          <w:rFonts w:ascii="Times New Roman" w:hAnsi="Times New Roman"/>
          <w:sz w:val="24"/>
          <w:szCs w:val="24"/>
        </w:rPr>
        <w:t>.</w:t>
      </w:r>
      <w:r w:rsidRPr="00620334">
        <w:rPr>
          <w:rFonts w:ascii="Times New Roman" w:hAnsi="Times New Roman"/>
          <w:sz w:val="24"/>
          <w:szCs w:val="24"/>
        </w:rPr>
        <w:t xml:space="preserve"> C</w:t>
      </w:r>
      <w:r w:rsidR="002A1599" w:rsidRPr="00620334">
        <w:rPr>
          <w:rFonts w:ascii="Times New Roman" w:hAnsi="Times New Roman"/>
          <w:sz w:val="24"/>
          <w:szCs w:val="24"/>
        </w:rPr>
        <w:t>.</w:t>
      </w:r>
      <w:r w:rsidRPr="00620334">
        <w:rPr>
          <w:rFonts w:ascii="Times New Roman" w:hAnsi="Times New Roman"/>
          <w:sz w:val="24"/>
          <w:szCs w:val="24"/>
        </w:rPr>
        <w:t xml:space="preserve"> R</w:t>
      </w:r>
      <w:r w:rsidR="002A1599" w:rsidRPr="00620334">
        <w:rPr>
          <w:rFonts w:ascii="Times New Roman" w:hAnsi="Times New Roman"/>
          <w:sz w:val="24"/>
          <w:szCs w:val="24"/>
        </w:rPr>
        <w:t>.</w:t>
      </w:r>
      <w:r w:rsidRPr="00620334">
        <w:rPr>
          <w:rFonts w:ascii="Times New Roman" w:hAnsi="Times New Roman"/>
          <w:sz w:val="24"/>
          <w:szCs w:val="24"/>
        </w:rPr>
        <w:t xml:space="preserve"> </w:t>
      </w:r>
      <w:r w:rsidRPr="00620334">
        <w:rPr>
          <w:rFonts w:ascii="Times New Roman" w:hAnsi="Times New Roman"/>
          <w:b/>
          <w:sz w:val="24"/>
          <w:szCs w:val="24"/>
        </w:rPr>
        <w:t xml:space="preserve">Análise de documentos: </w:t>
      </w:r>
      <w:r w:rsidRPr="00620334">
        <w:rPr>
          <w:rFonts w:ascii="Times New Roman" w:hAnsi="Times New Roman"/>
          <w:sz w:val="24"/>
          <w:szCs w:val="24"/>
        </w:rPr>
        <w:t>método de recolha e análise de dados. (2004) Disponível em:  &lt;</w:t>
      </w:r>
      <w:hyperlink r:id="rId45" w:history="1">
        <w:r w:rsidRPr="00620334">
          <w:rPr>
            <w:rStyle w:val="Hyperlink"/>
            <w:rFonts w:ascii="Times New Roman" w:hAnsi="Times New Roman"/>
            <w:sz w:val="24"/>
            <w:szCs w:val="24"/>
          </w:rPr>
          <w:t>https://www.google.com/search?q=como+referenciar+a+ldb&amp;spell=1&amp;sa=X&amp;ved=0ahUKEwjl69_sw-fiAhXZK7kGHcfuD8kQBQgsKAA&amp;biw=1366&amp;bih=657</w:t>
        </w:r>
      </w:hyperlink>
      <w:r w:rsidRPr="00620334">
        <w:rPr>
          <w:rFonts w:ascii="Times New Roman" w:hAnsi="Times New Roman"/>
          <w:sz w:val="24"/>
          <w:szCs w:val="24"/>
        </w:rPr>
        <w:t xml:space="preserve">&gt;. </w:t>
      </w:r>
      <w:r w:rsidRPr="00620334">
        <w:rPr>
          <w:rFonts w:ascii="Times New Roman" w:hAnsi="Times New Roman"/>
          <w:sz w:val="24"/>
          <w:szCs w:val="24"/>
          <w:lang w:val="en-US"/>
        </w:rPr>
        <w:t xml:space="preserve">Acesso em: 13 jun 2019. </w:t>
      </w:r>
    </w:p>
    <w:p w14:paraId="3CCB8DE8" w14:textId="77777777" w:rsidR="00276B6C" w:rsidRPr="00620334" w:rsidRDefault="00276B6C" w:rsidP="00276B6C">
      <w:pPr>
        <w:spacing w:after="0" w:line="240" w:lineRule="auto"/>
        <w:rPr>
          <w:rFonts w:ascii="Times New Roman" w:hAnsi="Times New Roman"/>
          <w:sz w:val="24"/>
          <w:szCs w:val="24"/>
          <w:lang w:val="en-US"/>
        </w:rPr>
      </w:pPr>
    </w:p>
    <w:p w14:paraId="3583BE89" w14:textId="0670C429" w:rsidR="00267397" w:rsidRPr="00620334" w:rsidRDefault="00267397" w:rsidP="00276B6C">
      <w:pPr>
        <w:spacing w:after="0" w:line="240" w:lineRule="auto"/>
        <w:rPr>
          <w:rFonts w:ascii="Times New Roman" w:hAnsi="Times New Roman"/>
          <w:sz w:val="24"/>
          <w:szCs w:val="24"/>
        </w:rPr>
      </w:pPr>
      <w:r w:rsidRPr="00620334">
        <w:rPr>
          <w:rFonts w:ascii="Times New Roman" w:hAnsi="Times New Roman"/>
          <w:sz w:val="24"/>
          <w:szCs w:val="24"/>
          <w:lang w:val="en-US"/>
        </w:rPr>
        <w:t>CAMERON, L</w:t>
      </w:r>
      <w:r w:rsidR="002A1599" w:rsidRPr="00620334">
        <w:rPr>
          <w:rFonts w:ascii="Times New Roman" w:hAnsi="Times New Roman"/>
          <w:sz w:val="24"/>
          <w:szCs w:val="24"/>
          <w:lang w:val="en-US"/>
        </w:rPr>
        <w:t>.</w:t>
      </w:r>
      <w:r w:rsidRPr="00620334">
        <w:rPr>
          <w:rFonts w:ascii="Times New Roman" w:hAnsi="Times New Roman"/>
          <w:sz w:val="24"/>
          <w:szCs w:val="24"/>
          <w:lang w:val="en-US"/>
        </w:rPr>
        <w:t xml:space="preserve"> </w:t>
      </w:r>
      <w:r w:rsidRPr="00620334">
        <w:rPr>
          <w:rFonts w:ascii="Times New Roman" w:hAnsi="Times New Roman"/>
          <w:b/>
          <w:sz w:val="24"/>
          <w:szCs w:val="24"/>
          <w:lang w:val="en-US"/>
        </w:rPr>
        <w:t xml:space="preserve">Challenges for ELT from the expansion to teaching children. </w:t>
      </w:r>
      <w:r w:rsidRPr="00620334">
        <w:rPr>
          <w:rFonts w:ascii="Times New Roman" w:hAnsi="Times New Roman"/>
          <w:sz w:val="24"/>
          <w:szCs w:val="24"/>
        </w:rPr>
        <w:t>ELT Journal. v. 57/2, April, p. 105- 112, 2003.</w:t>
      </w:r>
    </w:p>
    <w:p w14:paraId="2F2201A8" w14:textId="77777777" w:rsidR="00276B6C" w:rsidRPr="00620334" w:rsidRDefault="00276B6C" w:rsidP="00276B6C">
      <w:pPr>
        <w:spacing w:after="0" w:line="240" w:lineRule="auto"/>
        <w:rPr>
          <w:rFonts w:ascii="Times New Roman" w:hAnsi="Times New Roman"/>
          <w:sz w:val="24"/>
          <w:szCs w:val="24"/>
        </w:rPr>
      </w:pPr>
    </w:p>
    <w:p w14:paraId="7391A6A7" w14:textId="75B919E8" w:rsidR="00267397" w:rsidRPr="00620334" w:rsidRDefault="00267397" w:rsidP="00276B6C">
      <w:pPr>
        <w:spacing w:after="0" w:line="240" w:lineRule="auto"/>
        <w:rPr>
          <w:rFonts w:ascii="Times New Roman" w:hAnsi="Times New Roman"/>
          <w:sz w:val="24"/>
          <w:szCs w:val="24"/>
        </w:rPr>
      </w:pPr>
      <w:r w:rsidRPr="00620334">
        <w:rPr>
          <w:rFonts w:ascii="Times New Roman" w:hAnsi="Times New Roman"/>
          <w:sz w:val="24"/>
          <w:szCs w:val="24"/>
          <w:shd w:val="clear" w:color="auto" w:fill="FFFFFF"/>
        </w:rPr>
        <w:t>CAMILLO, L</w:t>
      </w:r>
      <w:r w:rsidR="002A1599" w:rsidRPr="00620334">
        <w:rPr>
          <w:rFonts w:ascii="Times New Roman" w:hAnsi="Times New Roman"/>
          <w:sz w:val="24"/>
          <w:szCs w:val="24"/>
          <w:shd w:val="clear" w:color="auto" w:fill="FFFFFF"/>
        </w:rPr>
        <w:t>.</w:t>
      </w:r>
      <w:r w:rsidRPr="00620334">
        <w:rPr>
          <w:rFonts w:ascii="Times New Roman" w:hAnsi="Times New Roman"/>
          <w:sz w:val="24"/>
          <w:szCs w:val="24"/>
          <w:shd w:val="clear" w:color="auto" w:fill="FFFFFF"/>
        </w:rPr>
        <w:t xml:space="preserve"> C</w:t>
      </w:r>
      <w:r w:rsidR="002A1599" w:rsidRPr="00620334">
        <w:rPr>
          <w:rFonts w:ascii="Times New Roman" w:hAnsi="Times New Roman"/>
          <w:sz w:val="24"/>
          <w:szCs w:val="24"/>
          <w:shd w:val="clear" w:color="auto" w:fill="FFFFFF"/>
        </w:rPr>
        <w:t>.</w:t>
      </w:r>
      <w:r w:rsidRPr="00620334">
        <w:rPr>
          <w:rFonts w:ascii="Times New Roman" w:hAnsi="Times New Roman"/>
          <w:sz w:val="24"/>
          <w:szCs w:val="24"/>
          <w:shd w:val="clear" w:color="auto" w:fill="FFFFFF"/>
        </w:rPr>
        <w:t xml:space="preserve"> V</w:t>
      </w:r>
      <w:r w:rsidR="002A1599" w:rsidRPr="00620334">
        <w:rPr>
          <w:rFonts w:ascii="Times New Roman" w:hAnsi="Times New Roman"/>
          <w:sz w:val="24"/>
          <w:szCs w:val="24"/>
          <w:shd w:val="clear" w:color="auto" w:fill="FFFFFF"/>
        </w:rPr>
        <w:t xml:space="preserve">. </w:t>
      </w:r>
      <w:r w:rsidRPr="00620334">
        <w:rPr>
          <w:rFonts w:ascii="Times New Roman" w:hAnsi="Times New Roman"/>
          <w:sz w:val="24"/>
          <w:szCs w:val="24"/>
          <w:shd w:val="clear" w:color="auto" w:fill="FFFFFF"/>
        </w:rPr>
        <w:t>C</w:t>
      </w:r>
      <w:r w:rsidR="002A1599" w:rsidRPr="00620334">
        <w:rPr>
          <w:rFonts w:ascii="Times New Roman" w:hAnsi="Times New Roman"/>
          <w:sz w:val="24"/>
          <w:szCs w:val="24"/>
          <w:shd w:val="clear" w:color="auto" w:fill="FFFFFF"/>
        </w:rPr>
        <w:t>.</w:t>
      </w:r>
      <w:r w:rsidRPr="00620334">
        <w:rPr>
          <w:rFonts w:ascii="Times New Roman" w:hAnsi="Times New Roman"/>
          <w:sz w:val="24"/>
          <w:szCs w:val="24"/>
          <w:shd w:val="clear" w:color="auto" w:fill="FFFFFF"/>
        </w:rPr>
        <w:t xml:space="preserve"> </w:t>
      </w:r>
      <w:r w:rsidRPr="00620334">
        <w:rPr>
          <w:rFonts w:ascii="Times New Roman" w:hAnsi="Times New Roman"/>
          <w:b/>
          <w:sz w:val="24"/>
          <w:szCs w:val="24"/>
          <w:shd w:val="clear" w:color="auto" w:fill="FFFFFF"/>
        </w:rPr>
        <w:t>Concepção de linguagem e ensino gramatical:</w:t>
      </w:r>
      <w:r w:rsidRPr="00620334">
        <w:rPr>
          <w:rFonts w:ascii="Times New Roman" w:hAnsi="Times New Roman"/>
          <w:sz w:val="24"/>
          <w:szCs w:val="24"/>
          <w:shd w:val="clear" w:color="auto" w:fill="FFFFFF"/>
        </w:rPr>
        <w:t xml:space="preserve"> a visão do professor. Estudos Linguísticos XXXV, n. 2, p. 59-67, maio-agosto, 2007</w:t>
      </w:r>
      <w:r w:rsidRPr="00620334">
        <w:rPr>
          <w:rFonts w:ascii="Times New Roman" w:hAnsi="Times New Roman"/>
          <w:sz w:val="24"/>
          <w:szCs w:val="24"/>
          <w:shd w:val="clear" w:color="auto" w:fill="FFFFFF"/>
          <w:lang w:val="en-US"/>
        </w:rPr>
        <w:t>. Disponível em:  &lt;</w:t>
      </w:r>
      <w:hyperlink r:id="rId46" w:history="1">
        <w:r w:rsidRPr="00620334">
          <w:rPr>
            <w:rStyle w:val="Hyperlink"/>
            <w:rFonts w:ascii="Times New Roman" w:hAnsi="Times New Roman"/>
            <w:sz w:val="24"/>
            <w:szCs w:val="24"/>
          </w:rPr>
          <w:t>http://www.gel.hospedagemdesites.ws/estudoslinguisticos/edicoesanteriores/4publica-estudos-2007/sistema06/34.PDF?/estudoslinguisticos/edicoesanteriores/4publica-estudos-2007/sistema06/34.PDF</w:t>
        </w:r>
      </w:hyperlink>
      <w:r w:rsidRPr="00620334">
        <w:rPr>
          <w:rFonts w:ascii="Times New Roman" w:hAnsi="Times New Roman"/>
          <w:sz w:val="24"/>
          <w:szCs w:val="24"/>
        </w:rPr>
        <w:t>&gt;. Acesso em: 24 mai 2019.</w:t>
      </w:r>
    </w:p>
    <w:p w14:paraId="405401D1" w14:textId="77777777" w:rsidR="00FF579D" w:rsidRPr="00620334" w:rsidRDefault="00FF579D" w:rsidP="00FF579D">
      <w:pPr>
        <w:spacing w:after="0"/>
        <w:rPr>
          <w:rFonts w:ascii="Times New Roman" w:hAnsi="Times New Roman"/>
          <w:sz w:val="24"/>
          <w:szCs w:val="24"/>
        </w:rPr>
      </w:pPr>
    </w:p>
    <w:p w14:paraId="7A721BE4" w14:textId="10665192" w:rsidR="00FF579D" w:rsidRPr="00620334" w:rsidRDefault="00FF579D" w:rsidP="00FF579D">
      <w:pPr>
        <w:spacing w:after="0"/>
        <w:rPr>
          <w:rFonts w:ascii="Times New Roman" w:hAnsi="Times New Roman"/>
          <w:sz w:val="24"/>
          <w:szCs w:val="24"/>
        </w:rPr>
      </w:pPr>
      <w:r w:rsidRPr="00620334">
        <w:rPr>
          <w:rFonts w:ascii="Times New Roman" w:hAnsi="Times New Roman"/>
          <w:sz w:val="24"/>
          <w:szCs w:val="24"/>
        </w:rPr>
        <w:t xml:space="preserve">CHAGURI, J. P. </w:t>
      </w:r>
      <w:r w:rsidRPr="00620334">
        <w:rPr>
          <w:rFonts w:ascii="Times New Roman" w:hAnsi="Times New Roman"/>
          <w:bCs/>
          <w:sz w:val="24"/>
          <w:szCs w:val="24"/>
        </w:rPr>
        <w:t>A importância do Ensino da Língua Inglesa nas Séries Iniciais do Ensino Fundamental.</w:t>
      </w:r>
      <w:r w:rsidRPr="00620334">
        <w:rPr>
          <w:rFonts w:ascii="Times New Roman" w:hAnsi="Times New Roman"/>
          <w:b/>
          <w:sz w:val="24"/>
          <w:szCs w:val="24"/>
        </w:rPr>
        <w:t xml:space="preserve"> </w:t>
      </w:r>
      <w:r w:rsidRPr="00620334">
        <w:rPr>
          <w:rFonts w:ascii="Times New Roman" w:hAnsi="Times New Roman"/>
          <w:sz w:val="24"/>
          <w:szCs w:val="24"/>
        </w:rPr>
        <w:t xml:space="preserve">In: </w:t>
      </w:r>
      <w:r w:rsidRPr="00620334">
        <w:rPr>
          <w:rFonts w:ascii="Times New Roman" w:hAnsi="Times New Roman"/>
          <w:bCs/>
          <w:sz w:val="24"/>
          <w:szCs w:val="24"/>
        </w:rPr>
        <w:t>O desafio das Letras</w:t>
      </w:r>
      <w:r w:rsidRPr="00620334">
        <w:rPr>
          <w:rFonts w:ascii="Times New Roman" w:hAnsi="Times New Roman"/>
          <w:b/>
          <w:sz w:val="24"/>
          <w:szCs w:val="24"/>
        </w:rPr>
        <w:t xml:space="preserve">, </w:t>
      </w:r>
      <w:r w:rsidRPr="00620334">
        <w:rPr>
          <w:rFonts w:ascii="Times New Roman" w:hAnsi="Times New Roman"/>
          <w:sz w:val="24"/>
          <w:szCs w:val="24"/>
        </w:rPr>
        <w:t xml:space="preserve">2., 2005, Rolândia, </w:t>
      </w:r>
      <w:r w:rsidRPr="00620334">
        <w:rPr>
          <w:rFonts w:ascii="Times New Roman" w:hAnsi="Times New Roman"/>
          <w:b/>
          <w:sz w:val="24"/>
          <w:szCs w:val="24"/>
        </w:rPr>
        <w:t>Anais...</w:t>
      </w:r>
      <w:r w:rsidRPr="00620334">
        <w:rPr>
          <w:rFonts w:ascii="Times New Roman" w:hAnsi="Times New Roman"/>
          <w:sz w:val="24"/>
          <w:szCs w:val="24"/>
        </w:rPr>
        <w:t xml:space="preserve"> Rolândia: FACCAR. p. 1-8, 2005.</w:t>
      </w:r>
    </w:p>
    <w:p w14:paraId="52113A5B" w14:textId="67B4AE6C" w:rsidR="00FF579D" w:rsidRPr="00620334" w:rsidRDefault="00FF579D" w:rsidP="00276B6C">
      <w:pPr>
        <w:spacing w:after="0" w:line="240" w:lineRule="auto"/>
        <w:rPr>
          <w:rFonts w:ascii="Times New Roman" w:hAnsi="Times New Roman"/>
          <w:sz w:val="24"/>
          <w:szCs w:val="24"/>
          <w:lang w:val="en-US"/>
        </w:rPr>
      </w:pPr>
    </w:p>
    <w:p w14:paraId="2A3240D5" w14:textId="45D8FA95" w:rsidR="00FF579D" w:rsidRPr="00620334" w:rsidRDefault="00FF579D" w:rsidP="00FF579D">
      <w:pPr>
        <w:rPr>
          <w:rFonts w:ascii="Times New Roman" w:hAnsi="Times New Roman"/>
          <w:noProof/>
          <w:sz w:val="24"/>
          <w:szCs w:val="24"/>
          <w:lang w:eastAsia="pt-BR"/>
        </w:rPr>
      </w:pPr>
      <w:r w:rsidRPr="00620334">
        <w:rPr>
          <w:rFonts w:ascii="Times New Roman" w:hAnsi="Times New Roman"/>
          <w:sz w:val="24"/>
          <w:szCs w:val="24"/>
          <w:shd w:val="clear" w:color="auto" w:fill="FFFFFF"/>
        </w:rPr>
        <w:t>COELHO, H. S. H. </w:t>
      </w:r>
      <w:r w:rsidRPr="00620334">
        <w:rPr>
          <w:rStyle w:val="Forte"/>
          <w:rFonts w:ascii="Times New Roman" w:hAnsi="Times New Roman"/>
          <w:sz w:val="24"/>
          <w:szCs w:val="24"/>
          <w:shd w:val="clear" w:color="auto" w:fill="FFFFFF"/>
        </w:rPr>
        <w:t>"É possível aprender inglês na escola?" Crenças de professores e alunos sobre o ensino de inglês em escolas públicas. </w:t>
      </w:r>
      <w:r w:rsidRPr="00620334">
        <w:rPr>
          <w:rFonts w:ascii="Times New Roman" w:hAnsi="Times New Roman"/>
          <w:sz w:val="24"/>
          <w:szCs w:val="24"/>
          <w:shd w:val="clear" w:color="auto" w:fill="FFFFFF"/>
        </w:rPr>
        <w:t>2005. 145 f. Dissertação (Mestrado) - Curso de Programa de Pós-graduação em Linguística Aplicada, Faculdade de Letras da Ufmg, Belo Horizonte, 2005.</w:t>
      </w:r>
      <w:r w:rsidRPr="00620334" w:rsidDel="0087797E">
        <w:rPr>
          <w:rFonts w:ascii="Times New Roman" w:hAnsi="Times New Roman"/>
          <w:noProof/>
          <w:sz w:val="24"/>
          <w:szCs w:val="24"/>
          <w:lang w:eastAsia="pt-BR"/>
        </w:rPr>
        <w:t xml:space="preserve"> </w:t>
      </w:r>
    </w:p>
    <w:p w14:paraId="2997C50E" w14:textId="77777777" w:rsidR="00FF579D" w:rsidRPr="00620334" w:rsidRDefault="00FF579D" w:rsidP="00FF579D">
      <w:pPr>
        <w:spacing w:after="0"/>
        <w:rPr>
          <w:rFonts w:ascii="Times New Roman" w:hAnsi="Times New Roman"/>
          <w:noProof/>
          <w:sz w:val="24"/>
          <w:szCs w:val="24"/>
        </w:rPr>
      </w:pPr>
      <w:r w:rsidRPr="00620334">
        <w:rPr>
          <w:rFonts w:ascii="Times New Roman" w:hAnsi="Times New Roman"/>
          <w:noProof/>
          <w:sz w:val="24"/>
          <w:szCs w:val="24"/>
        </w:rPr>
        <w:t xml:space="preserve">COPLAND, F.; GARTON, S. Key themes and future directions in teaching English to Young Learners: introduction to the special issue. </w:t>
      </w:r>
      <w:r w:rsidRPr="00620334">
        <w:rPr>
          <w:rFonts w:ascii="Times New Roman" w:hAnsi="Times New Roman"/>
          <w:b/>
          <w:noProof/>
          <w:sz w:val="24"/>
          <w:szCs w:val="24"/>
        </w:rPr>
        <w:t xml:space="preserve">ELT Journal, </w:t>
      </w:r>
      <w:r w:rsidRPr="00620334">
        <w:rPr>
          <w:rFonts w:ascii="Times New Roman" w:hAnsi="Times New Roman"/>
          <w:noProof/>
          <w:sz w:val="24"/>
          <w:szCs w:val="24"/>
        </w:rPr>
        <w:t>v. 68, n. 3, p. 223-230, jul. 2014.</w:t>
      </w:r>
    </w:p>
    <w:p w14:paraId="1FE7920B" w14:textId="77777777" w:rsidR="00276B6C" w:rsidRPr="00620334" w:rsidRDefault="00276B6C" w:rsidP="00FF579D">
      <w:pPr>
        <w:spacing w:after="0" w:line="240" w:lineRule="auto"/>
        <w:rPr>
          <w:rFonts w:ascii="Times New Roman" w:hAnsi="Times New Roman"/>
          <w:color w:val="222222"/>
          <w:sz w:val="24"/>
          <w:szCs w:val="24"/>
          <w:shd w:val="clear" w:color="auto" w:fill="FFFFFF"/>
        </w:rPr>
      </w:pPr>
    </w:p>
    <w:p w14:paraId="7EBB090D" w14:textId="32D07186" w:rsidR="00267397" w:rsidRPr="00620334" w:rsidRDefault="00267397" w:rsidP="00FF579D">
      <w:pPr>
        <w:spacing w:after="0" w:line="240" w:lineRule="auto"/>
        <w:rPr>
          <w:rFonts w:ascii="Times New Roman" w:hAnsi="Times New Roman"/>
          <w:color w:val="222222"/>
          <w:sz w:val="24"/>
          <w:szCs w:val="24"/>
          <w:shd w:val="clear" w:color="auto" w:fill="FFFFFF"/>
        </w:rPr>
      </w:pPr>
      <w:r w:rsidRPr="00620334">
        <w:rPr>
          <w:rFonts w:ascii="Times New Roman" w:hAnsi="Times New Roman"/>
          <w:color w:val="222222"/>
          <w:sz w:val="24"/>
          <w:szCs w:val="24"/>
          <w:shd w:val="clear" w:color="auto" w:fill="FFFFFF"/>
        </w:rPr>
        <w:t>CORAZZA, S</w:t>
      </w:r>
      <w:r w:rsidR="002A1599" w:rsidRPr="00620334">
        <w:rPr>
          <w:rFonts w:ascii="Times New Roman" w:hAnsi="Times New Roman"/>
          <w:color w:val="222222"/>
          <w:sz w:val="24"/>
          <w:szCs w:val="24"/>
          <w:shd w:val="clear" w:color="auto" w:fill="FFFFFF"/>
        </w:rPr>
        <w:t>.</w:t>
      </w:r>
      <w:r w:rsidRPr="00620334">
        <w:rPr>
          <w:rFonts w:ascii="Times New Roman" w:hAnsi="Times New Roman"/>
          <w:color w:val="222222"/>
          <w:sz w:val="24"/>
          <w:szCs w:val="24"/>
          <w:shd w:val="clear" w:color="auto" w:fill="FFFFFF"/>
        </w:rPr>
        <w:t> </w:t>
      </w:r>
      <w:r w:rsidRPr="00620334">
        <w:rPr>
          <w:rStyle w:val="Forte"/>
          <w:rFonts w:ascii="Times New Roman" w:hAnsi="Times New Roman"/>
          <w:color w:val="222222"/>
          <w:sz w:val="24"/>
          <w:szCs w:val="24"/>
          <w:shd w:val="clear" w:color="auto" w:fill="FFFFFF"/>
        </w:rPr>
        <w:t>Que quer um currículo? </w:t>
      </w:r>
      <w:r w:rsidRPr="00620334">
        <w:rPr>
          <w:rFonts w:ascii="Times New Roman" w:hAnsi="Times New Roman"/>
          <w:color w:val="222222"/>
          <w:sz w:val="24"/>
          <w:szCs w:val="24"/>
          <w:shd w:val="clear" w:color="auto" w:fill="FFFFFF"/>
        </w:rPr>
        <w:t>Pesquisas pós-críticas em Educação. 2. ed. Petrópolis: Editora Vozes, 2002. 150 p.</w:t>
      </w:r>
    </w:p>
    <w:p w14:paraId="01A0008B" w14:textId="538A8023" w:rsidR="00FF579D" w:rsidRPr="00620334" w:rsidRDefault="00FF579D" w:rsidP="00276B6C">
      <w:pPr>
        <w:spacing w:after="0" w:line="240" w:lineRule="auto"/>
        <w:rPr>
          <w:rFonts w:ascii="Times New Roman" w:hAnsi="Times New Roman"/>
          <w:color w:val="222222"/>
          <w:sz w:val="24"/>
          <w:szCs w:val="24"/>
          <w:shd w:val="clear" w:color="auto" w:fill="FFFFFF"/>
        </w:rPr>
      </w:pPr>
    </w:p>
    <w:p w14:paraId="35D1FB1C" w14:textId="5707E5BD" w:rsidR="00FF579D" w:rsidRPr="00620334" w:rsidRDefault="00FF579D" w:rsidP="00FF579D">
      <w:pPr>
        <w:spacing w:after="0"/>
        <w:rPr>
          <w:rFonts w:ascii="Times New Roman" w:hAnsi="Times New Roman"/>
          <w:color w:val="222222"/>
          <w:sz w:val="24"/>
          <w:szCs w:val="24"/>
          <w:shd w:val="clear" w:color="auto" w:fill="FFFFFF"/>
        </w:rPr>
      </w:pPr>
      <w:r w:rsidRPr="00620334">
        <w:rPr>
          <w:rFonts w:ascii="Times New Roman" w:hAnsi="Times New Roman"/>
          <w:color w:val="222222"/>
          <w:sz w:val="24"/>
          <w:szCs w:val="24"/>
          <w:shd w:val="clear" w:color="auto" w:fill="FFFFFF"/>
        </w:rPr>
        <w:t>COSTA, L. P. </w:t>
      </w:r>
      <w:r w:rsidRPr="00620334">
        <w:rPr>
          <w:rStyle w:val="Forte"/>
          <w:rFonts w:ascii="Times New Roman" w:hAnsi="Times New Roman"/>
          <w:color w:val="222222"/>
          <w:sz w:val="24"/>
          <w:szCs w:val="24"/>
          <w:shd w:val="clear" w:color="auto" w:fill="FFFFFF"/>
        </w:rPr>
        <w:t>Uso de um exame internacional de proficiência em língua inglesa para crianças no ensino fundamental brasileiro. </w:t>
      </w:r>
      <w:r w:rsidRPr="00620334">
        <w:rPr>
          <w:rFonts w:ascii="Times New Roman" w:hAnsi="Times New Roman"/>
          <w:color w:val="222222"/>
          <w:sz w:val="24"/>
          <w:szCs w:val="24"/>
          <w:shd w:val="clear" w:color="auto" w:fill="FFFFFF"/>
        </w:rPr>
        <w:t>2008. 144 f. Dissertação (Mestrado) - Curso de Linguística Aplicada, Universidade Estadual de Campinas, Campinas, 2008.</w:t>
      </w:r>
    </w:p>
    <w:p w14:paraId="6505764C" w14:textId="77777777" w:rsidR="00FF579D" w:rsidRPr="00620334" w:rsidRDefault="00FF579D" w:rsidP="00FF579D">
      <w:pPr>
        <w:spacing w:after="0"/>
        <w:rPr>
          <w:rFonts w:ascii="Times New Roman" w:hAnsi="Times New Roman"/>
          <w:color w:val="222222"/>
          <w:sz w:val="24"/>
          <w:szCs w:val="24"/>
          <w:shd w:val="clear" w:color="auto" w:fill="FFFFFF"/>
        </w:rPr>
      </w:pPr>
    </w:p>
    <w:p w14:paraId="74469DB3" w14:textId="1EF5617D" w:rsidR="00267397" w:rsidRPr="00620334" w:rsidRDefault="00267397" w:rsidP="00FF579D">
      <w:pPr>
        <w:spacing w:after="0" w:line="240" w:lineRule="auto"/>
        <w:rPr>
          <w:rFonts w:ascii="Times New Roman" w:hAnsi="Times New Roman"/>
          <w:color w:val="222222"/>
          <w:sz w:val="24"/>
          <w:szCs w:val="24"/>
          <w:shd w:val="clear" w:color="auto" w:fill="FFFFFF"/>
        </w:rPr>
      </w:pPr>
      <w:r w:rsidRPr="00620334">
        <w:rPr>
          <w:rFonts w:ascii="Times New Roman" w:hAnsi="Times New Roman"/>
          <w:color w:val="222222"/>
          <w:sz w:val="24"/>
          <w:szCs w:val="24"/>
          <w:shd w:val="clear" w:color="auto" w:fill="FFFFFF"/>
        </w:rPr>
        <w:t>GARCIA, R</w:t>
      </w:r>
      <w:r w:rsidR="002A1599" w:rsidRPr="00620334">
        <w:rPr>
          <w:rFonts w:ascii="Times New Roman" w:hAnsi="Times New Roman"/>
          <w:color w:val="222222"/>
          <w:sz w:val="24"/>
          <w:szCs w:val="24"/>
          <w:shd w:val="clear" w:color="auto" w:fill="FFFFFF"/>
        </w:rPr>
        <w:t>.</w:t>
      </w:r>
      <w:r w:rsidRPr="00620334">
        <w:rPr>
          <w:rFonts w:ascii="Times New Roman" w:hAnsi="Times New Roman"/>
          <w:color w:val="222222"/>
          <w:sz w:val="24"/>
          <w:szCs w:val="24"/>
          <w:shd w:val="clear" w:color="auto" w:fill="FFFFFF"/>
        </w:rPr>
        <w:t xml:space="preserve"> S. </w:t>
      </w:r>
      <w:r w:rsidRPr="00620334">
        <w:rPr>
          <w:rStyle w:val="Forte"/>
          <w:rFonts w:ascii="Times New Roman" w:hAnsi="Times New Roman"/>
          <w:color w:val="222222"/>
          <w:sz w:val="24"/>
          <w:szCs w:val="24"/>
          <w:shd w:val="clear" w:color="auto" w:fill="FFFFFF"/>
        </w:rPr>
        <w:t>O que dizem pareceres descritivos de alunos de séries iniciais do ensino fundamental sobre a aprendizagem da língua materna? </w:t>
      </w:r>
      <w:r w:rsidRPr="00620334">
        <w:rPr>
          <w:rFonts w:ascii="Times New Roman" w:hAnsi="Times New Roman"/>
          <w:color w:val="222222"/>
          <w:sz w:val="24"/>
          <w:szCs w:val="24"/>
          <w:shd w:val="clear" w:color="auto" w:fill="FFFFFF"/>
        </w:rPr>
        <w:t>2009. 130 fls. Dissertação (Mestrado em Linguística Aplicada)- Universidade do Vale do Rio dos Sinos, São Leopoldo, 2009.</w:t>
      </w:r>
    </w:p>
    <w:p w14:paraId="385F557A" w14:textId="77777777" w:rsidR="00FF579D" w:rsidRPr="00620334" w:rsidRDefault="00FF579D" w:rsidP="00FF579D">
      <w:pPr>
        <w:rPr>
          <w:rFonts w:ascii="Times New Roman" w:hAnsi="Times New Roman"/>
          <w:noProof/>
          <w:sz w:val="24"/>
          <w:szCs w:val="24"/>
        </w:rPr>
      </w:pPr>
    </w:p>
    <w:p w14:paraId="07C15B6C" w14:textId="01C9DE3C" w:rsidR="00FF579D" w:rsidRPr="00620334" w:rsidRDefault="00FF579D" w:rsidP="00FF579D">
      <w:pPr>
        <w:spacing w:after="0"/>
        <w:rPr>
          <w:rFonts w:ascii="Times New Roman" w:hAnsi="Times New Roman"/>
          <w:noProof/>
          <w:sz w:val="24"/>
          <w:szCs w:val="24"/>
        </w:rPr>
      </w:pPr>
      <w:r w:rsidRPr="00620334">
        <w:rPr>
          <w:rFonts w:ascii="Times New Roman" w:hAnsi="Times New Roman"/>
          <w:noProof/>
          <w:sz w:val="24"/>
          <w:szCs w:val="24"/>
        </w:rPr>
        <w:t xml:space="preserve">GAUTHIER, C. et al. </w:t>
      </w:r>
      <w:r w:rsidRPr="00620334">
        <w:rPr>
          <w:rFonts w:ascii="Times New Roman" w:hAnsi="Times New Roman"/>
          <w:b/>
          <w:noProof/>
          <w:sz w:val="24"/>
          <w:szCs w:val="24"/>
        </w:rPr>
        <w:t>Por uma teoria da pedagogia</w:t>
      </w:r>
      <w:r w:rsidRPr="00620334">
        <w:rPr>
          <w:rFonts w:ascii="Times New Roman" w:hAnsi="Times New Roman"/>
          <w:noProof/>
          <w:sz w:val="24"/>
          <w:szCs w:val="24"/>
        </w:rPr>
        <w:t>. 3. ed. Ijuí: Unijuí, 2013. 480 p.</w:t>
      </w:r>
    </w:p>
    <w:p w14:paraId="59280F5C" w14:textId="77777777" w:rsidR="00AD6128" w:rsidRPr="00620334" w:rsidRDefault="00AD6128" w:rsidP="00FF579D">
      <w:pPr>
        <w:spacing w:after="0" w:line="240" w:lineRule="auto"/>
        <w:rPr>
          <w:rFonts w:ascii="Times New Roman" w:hAnsi="Times New Roman"/>
          <w:color w:val="222222"/>
          <w:sz w:val="24"/>
          <w:szCs w:val="24"/>
          <w:shd w:val="clear" w:color="auto" w:fill="FFFFFF"/>
        </w:rPr>
      </w:pPr>
    </w:p>
    <w:p w14:paraId="53FF1ACB" w14:textId="77777777" w:rsidR="00276B6C" w:rsidRPr="00620334" w:rsidRDefault="00276B6C" w:rsidP="00FF579D">
      <w:pPr>
        <w:spacing w:after="0" w:line="240" w:lineRule="auto"/>
        <w:rPr>
          <w:rFonts w:ascii="Times New Roman" w:hAnsi="Times New Roman"/>
          <w:sz w:val="24"/>
          <w:szCs w:val="24"/>
        </w:rPr>
      </w:pPr>
      <w:r w:rsidRPr="00620334">
        <w:rPr>
          <w:rFonts w:ascii="Times New Roman" w:hAnsi="Times New Roman"/>
          <w:sz w:val="24"/>
          <w:szCs w:val="24"/>
          <w:lang w:val="en-US"/>
        </w:rPr>
        <w:t xml:space="preserve">HENNING, G. </w:t>
      </w:r>
      <w:r w:rsidRPr="00620334">
        <w:rPr>
          <w:rFonts w:ascii="Times New Roman" w:hAnsi="Times New Roman"/>
          <w:b/>
          <w:sz w:val="24"/>
          <w:szCs w:val="24"/>
          <w:lang w:val="en-US"/>
        </w:rPr>
        <w:t xml:space="preserve">A guide to Language Testing. </w:t>
      </w:r>
      <w:r w:rsidRPr="00620334">
        <w:rPr>
          <w:rFonts w:ascii="Times New Roman" w:hAnsi="Times New Roman"/>
          <w:sz w:val="24"/>
          <w:szCs w:val="24"/>
        </w:rPr>
        <w:t>Cambridge University Press, 1987.</w:t>
      </w:r>
    </w:p>
    <w:p w14:paraId="15965B07" w14:textId="77777777" w:rsidR="00276B6C" w:rsidRPr="00620334" w:rsidRDefault="00276B6C" w:rsidP="00276B6C">
      <w:pPr>
        <w:spacing w:after="0" w:line="240" w:lineRule="auto"/>
        <w:rPr>
          <w:rFonts w:ascii="Times New Roman" w:hAnsi="Times New Roman"/>
          <w:sz w:val="24"/>
          <w:szCs w:val="24"/>
        </w:rPr>
      </w:pPr>
    </w:p>
    <w:p w14:paraId="732B0A50" w14:textId="38B123A3" w:rsidR="00267397" w:rsidRPr="00620334" w:rsidRDefault="00267397" w:rsidP="00276B6C">
      <w:pPr>
        <w:spacing w:after="0" w:line="240" w:lineRule="auto"/>
        <w:rPr>
          <w:rFonts w:ascii="Times New Roman" w:hAnsi="Times New Roman"/>
          <w:color w:val="222222"/>
          <w:sz w:val="24"/>
          <w:szCs w:val="24"/>
          <w:shd w:val="clear" w:color="auto" w:fill="FFFFFF"/>
        </w:rPr>
      </w:pPr>
      <w:r w:rsidRPr="00620334">
        <w:rPr>
          <w:rFonts w:ascii="Times New Roman" w:hAnsi="Times New Roman"/>
          <w:color w:val="222222"/>
          <w:sz w:val="24"/>
          <w:szCs w:val="24"/>
          <w:shd w:val="clear" w:color="auto" w:fill="FFFFFF"/>
        </w:rPr>
        <w:t>HOFFMANN, J. </w:t>
      </w:r>
      <w:r w:rsidRPr="00620334">
        <w:rPr>
          <w:rStyle w:val="Forte"/>
          <w:rFonts w:ascii="Times New Roman" w:hAnsi="Times New Roman"/>
          <w:color w:val="222222"/>
          <w:sz w:val="24"/>
          <w:szCs w:val="24"/>
          <w:shd w:val="clear" w:color="auto" w:fill="FFFFFF"/>
        </w:rPr>
        <w:t>Avaliação e Educação Infantil: </w:t>
      </w:r>
      <w:r w:rsidRPr="00620334">
        <w:rPr>
          <w:rFonts w:ascii="Times New Roman" w:hAnsi="Times New Roman"/>
          <w:color w:val="222222"/>
          <w:sz w:val="24"/>
          <w:szCs w:val="24"/>
          <w:shd w:val="clear" w:color="auto" w:fill="FFFFFF"/>
        </w:rPr>
        <w:t>Um olhar sensível e reflexivo sobre a criança. 18. ed. Porto Alegre: Editora Mediação, 2012.</w:t>
      </w:r>
    </w:p>
    <w:p w14:paraId="7EB10698" w14:textId="1FCBC9A9" w:rsidR="00FF579D" w:rsidRPr="00620334" w:rsidRDefault="00FF579D" w:rsidP="00276B6C">
      <w:pPr>
        <w:spacing w:after="0" w:line="240" w:lineRule="auto"/>
        <w:rPr>
          <w:rFonts w:ascii="Times New Roman" w:hAnsi="Times New Roman"/>
          <w:color w:val="222222"/>
          <w:sz w:val="24"/>
          <w:szCs w:val="24"/>
          <w:shd w:val="clear" w:color="auto" w:fill="FFFFFF"/>
        </w:rPr>
      </w:pPr>
    </w:p>
    <w:p w14:paraId="4BD057D9" w14:textId="2B721B1C" w:rsidR="00FF579D" w:rsidRPr="00620334" w:rsidRDefault="00FF579D" w:rsidP="00FF579D">
      <w:pPr>
        <w:spacing w:after="0" w:line="240" w:lineRule="auto"/>
        <w:rPr>
          <w:rFonts w:ascii="Times New Roman" w:hAnsi="Times New Roman"/>
          <w:sz w:val="24"/>
          <w:szCs w:val="24"/>
        </w:rPr>
      </w:pPr>
      <w:r w:rsidRPr="00620334">
        <w:rPr>
          <w:rFonts w:ascii="Times New Roman" w:hAnsi="Times New Roman"/>
          <w:sz w:val="24"/>
          <w:szCs w:val="24"/>
        </w:rPr>
        <w:t xml:space="preserve">HUIZINGA, J. </w:t>
      </w:r>
      <w:r w:rsidRPr="00620334">
        <w:rPr>
          <w:rFonts w:ascii="Times New Roman" w:hAnsi="Times New Roman"/>
          <w:b/>
          <w:sz w:val="24"/>
          <w:szCs w:val="24"/>
        </w:rPr>
        <w:t xml:space="preserve">Homo Ludens: </w:t>
      </w:r>
      <w:r w:rsidRPr="00620334">
        <w:rPr>
          <w:rFonts w:ascii="Times New Roman" w:hAnsi="Times New Roman"/>
          <w:sz w:val="24"/>
          <w:szCs w:val="24"/>
        </w:rPr>
        <w:t>O jogo como Elemento de Cultura. São Paulo: Perspectiva. 1980.</w:t>
      </w:r>
    </w:p>
    <w:p w14:paraId="5386D085" w14:textId="482457C9" w:rsidR="00FF579D" w:rsidRPr="00620334" w:rsidRDefault="00FF579D" w:rsidP="00FF579D">
      <w:pPr>
        <w:spacing w:after="0" w:line="240" w:lineRule="auto"/>
        <w:rPr>
          <w:rFonts w:ascii="Times New Roman" w:hAnsi="Times New Roman"/>
          <w:sz w:val="24"/>
          <w:szCs w:val="24"/>
        </w:rPr>
      </w:pPr>
    </w:p>
    <w:p w14:paraId="2AFF86FE" w14:textId="13AF1549" w:rsidR="00FF579D" w:rsidRPr="00620334" w:rsidRDefault="00FF579D" w:rsidP="00FF579D">
      <w:pPr>
        <w:spacing w:after="0"/>
        <w:rPr>
          <w:rFonts w:ascii="Times New Roman" w:hAnsi="Times New Roman"/>
          <w:noProof/>
          <w:sz w:val="24"/>
          <w:szCs w:val="24"/>
        </w:rPr>
      </w:pPr>
      <w:r w:rsidRPr="00620334">
        <w:rPr>
          <w:rFonts w:ascii="Times New Roman" w:hAnsi="Times New Roman"/>
          <w:noProof/>
          <w:sz w:val="24"/>
          <w:szCs w:val="24"/>
        </w:rPr>
        <w:t xml:space="preserve">IDE, S. M. O jogo e o fracasso escolar. In: KISHIMOTO, T. M. </w:t>
      </w:r>
      <w:r w:rsidRPr="00620334">
        <w:rPr>
          <w:rFonts w:ascii="Times New Roman" w:hAnsi="Times New Roman"/>
          <w:b/>
          <w:noProof/>
          <w:sz w:val="24"/>
          <w:szCs w:val="24"/>
        </w:rPr>
        <w:t xml:space="preserve">Jogo, brinquedo, brincadeira e educação. </w:t>
      </w:r>
      <w:r w:rsidRPr="00620334">
        <w:rPr>
          <w:rFonts w:ascii="Times New Roman" w:hAnsi="Times New Roman"/>
          <w:noProof/>
          <w:sz w:val="24"/>
          <w:szCs w:val="24"/>
        </w:rPr>
        <w:t xml:space="preserve">14. ed. São Paulo: Cortez, 2011. p. 99-119. </w:t>
      </w:r>
    </w:p>
    <w:p w14:paraId="3ED050D6" w14:textId="77777777" w:rsidR="00FF579D" w:rsidRPr="00620334" w:rsidRDefault="00FF579D" w:rsidP="00FF579D">
      <w:pPr>
        <w:spacing w:after="0"/>
        <w:rPr>
          <w:rFonts w:ascii="Times New Roman" w:hAnsi="Times New Roman"/>
          <w:noProof/>
          <w:sz w:val="24"/>
          <w:szCs w:val="24"/>
        </w:rPr>
      </w:pPr>
    </w:p>
    <w:p w14:paraId="69CF90C3" w14:textId="77777777" w:rsidR="00FF579D" w:rsidRPr="00620334" w:rsidRDefault="00FF579D" w:rsidP="00FF579D">
      <w:pPr>
        <w:spacing w:after="0" w:line="240" w:lineRule="auto"/>
        <w:rPr>
          <w:rFonts w:ascii="Times New Roman" w:hAnsi="Times New Roman"/>
          <w:sz w:val="24"/>
          <w:szCs w:val="24"/>
          <w:lang w:val="en-US"/>
        </w:rPr>
      </w:pPr>
      <w:r w:rsidRPr="00620334">
        <w:rPr>
          <w:rFonts w:ascii="Times New Roman" w:hAnsi="Times New Roman"/>
          <w:sz w:val="24"/>
          <w:szCs w:val="24"/>
        </w:rPr>
        <w:t xml:space="preserve">KISHIMOTO, T. M. (Org.). </w:t>
      </w:r>
      <w:r w:rsidRPr="00620334">
        <w:rPr>
          <w:rFonts w:ascii="Times New Roman" w:hAnsi="Times New Roman"/>
          <w:b/>
          <w:sz w:val="24"/>
          <w:szCs w:val="24"/>
        </w:rPr>
        <w:t xml:space="preserve">Jogo, brinquedo, brincadeira e a educação. </w:t>
      </w:r>
      <w:r w:rsidRPr="00620334">
        <w:rPr>
          <w:rFonts w:ascii="Times New Roman" w:hAnsi="Times New Roman"/>
          <w:sz w:val="24"/>
          <w:szCs w:val="24"/>
          <w:lang w:val="en-US"/>
        </w:rPr>
        <w:t>14. ed. São Paulo: Cortez, 2011.</w:t>
      </w:r>
    </w:p>
    <w:p w14:paraId="5AF17C01" w14:textId="77777777" w:rsidR="00FF579D" w:rsidRPr="00620334" w:rsidRDefault="00FF579D" w:rsidP="00FF579D">
      <w:pPr>
        <w:spacing w:after="0" w:line="240" w:lineRule="auto"/>
        <w:rPr>
          <w:rFonts w:ascii="Times New Roman" w:hAnsi="Times New Roman"/>
          <w:sz w:val="24"/>
          <w:szCs w:val="24"/>
          <w:lang w:val="en-US"/>
        </w:rPr>
      </w:pPr>
    </w:p>
    <w:p w14:paraId="3A97DFBD" w14:textId="4B91C172" w:rsidR="00AD6128" w:rsidRPr="00620334" w:rsidRDefault="00FF579D" w:rsidP="00FF579D">
      <w:pPr>
        <w:spacing w:after="0"/>
        <w:rPr>
          <w:rFonts w:ascii="Times New Roman" w:hAnsi="Times New Roman"/>
          <w:sz w:val="24"/>
          <w:szCs w:val="24"/>
          <w:lang w:val="en-US"/>
        </w:rPr>
      </w:pPr>
      <w:r w:rsidRPr="00620334">
        <w:rPr>
          <w:rFonts w:ascii="Times New Roman" w:hAnsi="Times New Roman"/>
          <w:sz w:val="24"/>
          <w:szCs w:val="24"/>
          <w:lang w:val="en-US"/>
        </w:rPr>
        <w:t xml:space="preserve">LONDRINA. </w:t>
      </w:r>
      <w:r w:rsidRPr="00620334">
        <w:rPr>
          <w:rFonts w:ascii="Times New Roman" w:hAnsi="Times New Roman"/>
          <w:b/>
          <w:sz w:val="24"/>
          <w:szCs w:val="24"/>
          <w:lang w:val="en-US"/>
        </w:rPr>
        <w:t xml:space="preserve">Guia curricular para a língua inglesa. </w:t>
      </w:r>
      <w:r w:rsidRPr="00620334">
        <w:rPr>
          <w:rFonts w:ascii="Times New Roman" w:hAnsi="Times New Roman"/>
          <w:sz w:val="24"/>
          <w:szCs w:val="24"/>
          <w:lang w:val="en-US"/>
        </w:rPr>
        <w:t>Educação infantil e ensino fundamental, subsídios para professores e gestores. 2013.</w:t>
      </w:r>
    </w:p>
    <w:p w14:paraId="31B715C5" w14:textId="77777777" w:rsidR="00FF579D" w:rsidRPr="00620334" w:rsidRDefault="00FF579D" w:rsidP="00FF579D">
      <w:pPr>
        <w:spacing w:after="0"/>
        <w:rPr>
          <w:rFonts w:ascii="Times New Roman" w:hAnsi="Times New Roman"/>
          <w:sz w:val="24"/>
          <w:szCs w:val="24"/>
          <w:lang w:val="en-US"/>
        </w:rPr>
      </w:pPr>
    </w:p>
    <w:p w14:paraId="52BD5BD3" w14:textId="521594DF" w:rsidR="00267397" w:rsidRPr="00620334" w:rsidRDefault="00267397" w:rsidP="00FF579D">
      <w:pPr>
        <w:spacing w:after="0" w:line="240" w:lineRule="auto"/>
        <w:rPr>
          <w:rFonts w:ascii="Times New Roman" w:hAnsi="Times New Roman"/>
          <w:sz w:val="24"/>
          <w:szCs w:val="24"/>
        </w:rPr>
      </w:pPr>
      <w:r w:rsidRPr="00620334">
        <w:rPr>
          <w:rFonts w:ascii="Times New Roman" w:hAnsi="Times New Roman"/>
          <w:sz w:val="24"/>
          <w:szCs w:val="24"/>
        </w:rPr>
        <w:t>MACEDO, L</w:t>
      </w:r>
      <w:r w:rsidR="002A1599" w:rsidRPr="00620334">
        <w:rPr>
          <w:rFonts w:ascii="Times New Roman" w:hAnsi="Times New Roman"/>
          <w:sz w:val="24"/>
          <w:szCs w:val="24"/>
        </w:rPr>
        <w:t>.</w:t>
      </w:r>
      <w:r w:rsidRPr="00620334">
        <w:rPr>
          <w:rFonts w:ascii="Times New Roman" w:hAnsi="Times New Roman"/>
          <w:sz w:val="24"/>
          <w:szCs w:val="24"/>
        </w:rPr>
        <w:t xml:space="preserve"> </w:t>
      </w:r>
      <w:r w:rsidRPr="00620334">
        <w:rPr>
          <w:rFonts w:ascii="Times New Roman" w:hAnsi="Times New Roman"/>
          <w:b/>
          <w:sz w:val="24"/>
          <w:szCs w:val="24"/>
        </w:rPr>
        <w:t xml:space="preserve">Avaliação na Educação. </w:t>
      </w:r>
      <w:r w:rsidRPr="00620334">
        <w:rPr>
          <w:rFonts w:ascii="Times New Roman" w:hAnsi="Times New Roman"/>
          <w:sz w:val="24"/>
          <w:szCs w:val="24"/>
        </w:rPr>
        <w:t>In: MELO, Marcos Muniz (Org), 2007.</w:t>
      </w:r>
    </w:p>
    <w:p w14:paraId="20FD1E35" w14:textId="30E09943" w:rsidR="00FF579D" w:rsidRPr="00620334" w:rsidRDefault="00FF579D" w:rsidP="00FF579D">
      <w:pPr>
        <w:spacing w:after="0" w:line="240" w:lineRule="auto"/>
        <w:rPr>
          <w:rFonts w:ascii="Times New Roman" w:hAnsi="Times New Roman"/>
          <w:sz w:val="24"/>
          <w:szCs w:val="24"/>
        </w:rPr>
      </w:pPr>
    </w:p>
    <w:p w14:paraId="2BE23F1D" w14:textId="77777777" w:rsidR="00FF579D" w:rsidRPr="00620334" w:rsidRDefault="00FF579D" w:rsidP="00FF579D">
      <w:pPr>
        <w:spacing w:after="0"/>
        <w:rPr>
          <w:rFonts w:ascii="Times New Roman" w:hAnsi="Times New Roman"/>
          <w:sz w:val="24"/>
          <w:szCs w:val="24"/>
        </w:rPr>
      </w:pPr>
      <w:r w:rsidRPr="00620334">
        <w:rPr>
          <w:rFonts w:ascii="Times New Roman" w:hAnsi="Times New Roman"/>
          <w:sz w:val="24"/>
          <w:szCs w:val="24"/>
        </w:rPr>
        <w:t xml:space="preserve">MAGALHÃES, V. B. O perfil e a formação desejáveis aos professores de língua inglesa para crianças. In: </w:t>
      </w:r>
      <w:r w:rsidRPr="00620334">
        <w:rPr>
          <w:rFonts w:ascii="Times New Roman" w:hAnsi="Times New Roman"/>
          <w:b/>
          <w:sz w:val="24"/>
          <w:szCs w:val="24"/>
        </w:rPr>
        <w:t xml:space="preserve">Ensino de língua estrangeira para crianças: </w:t>
      </w:r>
      <w:r w:rsidRPr="00620334">
        <w:rPr>
          <w:rFonts w:ascii="Times New Roman" w:hAnsi="Times New Roman"/>
          <w:sz w:val="24"/>
          <w:szCs w:val="24"/>
        </w:rPr>
        <w:t>o ensino e a formação em foco. TONELLI, J. R. A.; CHAGURI, J. P. (Orgs.). Curitiba, PR: APRIS, 2011, p. 167- 182.</w:t>
      </w:r>
    </w:p>
    <w:p w14:paraId="05E4E07F" w14:textId="210BFC53" w:rsidR="00FF579D" w:rsidRPr="00620334" w:rsidRDefault="00FF579D" w:rsidP="00FF579D">
      <w:pPr>
        <w:spacing w:after="0" w:line="240" w:lineRule="auto"/>
        <w:jc w:val="both"/>
        <w:rPr>
          <w:rFonts w:ascii="Times New Roman" w:hAnsi="Times New Roman"/>
          <w:color w:val="222222"/>
          <w:sz w:val="24"/>
          <w:shd w:val="clear" w:color="auto" w:fill="FFFFFF"/>
        </w:rPr>
      </w:pPr>
      <w:r w:rsidRPr="00620334">
        <w:rPr>
          <w:rFonts w:ascii="Times New Roman" w:hAnsi="Times New Roman"/>
          <w:color w:val="222222"/>
          <w:sz w:val="24"/>
          <w:shd w:val="clear" w:color="auto" w:fill="FFFFFF"/>
        </w:rPr>
        <w:t>MELO, A. L. R. </w:t>
      </w:r>
      <w:r w:rsidRPr="00620334">
        <w:rPr>
          <w:rStyle w:val="Forte"/>
          <w:rFonts w:ascii="Times New Roman" w:hAnsi="Times New Roman"/>
          <w:color w:val="222222"/>
          <w:sz w:val="24"/>
          <w:shd w:val="clear" w:color="auto" w:fill="FFFFFF"/>
        </w:rPr>
        <w:t>A motivação e a interação no processo de ensino aprendizagem na língua inglesa. </w:t>
      </w:r>
      <w:r w:rsidRPr="00620334">
        <w:rPr>
          <w:rFonts w:ascii="Times New Roman" w:hAnsi="Times New Roman"/>
          <w:color w:val="222222"/>
          <w:sz w:val="24"/>
          <w:shd w:val="clear" w:color="auto" w:fill="FFFFFF"/>
        </w:rPr>
        <w:t>2015. 35 f. Monografia (Especialização) - Curso de Pedagogia, Universidade Estadual da Paraíba, Campina Grande, 2015.</w:t>
      </w:r>
    </w:p>
    <w:p w14:paraId="63DBB9AB" w14:textId="77777777" w:rsidR="00FF579D" w:rsidRPr="00620334" w:rsidRDefault="00FF579D" w:rsidP="00FF579D">
      <w:pPr>
        <w:spacing w:after="0" w:line="240" w:lineRule="auto"/>
        <w:jc w:val="both"/>
        <w:rPr>
          <w:rFonts w:ascii="Times New Roman" w:hAnsi="Times New Roman"/>
          <w:color w:val="000000"/>
          <w:sz w:val="28"/>
          <w:szCs w:val="24"/>
        </w:rPr>
      </w:pPr>
    </w:p>
    <w:p w14:paraId="623F9FAD" w14:textId="72F8129D" w:rsidR="00267397" w:rsidRPr="00620334" w:rsidRDefault="00267397" w:rsidP="00276B6C">
      <w:pPr>
        <w:spacing w:after="0" w:line="240" w:lineRule="auto"/>
        <w:rPr>
          <w:rFonts w:ascii="Times New Roman" w:hAnsi="Times New Roman"/>
          <w:sz w:val="24"/>
          <w:szCs w:val="24"/>
          <w:shd w:val="clear" w:color="auto" w:fill="FFFFFF"/>
        </w:rPr>
      </w:pPr>
      <w:r w:rsidRPr="00620334">
        <w:rPr>
          <w:rFonts w:ascii="Times New Roman" w:hAnsi="Times New Roman"/>
          <w:sz w:val="24"/>
          <w:szCs w:val="24"/>
          <w:shd w:val="clear" w:color="auto" w:fill="FFFFFF"/>
        </w:rPr>
        <w:t>MENEGHEL, S</w:t>
      </w:r>
      <w:r w:rsidR="002A1599" w:rsidRPr="00620334">
        <w:rPr>
          <w:rFonts w:ascii="Times New Roman" w:hAnsi="Times New Roman"/>
          <w:sz w:val="24"/>
          <w:szCs w:val="24"/>
          <w:shd w:val="clear" w:color="auto" w:fill="FFFFFF"/>
        </w:rPr>
        <w:t>.</w:t>
      </w:r>
      <w:r w:rsidRPr="00620334">
        <w:rPr>
          <w:rFonts w:ascii="Times New Roman" w:hAnsi="Times New Roman"/>
          <w:sz w:val="24"/>
          <w:szCs w:val="24"/>
          <w:shd w:val="clear" w:color="auto" w:fill="FFFFFF"/>
        </w:rPr>
        <w:t xml:space="preserve"> M</w:t>
      </w:r>
      <w:r w:rsidR="002A1599" w:rsidRPr="00620334">
        <w:rPr>
          <w:rFonts w:ascii="Times New Roman" w:hAnsi="Times New Roman"/>
          <w:sz w:val="24"/>
          <w:szCs w:val="24"/>
          <w:shd w:val="clear" w:color="auto" w:fill="FFFFFF"/>
        </w:rPr>
        <w:t>.; KREISCH, C</w:t>
      </w:r>
      <w:r w:rsidRPr="00620334">
        <w:rPr>
          <w:rFonts w:ascii="Times New Roman" w:hAnsi="Times New Roman"/>
          <w:sz w:val="24"/>
          <w:szCs w:val="24"/>
          <w:shd w:val="clear" w:color="auto" w:fill="FFFFFF"/>
        </w:rPr>
        <w:t>. Concepções de avaliação e práticas avaliativas na escola: entre possibilidades e dificuldades. In: IX CONGRESSO NACIONAL DE EDUCAÇÃO. 2009, Curitiba. </w:t>
      </w:r>
      <w:r w:rsidRPr="00620334">
        <w:rPr>
          <w:rStyle w:val="Forte"/>
          <w:rFonts w:ascii="Times New Roman" w:hAnsi="Times New Roman"/>
          <w:sz w:val="24"/>
          <w:szCs w:val="24"/>
          <w:shd w:val="clear" w:color="auto" w:fill="FFFFFF"/>
        </w:rPr>
        <w:t>Anais... EDUCERE</w:t>
      </w:r>
      <w:r w:rsidRPr="00620334">
        <w:rPr>
          <w:rFonts w:ascii="Times New Roman" w:hAnsi="Times New Roman"/>
          <w:sz w:val="24"/>
          <w:szCs w:val="24"/>
          <w:shd w:val="clear" w:color="auto" w:fill="FFFFFF"/>
        </w:rPr>
        <w:t>, 2009. p. 9819 - 9831.</w:t>
      </w:r>
    </w:p>
    <w:p w14:paraId="31EF143C" w14:textId="155985E5" w:rsidR="00FF579D" w:rsidRPr="00620334" w:rsidRDefault="00FF579D" w:rsidP="00276B6C">
      <w:pPr>
        <w:spacing w:after="0" w:line="240" w:lineRule="auto"/>
        <w:rPr>
          <w:rFonts w:ascii="Times New Roman" w:hAnsi="Times New Roman"/>
          <w:sz w:val="24"/>
          <w:szCs w:val="24"/>
          <w:shd w:val="clear" w:color="auto" w:fill="FFFFFF"/>
        </w:rPr>
      </w:pPr>
    </w:p>
    <w:p w14:paraId="092ED4CE" w14:textId="77777777" w:rsidR="00FF579D" w:rsidRPr="00620334" w:rsidRDefault="00FF579D" w:rsidP="00FF579D">
      <w:pPr>
        <w:spacing w:after="0"/>
        <w:rPr>
          <w:rFonts w:ascii="Times New Roman" w:hAnsi="Times New Roman"/>
          <w:sz w:val="24"/>
          <w:szCs w:val="24"/>
          <w:lang w:val="en-US"/>
        </w:rPr>
      </w:pPr>
      <w:r w:rsidRPr="00620334">
        <w:rPr>
          <w:rFonts w:ascii="Times New Roman" w:hAnsi="Times New Roman"/>
          <w:sz w:val="24"/>
          <w:szCs w:val="24"/>
        </w:rPr>
        <w:t xml:space="preserve">MOREIRA, J. C.C.; SCHWARTZ, G. M. </w:t>
      </w:r>
      <w:r w:rsidRPr="00620334">
        <w:rPr>
          <w:rFonts w:ascii="Times New Roman" w:hAnsi="Times New Roman"/>
          <w:b/>
          <w:sz w:val="24"/>
          <w:szCs w:val="24"/>
        </w:rPr>
        <w:t>Conteúdos lúdicos, expressivos e artísticos na educação formal.</w:t>
      </w:r>
      <w:r w:rsidRPr="00620334">
        <w:rPr>
          <w:rFonts w:ascii="Times New Roman" w:hAnsi="Times New Roman"/>
          <w:sz w:val="24"/>
          <w:szCs w:val="24"/>
        </w:rPr>
        <w:t xml:space="preserve"> </w:t>
      </w:r>
      <w:r w:rsidRPr="00620334">
        <w:rPr>
          <w:rFonts w:ascii="Times New Roman" w:hAnsi="Times New Roman"/>
          <w:sz w:val="24"/>
          <w:szCs w:val="24"/>
          <w:lang w:val="en-US"/>
        </w:rPr>
        <w:t>Educar, n. 33, p. 205- 220, Editora UFPR, 2009.</w:t>
      </w:r>
    </w:p>
    <w:p w14:paraId="2672573E" w14:textId="36CE0471" w:rsidR="00FF579D" w:rsidRPr="00620334" w:rsidRDefault="00FF579D" w:rsidP="00276B6C">
      <w:pPr>
        <w:spacing w:after="0" w:line="240" w:lineRule="auto"/>
        <w:rPr>
          <w:rFonts w:ascii="Times New Roman" w:hAnsi="Times New Roman"/>
          <w:sz w:val="24"/>
          <w:szCs w:val="24"/>
        </w:rPr>
      </w:pPr>
    </w:p>
    <w:p w14:paraId="36513DA0" w14:textId="77777777" w:rsidR="00FF579D" w:rsidRPr="00620334" w:rsidRDefault="00FF579D" w:rsidP="00FF579D">
      <w:pPr>
        <w:spacing w:after="0"/>
        <w:rPr>
          <w:rFonts w:ascii="Times New Roman" w:hAnsi="Times New Roman"/>
          <w:sz w:val="24"/>
          <w:szCs w:val="24"/>
        </w:rPr>
      </w:pPr>
      <w:r w:rsidRPr="00620334">
        <w:rPr>
          <w:rFonts w:ascii="Times New Roman" w:hAnsi="Times New Roman"/>
          <w:sz w:val="24"/>
          <w:szCs w:val="24"/>
          <w:lang w:val="en-US"/>
        </w:rPr>
        <w:t xml:space="preserve">NIKOLOV, M. </w:t>
      </w:r>
      <w:r w:rsidRPr="00620334">
        <w:rPr>
          <w:rFonts w:ascii="Times New Roman" w:hAnsi="Times New Roman"/>
          <w:b/>
          <w:iCs/>
          <w:sz w:val="24"/>
          <w:szCs w:val="24"/>
          <w:lang w:val="en-US"/>
        </w:rPr>
        <w:t>Assessing Young learners of English: global and local perspectives.</w:t>
      </w:r>
      <w:r w:rsidRPr="00620334">
        <w:rPr>
          <w:rFonts w:ascii="Times New Roman" w:hAnsi="Times New Roman"/>
          <w:b/>
          <w:i/>
          <w:sz w:val="24"/>
          <w:szCs w:val="24"/>
          <w:lang w:val="en-US"/>
        </w:rPr>
        <w:t xml:space="preserve"> </w:t>
      </w:r>
      <w:r w:rsidRPr="00620334">
        <w:rPr>
          <w:rFonts w:ascii="Times New Roman" w:hAnsi="Times New Roman"/>
          <w:sz w:val="24"/>
          <w:szCs w:val="24"/>
        </w:rPr>
        <w:t>Springer, 2016.</w:t>
      </w:r>
    </w:p>
    <w:p w14:paraId="3DDDA75C" w14:textId="77777777" w:rsidR="00267397" w:rsidRPr="00620334" w:rsidRDefault="00267397" w:rsidP="00276B6C">
      <w:pPr>
        <w:spacing w:after="0" w:line="240" w:lineRule="auto"/>
        <w:rPr>
          <w:rFonts w:ascii="Times New Roman" w:hAnsi="Times New Roman"/>
          <w:sz w:val="24"/>
          <w:szCs w:val="24"/>
        </w:rPr>
      </w:pPr>
    </w:p>
    <w:p w14:paraId="7B6A4365" w14:textId="7F0326E2" w:rsidR="00267397" w:rsidRPr="00620334" w:rsidRDefault="00267397" w:rsidP="00276B6C">
      <w:pPr>
        <w:pStyle w:val="p1"/>
        <w:jc w:val="both"/>
        <w:rPr>
          <w:sz w:val="24"/>
          <w:szCs w:val="24"/>
        </w:rPr>
      </w:pPr>
      <w:r w:rsidRPr="00620334">
        <w:rPr>
          <w:sz w:val="24"/>
          <w:szCs w:val="24"/>
        </w:rPr>
        <w:t>OLIVEIRA, J</w:t>
      </w:r>
      <w:r w:rsidR="002A1599" w:rsidRPr="00620334">
        <w:rPr>
          <w:sz w:val="24"/>
          <w:szCs w:val="24"/>
        </w:rPr>
        <w:t xml:space="preserve">. </w:t>
      </w:r>
      <w:r w:rsidRPr="00620334">
        <w:rPr>
          <w:sz w:val="24"/>
          <w:szCs w:val="24"/>
        </w:rPr>
        <w:t>S</w:t>
      </w:r>
      <w:r w:rsidR="002A1599" w:rsidRPr="00620334">
        <w:rPr>
          <w:sz w:val="24"/>
          <w:szCs w:val="24"/>
        </w:rPr>
        <w:t xml:space="preserve">. </w:t>
      </w:r>
      <w:r w:rsidRPr="00620334">
        <w:rPr>
          <w:sz w:val="24"/>
          <w:szCs w:val="24"/>
        </w:rPr>
        <w:t>F. </w:t>
      </w:r>
      <w:r w:rsidRPr="00620334">
        <w:rPr>
          <w:b/>
          <w:bCs/>
          <w:sz w:val="24"/>
          <w:szCs w:val="24"/>
        </w:rPr>
        <w:t>Avaliação em um curso de língua estrangeira para crianças no Ensino Fundamental 1:</w:t>
      </w:r>
      <w:r w:rsidRPr="00620334">
        <w:rPr>
          <w:bCs/>
          <w:sz w:val="24"/>
          <w:szCs w:val="24"/>
        </w:rPr>
        <w:t xml:space="preserve"> uma professora em busca de subsídios para sua prática. </w:t>
      </w:r>
      <w:r w:rsidRPr="00620334">
        <w:rPr>
          <w:sz w:val="24"/>
          <w:szCs w:val="24"/>
        </w:rPr>
        <w:t>2018. 148 fls. Dissertação (Mestrado em Linguística Aplicada) – Universidade de Brasília, Brasília, 2018.</w:t>
      </w:r>
    </w:p>
    <w:p w14:paraId="36A864C4" w14:textId="77777777" w:rsidR="00267397" w:rsidRPr="00620334" w:rsidRDefault="00267397" w:rsidP="00276B6C">
      <w:pPr>
        <w:spacing w:after="0" w:line="240" w:lineRule="auto"/>
        <w:rPr>
          <w:rFonts w:ascii="Times New Roman" w:hAnsi="Times New Roman"/>
          <w:sz w:val="24"/>
          <w:szCs w:val="24"/>
        </w:rPr>
      </w:pPr>
    </w:p>
    <w:p w14:paraId="752E7C68" w14:textId="2B01182C" w:rsidR="00267397" w:rsidRPr="00620334" w:rsidRDefault="00267397" w:rsidP="00276B6C">
      <w:pPr>
        <w:spacing w:after="0" w:line="240" w:lineRule="auto"/>
        <w:jc w:val="both"/>
        <w:rPr>
          <w:rFonts w:ascii="Times New Roman" w:hAnsi="Times New Roman"/>
          <w:sz w:val="24"/>
          <w:szCs w:val="24"/>
        </w:rPr>
      </w:pPr>
      <w:r w:rsidRPr="00620334">
        <w:rPr>
          <w:rFonts w:ascii="Times New Roman" w:hAnsi="Times New Roman"/>
          <w:sz w:val="24"/>
          <w:szCs w:val="24"/>
        </w:rPr>
        <w:t>PÁDUA, L</w:t>
      </w:r>
      <w:r w:rsidR="002A1599" w:rsidRPr="00620334">
        <w:rPr>
          <w:rFonts w:ascii="Times New Roman" w:hAnsi="Times New Roman"/>
          <w:sz w:val="24"/>
          <w:szCs w:val="24"/>
        </w:rPr>
        <w:t>.</w:t>
      </w:r>
      <w:r w:rsidRPr="00620334">
        <w:rPr>
          <w:rFonts w:ascii="Times New Roman" w:hAnsi="Times New Roman"/>
          <w:sz w:val="24"/>
          <w:szCs w:val="24"/>
        </w:rPr>
        <w:t xml:space="preserve"> S</w:t>
      </w:r>
      <w:r w:rsidR="002A1599" w:rsidRPr="00620334">
        <w:rPr>
          <w:rFonts w:ascii="Times New Roman" w:hAnsi="Times New Roman"/>
          <w:sz w:val="24"/>
          <w:szCs w:val="24"/>
        </w:rPr>
        <w:t>.</w:t>
      </w:r>
      <w:r w:rsidRPr="00620334">
        <w:rPr>
          <w:rFonts w:ascii="Times New Roman" w:hAnsi="Times New Roman"/>
          <w:sz w:val="24"/>
          <w:szCs w:val="24"/>
        </w:rPr>
        <w:t xml:space="preserve"> </w:t>
      </w:r>
      <w:r w:rsidRPr="00620334">
        <w:rPr>
          <w:rFonts w:ascii="Times New Roman" w:hAnsi="Times New Roman"/>
          <w:b/>
          <w:sz w:val="24"/>
          <w:szCs w:val="24"/>
        </w:rPr>
        <w:t>O portfólio como instrumento avaliativo no ensino-aprendizagem de língua inglesa para crianças.</w:t>
      </w:r>
      <w:r w:rsidRPr="00620334">
        <w:rPr>
          <w:rFonts w:ascii="Times New Roman" w:hAnsi="Times New Roman"/>
          <w:sz w:val="24"/>
          <w:szCs w:val="24"/>
        </w:rPr>
        <w:t xml:space="preserve"> 2016. 56 fls. Trabalho (Mestrado Profissional em Letras Estrangeiras Modernas) – Universidade Estadual de Londrina, Londrina, 2016.</w:t>
      </w:r>
    </w:p>
    <w:p w14:paraId="13678D62" w14:textId="77777777" w:rsidR="00267397" w:rsidRPr="00620334" w:rsidRDefault="00267397" w:rsidP="00276B6C">
      <w:pPr>
        <w:spacing w:after="0" w:line="240" w:lineRule="auto"/>
        <w:jc w:val="both"/>
        <w:rPr>
          <w:rFonts w:ascii="Times New Roman" w:hAnsi="Times New Roman"/>
          <w:sz w:val="24"/>
          <w:szCs w:val="24"/>
        </w:rPr>
      </w:pPr>
    </w:p>
    <w:p w14:paraId="06A795CA" w14:textId="0176D4CD" w:rsidR="00267397" w:rsidRPr="00620334" w:rsidRDefault="00267397" w:rsidP="00276B6C">
      <w:pPr>
        <w:spacing w:after="0" w:line="240" w:lineRule="auto"/>
        <w:jc w:val="both"/>
        <w:rPr>
          <w:rFonts w:ascii="Times New Roman" w:hAnsi="Times New Roman"/>
          <w:sz w:val="24"/>
          <w:szCs w:val="24"/>
        </w:rPr>
      </w:pPr>
      <w:r w:rsidRPr="00620334">
        <w:rPr>
          <w:rFonts w:ascii="Times New Roman" w:hAnsi="Times New Roman"/>
          <w:sz w:val="24"/>
          <w:szCs w:val="24"/>
        </w:rPr>
        <w:t xml:space="preserve">PARANÁ. Secretaria de Estado da Educação. </w:t>
      </w:r>
      <w:r w:rsidRPr="00620334">
        <w:rPr>
          <w:rFonts w:ascii="Times New Roman" w:hAnsi="Times New Roman"/>
          <w:b/>
          <w:sz w:val="24"/>
          <w:szCs w:val="24"/>
        </w:rPr>
        <w:t xml:space="preserve">Diretrizes Curriculares da Educação Básica- Línguas Estrangeiras Modernas. </w:t>
      </w:r>
      <w:r w:rsidRPr="00620334">
        <w:rPr>
          <w:rFonts w:ascii="Times New Roman" w:hAnsi="Times New Roman"/>
          <w:sz w:val="24"/>
          <w:szCs w:val="24"/>
        </w:rPr>
        <w:t>Curitiba: 2008. Disponível em: &lt;</w:t>
      </w:r>
      <w:hyperlink r:id="rId47" w:history="1">
        <w:r w:rsidRPr="00620334">
          <w:rPr>
            <w:rStyle w:val="Hyperlink"/>
            <w:rFonts w:ascii="Times New Roman" w:hAnsi="Times New Roman"/>
            <w:sz w:val="24"/>
            <w:szCs w:val="24"/>
          </w:rPr>
          <w:t>http://www.educadores.diaadia.pr.gov.br/arquivos/File/diretrizes/dce_lem.pdf</w:t>
        </w:r>
      </w:hyperlink>
      <w:r w:rsidRPr="00620334">
        <w:rPr>
          <w:rFonts w:ascii="Times New Roman" w:hAnsi="Times New Roman"/>
          <w:sz w:val="24"/>
          <w:szCs w:val="24"/>
        </w:rPr>
        <w:t>&gt;. Acesso em 10 jun 2019.</w:t>
      </w:r>
    </w:p>
    <w:p w14:paraId="46CE6CCD" w14:textId="7DAB7AE8" w:rsidR="00FF579D" w:rsidRPr="00620334" w:rsidRDefault="00FF579D" w:rsidP="00276B6C">
      <w:pPr>
        <w:spacing w:after="0" w:line="240" w:lineRule="auto"/>
        <w:jc w:val="both"/>
        <w:rPr>
          <w:rFonts w:ascii="Times New Roman" w:hAnsi="Times New Roman"/>
          <w:sz w:val="24"/>
          <w:szCs w:val="24"/>
        </w:rPr>
      </w:pPr>
    </w:p>
    <w:p w14:paraId="63F7A558" w14:textId="77777777" w:rsidR="00FF579D" w:rsidRPr="00620334" w:rsidRDefault="00FF579D" w:rsidP="00FF579D">
      <w:pPr>
        <w:rPr>
          <w:rFonts w:ascii="Times New Roman" w:hAnsi="Times New Roman"/>
          <w:sz w:val="24"/>
          <w:szCs w:val="24"/>
          <w:shd w:val="clear" w:color="auto" w:fill="FFFFFF"/>
        </w:rPr>
      </w:pPr>
      <w:r w:rsidRPr="00620334">
        <w:rPr>
          <w:rFonts w:ascii="Times New Roman" w:hAnsi="Times New Roman"/>
          <w:sz w:val="24"/>
          <w:szCs w:val="24"/>
          <w:shd w:val="clear" w:color="auto" w:fill="FFFFFF"/>
        </w:rPr>
        <w:t xml:space="preserve">PARANÁ. </w:t>
      </w:r>
      <w:r w:rsidRPr="00620334">
        <w:rPr>
          <w:rFonts w:ascii="Times New Roman" w:hAnsi="Times New Roman"/>
          <w:b/>
          <w:sz w:val="24"/>
          <w:szCs w:val="24"/>
          <w:shd w:val="clear" w:color="auto" w:fill="FFFFFF"/>
        </w:rPr>
        <w:t xml:space="preserve">Referencial Curricular do Paraná: </w:t>
      </w:r>
      <w:r w:rsidRPr="00620334">
        <w:rPr>
          <w:rFonts w:ascii="Times New Roman" w:hAnsi="Times New Roman"/>
          <w:sz w:val="24"/>
          <w:szCs w:val="24"/>
          <w:shd w:val="clear" w:color="auto" w:fill="FFFFFF"/>
        </w:rPr>
        <w:t>Princípios, direitos e orientações. Educação Infantil e Componentes Curriculares do Ensino Fundamental, 2018.</w:t>
      </w:r>
    </w:p>
    <w:p w14:paraId="662A07CD" w14:textId="77777777" w:rsidR="00267397" w:rsidRPr="00620334" w:rsidRDefault="00267397" w:rsidP="00276B6C">
      <w:pPr>
        <w:spacing w:after="0" w:line="240" w:lineRule="auto"/>
        <w:rPr>
          <w:rFonts w:ascii="Times New Roman" w:hAnsi="Times New Roman"/>
          <w:sz w:val="24"/>
          <w:szCs w:val="24"/>
        </w:rPr>
      </w:pPr>
    </w:p>
    <w:p w14:paraId="757A1DC2" w14:textId="2D3BDEA1" w:rsidR="00267397" w:rsidRPr="00620334" w:rsidRDefault="00267397" w:rsidP="00276B6C">
      <w:pPr>
        <w:spacing w:after="0" w:line="240" w:lineRule="auto"/>
        <w:rPr>
          <w:rFonts w:ascii="Times New Roman" w:hAnsi="Times New Roman"/>
          <w:sz w:val="24"/>
          <w:szCs w:val="24"/>
        </w:rPr>
      </w:pPr>
      <w:r w:rsidRPr="00620334">
        <w:rPr>
          <w:rFonts w:ascii="Times New Roman" w:hAnsi="Times New Roman"/>
          <w:sz w:val="24"/>
          <w:szCs w:val="24"/>
        </w:rPr>
        <w:t xml:space="preserve">PILETTI, C. </w:t>
      </w:r>
      <w:r w:rsidRPr="00620334">
        <w:rPr>
          <w:rFonts w:ascii="Times New Roman" w:hAnsi="Times New Roman"/>
          <w:b/>
          <w:sz w:val="24"/>
          <w:szCs w:val="24"/>
        </w:rPr>
        <w:t xml:space="preserve">Didática Geral. </w:t>
      </w:r>
      <w:r w:rsidRPr="00620334">
        <w:rPr>
          <w:rFonts w:ascii="Times New Roman" w:hAnsi="Times New Roman"/>
          <w:sz w:val="24"/>
          <w:szCs w:val="24"/>
        </w:rPr>
        <w:t>23.ed. São Paulo: Editora Ática, 2004. 258 p.</w:t>
      </w:r>
    </w:p>
    <w:p w14:paraId="68D496F5" w14:textId="77777777" w:rsidR="00267397" w:rsidRPr="00620334" w:rsidRDefault="00267397" w:rsidP="00276B6C">
      <w:pPr>
        <w:spacing w:after="0" w:line="240" w:lineRule="auto"/>
        <w:rPr>
          <w:rFonts w:ascii="Times New Roman" w:hAnsi="Times New Roman"/>
          <w:sz w:val="24"/>
          <w:szCs w:val="24"/>
        </w:rPr>
      </w:pPr>
    </w:p>
    <w:p w14:paraId="3BB56982" w14:textId="3FC57324" w:rsidR="00267397" w:rsidRPr="00620334" w:rsidRDefault="00267397" w:rsidP="00276B6C">
      <w:pPr>
        <w:spacing w:after="0" w:line="240" w:lineRule="auto"/>
        <w:rPr>
          <w:rFonts w:ascii="Times New Roman" w:hAnsi="Times New Roman"/>
          <w:sz w:val="24"/>
          <w:szCs w:val="24"/>
          <w:shd w:val="clear" w:color="auto" w:fill="FFFFFF"/>
        </w:rPr>
      </w:pPr>
      <w:r w:rsidRPr="00620334">
        <w:rPr>
          <w:rFonts w:ascii="Times New Roman" w:hAnsi="Times New Roman"/>
          <w:sz w:val="24"/>
          <w:szCs w:val="24"/>
          <w:shd w:val="clear" w:color="auto" w:fill="FFFFFF"/>
        </w:rPr>
        <w:t>PINHEIRO, C</w:t>
      </w:r>
      <w:r w:rsidR="002A1599" w:rsidRPr="00620334">
        <w:rPr>
          <w:rFonts w:ascii="Times New Roman" w:hAnsi="Times New Roman"/>
          <w:sz w:val="24"/>
          <w:szCs w:val="24"/>
          <w:shd w:val="clear" w:color="auto" w:fill="FFFFFF"/>
        </w:rPr>
        <w:t>. G</w:t>
      </w:r>
      <w:r w:rsidRPr="00620334">
        <w:rPr>
          <w:rFonts w:ascii="Times New Roman" w:hAnsi="Times New Roman"/>
          <w:sz w:val="24"/>
          <w:szCs w:val="24"/>
          <w:shd w:val="clear" w:color="auto" w:fill="FFFFFF"/>
        </w:rPr>
        <w:t>. </w:t>
      </w:r>
      <w:r w:rsidR="002A1599" w:rsidRPr="00620334">
        <w:rPr>
          <w:rStyle w:val="Forte"/>
          <w:rFonts w:ascii="Times New Roman" w:hAnsi="Times New Roman"/>
          <w:sz w:val="24"/>
          <w:szCs w:val="24"/>
          <w:shd w:val="clear" w:color="auto" w:fill="FFFFFF"/>
        </w:rPr>
        <w:t>Pareceres Descritivos: </w:t>
      </w:r>
      <w:r w:rsidR="002A1599" w:rsidRPr="00620334">
        <w:rPr>
          <w:rStyle w:val="Forte"/>
          <w:rFonts w:ascii="Times New Roman" w:hAnsi="Times New Roman"/>
          <w:b w:val="0"/>
          <w:sz w:val="24"/>
          <w:szCs w:val="24"/>
          <w:shd w:val="clear" w:color="auto" w:fill="FFFFFF"/>
        </w:rPr>
        <w:t>n</w:t>
      </w:r>
      <w:r w:rsidRPr="00620334">
        <w:rPr>
          <w:rFonts w:ascii="Times New Roman" w:hAnsi="Times New Roman"/>
          <w:sz w:val="24"/>
          <w:szCs w:val="24"/>
          <w:shd w:val="clear" w:color="auto" w:fill="FFFFFF"/>
        </w:rPr>
        <w:t>arrativas que a escola nos conta. 2006. 164 fls. Dissertação (Mestrado em Educação) - Universidade Federal do Rio Grande do Sul, Porto Alegre, 2006.</w:t>
      </w:r>
    </w:p>
    <w:p w14:paraId="14DF0D90" w14:textId="77777777" w:rsidR="00276B6C" w:rsidRPr="00620334" w:rsidRDefault="00276B6C" w:rsidP="00276B6C">
      <w:pPr>
        <w:spacing w:after="0" w:line="240" w:lineRule="auto"/>
        <w:rPr>
          <w:rFonts w:ascii="Times New Roman" w:hAnsi="Times New Roman"/>
          <w:sz w:val="24"/>
          <w:szCs w:val="24"/>
          <w:shd w:val="clear" w:color="auto" w:fill="FFFFFF"/>
        </w:rPr>
      </w:pPr>
    </w:p>
    <w:p w14:paraId="399D65FC" w14:textId="77777777" w:rsidR="00267397" w:rsidRPr="00620334" w:rsidRDefault="00267397" w:rsidP="00276B6C">
      <w:pPr>
        <w:spacing w:after="0" w:line="240" w:lineRule="auto"/>
        <w:rPr>
          <w:rFonts w:ascii="Times New Roman" w:hAnsi="Times New Roman"/>
          <w:sz w:val="24"/>
          <w:szCs w:val="24"/>
        </w:rPr>
      </w:pPr>
      <w:r w:rsidRPr="00620334">
        <w:rPr>
          <w:rFonts w:ascii="Times New Roman" w:hAnsi="Times New Roman"/>
          <w:sz w:val="24"/>
          <w:szCs w:val="24"/>
        </w:rPr>
        <w:t xml:space="preserve">PORTUGAL. </w:t>
      </w:r>
      <w:r w:rsidRPr="00620334">
        <w:rPr>
          <w:rFonts w:ascii="Times New Roman" w:hAnsi="Times New Roman"/>
          <w:b/>
          <w:sz w:val="24"/>
          <w:szCs w:val="24"/>
        </w:rPr>
        <w:t xml:space="preserve">O meu primeiro Portefólio Europeu de Línguas. </w:t>
      </w:r>
      <w:r w:rsidRPr="00620334">
        <w:rPr>
          <w:rFonts w:ascii="Times New Roman" w:hAnsi="Times New Roman"/>
          <w:sz w:val="24"/>
          <w:szCs w:val="24"/>
        </w:rPr>
        <w:t>Ministério da Educação e Ciência, Lisboa, 2010.</w:t>
      </w:r>
    </w:p>
    <w:p w14:paraId="665E5281" w14:textId="77777777" w:rsidR="00267397" w:rsidRPr="00620334" w:rsidRDefault="00267397" w:rsidP="00276B6C">
      <w:pPr>
        <w:spacing w:after="0" w:line="240" w:lineRule="auto"/>
        <w:rPr>
          <w:rFonts w:ascii="Times New Roman" w:hAnsi="Times New Roman"/>
          <w:sz w:val="24"/>
          <w:szCs w:val="24"/>
        </w:rPr>
      </w:pPr>
    </w:p>
    <w:p w14:paraId="4B901686" w14:textId="634325BB" w:rsidR="00267397" w:rsidRPr="00620334" w:rsidRDefault="00267397" w:rsidP="00276B6C">
      <w:pPr>
        <w:spacing w:after="0" w:line="240" w:lineRule="auto"/>
        <w:rPr>
          <w:rFonts w:ascii="Times New Roman" w:hAnsi="Times New Roman"/>
          <w:sz w:val="24"/>
          <w:szCs w:val="24"/>
        </w:rPr>
      </w:pPr>
      <w:r w:rsidRPr="00620334">
        <w:rPr>
          <w:rFonts w:ascii="Times New Roman" w:hAnsi="Times New Roman"/>
          <w:sz w:val="24"/>
          <w:szCs w:val="24"/>
        </w:rPr>
        <w:t>QUEVEDO-CAMARGO, G</w:t>
      </w:r>
      <w:r w:rsidR="00276B6C" w:rsidRPr="00620334">
        <w:rPr>
          <w:rFonts w:ascii="Times New Roman" w:hAnsi="Times New Roman"/>
          <w:sz w:val="24"/>
          <w:szCs w:val="24"/>
        </w:rPr>
        <w:t>.</w:t>
      </w:r>
      <w:r w:rsidRPr="00620334">
        <w:rPr>
          <w:rFonts w:ascii="Times New Roman" w:hAnsi="Times New Roman"/>
          <w:sz w:val="24"/>
          <w:szCs w:val="24"/>
        </w:rPr>
        <w:t>; GARCIA, L</w:t>
      </w:r>
      <w:r w:rsidR="00276B6C" w:rsidRPr="00620334">
        <w:rPr>
          <w:rFonts w:ascii="Times New Roman" w:hAnsi="Times New Roman"/>
          <w:sz w:val="24"/>
          <w:szCs w:val="24"/>
        </w:rPr>
        <w:t>.</w:t>
      </w:r>
      <w:r w:rsidRPr="00620334">
        <w:rPr>
          <w:rFonts w:ascii="Times New Roman" w:hAnsi="Times New Roman"/>
          <w:sz w:val="24"/>
          <w:szCs w:val="24"/>
        </w:rPr>
        <w:t xml:space="preserve"> H. Avaliação da Oralidade em Língua Inglesa:</w:t>
      </w:r>
      <w:r w:rsidRPr="00620334">
        <w:rPr>
          <w:rFonts w:ascii="Times New Roman" w:hAnsi="Times New Roman"/>
          <w:b/>
          <w:sz w:val="24"/>
          <w:szCs w:val="24"/>
        </w:rPr>
        <w:t xml:space="preserve"> </w:t>
      </w:r>
      <w:r w:rsidRPr="00620334">
        <w:rPr>
          <w:rFonts w:ascii="Times New Roman" w:hAnsi="Times New Roman"/>
          <w:sz w:val="24"/>
          <w:szCs w:val="24"/>
        </w:rPr>
        <w:t xml:space="preserve">a atribuição de notas como expressão da subjetividade do professor. </w:t>
      </w:r>
      <w:r w:rsidRPr="00620334">
        <w:rPr>
          <w:rFonts w:ascii="Times New Roman" w:hAnsi="Times New Roman"/>
          <w:b/>
          <w:sz w:val="24"/>
          <w:szCs w:val="24"/>
        </w:rPr>
        <w:t>SIGNUM:</w:t>
      </w:r>
      <w:r w:rsidRPr="00620334">
        <w:rPr>
          <w:rFonts w:ascii="Times New Roman" w:hAnsi="Times New Roman"/>
          <w:sz w:val="24"/>
          <w:szCs w:val="24"/>
        </w:rPr>
        <w:t xml:space="preserve"> Estud. Ling, Londrina, n. 20/3, p. 93- 117, dez. 2017.</w:t>
      </w:r>
    </w:p>
    <w:p w14:paraId="71BCEF97" w14:textId="77777777" w:rsidR="00267397" w:rsidRPr="00620334" w:rsidRDefault="00267397" w:rsidP="00276B6C">
      <w:pPr>
        <w:spacing w:after="0" w:line="240" w:lineRule="auto"/>
        <w:rPr>
          <w:rFonts w:ascii="Times New Roman" w:hAnsi="Times New Roman"/>
          <w:sz w:val="24"/>
          <w:szCs w:val="24"/>
        </w:rPr>
      </w:pPr>
    </w:p>
    <w:p w14:paraId="784056AF" w14:textId="3B879AD5" w:rsidR="00267397" w:rsidRPr="00620334" w:rsidRDefault="00267397" w:rsidP="00276B6C">
      <w:pPr>
        <w:spacing w:after="0" w:line="240" w:lineRule="auto"/>
        <w:rPr>
          <w:rFonts w:ascii="Times New Roman" w:hAnsi="Times New Roman"/>
          <w:sz w:val="24"/>
          <w:szCs w:val="24"/>
        </w:rPr>
      </w:pPr>
      <w:r w:rsidRPr="00620334">
        <w:rPr>
          <w:rFonts w:ascii="Times New Roman" w:hAnsi="Times New Roman"/>
          <w:sz w:val="24"/>
          <w:szCs w:val="24"/>
        </w:rPr>
        <w:t>QUEVEDO-CAMARGO, G</w:t>
      </w:r>
      <w:r w:rsidR="00276B6C" w:rsidRPr="00620334">
        <w:rPr>
          <w:rFonts w:ascii="Times New Roman" w:hAnsi="Times New Roman"/>
          <w:sz w:val="24"/>
          <w:szCs w:val="24"/>
        </w:rPr>
        <w:t>.; SILVA, G</w:t>
      </w:r>
      <w:r w:rsidRPr="00620334">
        <w:rPr>
          <w:rFonts w:ascii="Times New Roman" w:hAnsi="Times New Roman"/>
          <w:sz w:val="24"/>
          <w:szCs w:val="24"/>
        </w:rPr>
        <w:t>. O inglês na educação básica brasileira:</w:t>
      </w:r>
      <w:r w:rsidRPr="00620334">
        <w:rPr>
          <w:rFonts w:ascii="Times New Roman" w:hAnsi="Times New Roman"/>
          <w:b/>
          <w:sz w:val="24"/>
          <w:szCs w:val="24"/>
        </w:rPr>
        <w:t xml:space="preserve"> </w:t>
      </w:r>
      <w:r w:rsidRPr="00620334">
        <w:rPr>
          <w:rFonts w:ascii="Times New Roman" w:hAnsi="Times New Roman"/>
          <w:sz w:val="24"/>
          <w:szCs w:val="24"/>
        </w:rPr>
        <w:t xml:space="preserve">sabemos sobre ontem; e quanto ao amanhã? </w:t>
      </w:r>
      <w:r w:rsidRPr="00620334">
        <w:rPr>
          <w:rFonts w:ascii="Times New Roman" w:hAnsi="Times New Roman"/>
          <w:b/>
          <w:sz w:val="24"/>
          <w:szCs w:val="24"/>
        </w:rPr>
        <w:t>Ens. Tecnol. R</w:t>
      </w:r>
      <w:r w:rsidRPr="00620334">
        <w:rPr>
          <w:rFonts w:ascii="Times New Roman" w:hAnsi="Times New Roman"/>
          <w:sz w:val="24"/>
          <w:szCs w:val="24"/>
        </w:rPr>
        <w:t>, Londrina, v. 1, n. 2, p. 258-271, jul/dez, 2017.</w:t>
      </w:r>
    </w:p>
    <w:p w14:paraId="5C4BBBCA" w14:textId="77777777" w:rsidR="00AD6128" w:rsidRPr="00620334" w:rsidRDefault="00AD6128" w:rsidP="00276B6C">
      <w:pPr>
        <w:spacing w:after="0" w:line="240" w:lineRule="auto"/>
        <w:rPr>
          <w:rFonts w:ascii="Times New Roman" w:hAnsi="Times New Roman"/>
          <w:sz w:val="24"/>
          <w:szCs w:val="24"/>
        </w:rPr>
      </w:pPr>
    </w:p>
    <w:p w14:paraId="62E1B5C0" w14:textId="7C27D3F3" w:rsidR="00267397" w:rsidRPr="00620334" w:rsidRDefault="00267397" w:rsidP="00276B6C">
      <w:pPr>
        <w:spacing w:after="0" w:line="240" w:lineRule="auto"/>
        <w:rPr>
          <w:rFonts w:ascii="Times New Roman" w:hAnsi="Times New Roman"/>
          <w:color w:val="222222"/>
          <w:sz w:val="24"/>
          <w:szCs w:val="24"/>
          <w:shd w:val="clear" w:color="auto" w:fill="FFFFFF"/>
        </w:rPr>
      </w:pPr>
      <w:r w:rsidRPr="00620334">
        <w:rPr>
          <w:rFonts w:ascii="Times New Roman" w:hAnsi="Times New Roman"/>
          <w:color w:val="222222"/>
          <w:sz w:val="24"/>
          <w:szCs w:val="24"/>
          <w:shd w:val="clear" w:color="auto" w:fill="FFFFFF"/>
        </w:rPr>
        <w:t>ROCHA, C</w:t>
      </w:r>
      <w:r w:rsidR="00276B6C" w:rsidRPr="00620334">
        <w:rPr>
          <w:rFonts w:ascii="Times New Roman" w:hAnsi="Times New Roman"/>
          <w:color w:val="222222"/>
          <w:sz w:val="24"/>
          <w:szCs w:val="24"/>
          <w:shd w:val="clear" w:color="auto" w:fill="FFFFFF"/>
        </w:rPr>
        <w:t>. H</w:t>
      </w:r>
      <w:r w:rsidRPr="00620334">
        <w:rPr>
          <w:rFonts w:ascii="Times New Roman" w:hAnsi="Times New Roman"/>
          <w:color w:val="222222"/>
          <w:sz w:val="24"/>
          <w:szCs w:val="24"/>
          <w:shd w:val="clear" w:color="auto" w:fill="FFFFFF"/>
        </w:rPr>
        <w:t>. </w:t>
      </w:r>
      <w:r w:rsidRPr="00620334">
        <w:rPr>
          <w:rStyle w:val="Forte"/>
          <w:rFonts w:ascii="Times New Roman" w:hAnsi="Times New Roman"/>
          <w:color w:val="222222"/>
          <w:sz w:val="24"/>
          <w:szCs w:val="24"/>
          <w:shd w:val="clear" w:color="auto" w:fill="FFFFFF"/>
        </w:rPr>
        <w:t>Propostas para o inglês no ensino fundamental I público: </w:t>
      </w:r>
      <w:r w:rsidRPr="00620334">
        <w:rPr>
          <w:rFonts w:ascii="Times New Roman" w:hAnsi="Times New Roman"/>
          <w:color w:val="222222"/>
          <w:sz w:val="24"/>
          <w:szCs w:val="24"/>
          <w:shd w:val="clear" w:color="auto" w:fill="FFFFFF"/>
        </w:rPr>
        <w:t xml:space="preserve">plurilinguismo, transculturalidade e multiletramentos. 2010. 231 fls. Tese (Doutorado em Estudos da Linguagem) - Universidade Estadual de Campinas, Campinas, 2010. </w:t>
      </w:r>
    </w:p>
    <w:p w14:paraId="1EFB0D5C" w14:textId="3C54A706" w:rsidR="00FF579D" w:rsidRPr="00620334" w:rsidRDefault="00FF579D" w:rsidP="00276B6C">
      <w:pPr>
        <w:spacing w:after="0" w:line="240" w:lineRule="auto"/>
        <w:rPr>
          <w:rFonts w:ascii="Times New Roman" w:hAnsi="Times New Roman"/>
          <w:color w:val="222222"/>
          <w:sz w:val="24"/>
          <w:szCs w:val="24"/>
          <w:shd w:val="clear" w:color="auto" w:fill="FFFFFF"/>
        </w:rPr>
      </w:pPr>
    </w:p>
    <w:p w14:paraId="5FECB67E" w14:textId="77777777" w:rsidR="00FF579D" w:rsidRPr="00620334" w:rsidRDefault="00FF579D" w:rsidP="00FF579D">
      <w:pPr>
        <w:spacing w:after="0"/>
        <w:rPr>
          <w:rFonts w:ascii="Times New Roman" w:hAnsi="Times New Roman"/>
          <w:sz w:val="24"/>
          <w:szCs w:val="24"/>
        </w:rPr>
      </w:pPr>
      <w:r w:rsidRPr="00620334">
        <w:rPr>
          <w:rFonts w:ascii="Times New Roman" w:hAnsi="Times New Roman"/>
          <w:sz w:val="24"/>
          <w:szCs w:val="24"/>
        </w:rPr>
        <w:t xml:space="preserve">STRECHT- RIBEIRO, O. </w:t>
      </w:r>
      <w:r w:rsidRPr="00620334">
        <w:rPr>
          <w:rFonts w:ascii="Times New Roman" w:hAnsi="Times New Roman"/>
          <w:b/>
          <w:sz w:val="24"/>
          <w:szCs w:val="24"/>
        </w:rPr>
        <w:t xml:space="preserve">A língua Inglesa no 1º ciclo do ensino básico. </w:t>
      </w:r>
      <w:r w:rsidRPr="00620334">
        <w:rPr>
          <w:rFonts w:ascii="Times New Roman" w:hAnsi="Times New Roman"/>
          <w:sz w:val="24"/>
          <w:szCs w:val="24"/>
        </w:rPr>
        <w:t>Lisboa: Livros Horizonte, 2005.</w:t>
      </w:r>
    </w:p>
    <w:p w14:paraId="59C29EE0" w14:textId="77777777" w:rsidR="00276B6C" w:rsidRPr="00620334" w:rsidRDefault="00276B6C" w:rsidP="00276B6C">
      <w:pPr>
        <w:spacing w:after="0" w:line="240" w:lineRule="auto"/>
        <w:rPr>
          <w:rFonts w:ascii="Times New Roman" w:hAnsi="Times New Roman"/>
          <w:color w:val="222222"/>
          <w:sz w:val="24"/>
          <w:szCs w:val="24"/>
          <w:shd w:val="clear" w:color="auto" w:fill="FFFFFF"/>
        </w:rPr>
      </w:pPr>
    </w:p>
    <w:p w14:paraId="080675DF" w14:textId="31EB296A" w:rsidR="00267397" w:rsidRPr="00620334" w:rsidRDefault="00276B6C" w:rsidP="00276B6C">
      <w:pPr>
        <w:spacing w:after="0" w:line="240" w:lineRule="auto"/>
        <w:rPr>
          <w:rFonts w:ascii="Times New Roman" w:hAnsi="Times New Roman"/>
          <w:sz w:val="24"/>
          <w:szCs w:val="24"/>
        </w:rPr>
      </w:pPr>
      <w:r w:rsidRPr="00620334">
        <w:rPr>
          <w:rFonts w:ascii="Times New Roman" w:hAnsi="Times New Roman"/>
          <w:sz w:val="24"/>
          <w:szCs w:val="24"/>
        </w:rPr>
        <w:t>TANACA, J.</w:t>
      </w:r>
      <w:r w:rsidR="00267397" w:rsidRPr="00620334">
        <w:rPr>
          <w:rFonts w:ascii="Times New Roman" w:hAnsi="Times New Roman"/>
          <w:sz w:val="24"/>
          <w:szCs w:val="24"/>
        </w:rPr>
        <w:t xml:space="preserve"> J</w:t>
      </w:r>
      <w:r w:rsidRPr="00620334">
        <w:rPr>
          <w:rFonts w:ascii="Times New Roman" w:hAnsi="Times New Roman"/>
          <w:sz w:val="24"/>
          <w:szCs w:val="24"/>
        </w:rPr>
        <w:t>.</w:t>
      </w:r>
      <w:r w:rsidR="00267397" w:rsidRPr="00620334">
        <w:rPr>
          <w:rFonts w:ascii="Times New Roman" w:hAnsi="Times New Roman"/>
          <w:sz w:val="24"/>
          <w:szCs w:val="24"/>
        </w:rPr>
        <w:t xml:space="preserve"> C. </w:t>
      </w:r>
      <w:r w:rsidR="00267397" w:rsidRPr="00620334">
        <w:rPr>
          <w:rFonts w:ascii="Times New Roman" w:hAnsi="Times New Roman"/>
          <w:b/>
          <w:sz w:val="24"/>
          <w:szCs w:val="24"/>
        </w:rPr>
        <w:t xml:space="preserve">Aprendizagem expansiva em espaços híbridos de formação continuada de professoras de inglês para crianças no projeto Londrina Global.  </w:t>
      </w:r>
      <w:r w:rsidR="00267397" w:rsidRPr="00620334">
        <w:rPr>
          <w:rFonts w:ascii="Times New Roman" w:hAnsi="Times New Roman"/>
          <w:sz w:val="24"/>
          <w:szCs w:val="24"/>
        </w:rPr>
        <w:t>2017. 255 fls. Tese (Doutorado em Estudos da Linguagem). Universidade Estadual de Londrina- UEL. Londrina, 2017.</w:t>
      </w:r>
    </w:p>
    <w:p w14:paraId="79954D40" w14:textId="77777777" w:rsidR="00276B6C" w:rsidRPr="00620334" w:rsidRDefault="00276B6C" w:rsidP="00276B6C">
      <w:pPr>
        <w:spacing w:after="0" w:line="240" w:lineRule="auto"/>
        <w:rPr>
          <w:rFonts w:ascii="Times New Roman" w:hAnsi="Times New Roman"/>
          <w:sz w:val="24"/>
          <w:szCs w:val="24"/>
        </w:rPr>
      </w:pPr>
    </w:p>
    <w:p w14:paraId="5C3DBD93" w14:textId="21B8E721" w:rsidR="00267397" w:rsidRPr="00620334" w:rsidRDefault="00267397" w:rsidP="00276B6C">
      <w:pPr>
        <w:spacing w:after="0" w:line="240" w:lineRule="auto"/>
        <w:rPr>
          <w:rFonts w:ascii="Times New Roman" w:hAnsi="Times New Roman"/>
          <w:sz w:val="24"/>
          <w:szCs w:val="24"/>
        </w:rPr>
      </w:pPr>
      <w:r w:rsidRPr="00620334">
        <w:rPr>
          <w:rFonts w:ascii="Times New Roman" w:hAnsi="Times New Roman"/>
          <w:sz w:val="24"/>
          <w:szCs w:val="24"/>
        </w:rPr>
        <w:t>TONELLI, J</w:t>
      </w:r>
      <w:r w:rsidR="00FF579D" w:rsidRPr="00620334">
        <w:rPr>
          <w:rFonts w:ascii="Times New Roman" w:hAnsi="Times New Roman"/>
          <w:sz w:val="24"/>
          <w:szCs w:val="24"/>
        </w:rPr>
        <w:t>.</w:t>
      </w:r>
      <w:r w:rsidRPr="00620334">
        <w:rPr>
          <w:rFonts w:ascii="Times New Roman" w:hAnsi="Times New Roman"/>
          <w:sz w:val="24"/>
          <w:szCs w:val="24"/>
        </w:rPr>
        <w:t xml:space="preserve"> R</w:t>
      </w:r>
      <w:r w:rsidR="00FF579D" w:rsidRPr="00620334">
        <w:rPr>
          <w:rFonts w:ascii="Times New Roman" w:hAnsi="Times New Roman"/>
          <w:sz w:val="24"/>
          <w:szCs w:val="24"/>
        </w:rPr>
        <w:t>.</w:t>
      </w:r>
      <w:r w:rsidRPr="00620334">
        <w:rPr>
          <w:rFonts w:ascii="Times New Roman" w:hAnsi="Times New Roman"/>
          <w:sz w:val="24"/>
          <w:szCs w:val="24"/>
        </w:rPr>
        <w:t xml:space="preserve"> A</w:t>
      </w:r>
      <w:r w:rsidR="00FF579D" w:rsidRPr="00620334">
        <w:rPr>
          <w:rFonts w:ascii="Times New Roman" w:hAnsi="Times New Roman"/>
          <w:sz w:val="24"/>
          <w:szCs w:val="24"/>
        </w:rPr>
        <w:t>.</w:t>
      </w:r>
      <w:r w:rsidRPr="00620334">
        <w:rPr>
          <w:rFonts w:ascii="Times New Roman" w:hAnsi="Times New Roman"/>
          <w:sz w:val="24"/>
          <w:szCs w:val="24"/>
        </w:rPr>
        <w:t xml:space="preserve"> 2005. 358 fls. </w:t>
      </w:r>
      <w:r w:rsidRPr="00620334">
        <w:rPr>
          <w:rFonts w:ascii="Times New Roman" w:hAnsi="Times New Roman"/>
          <w:b/>
          <w:sz w:val="24"/>
          <w:szCs w:val="24"/>
        </w:rPr>
        <w:t xml:space="preserve">Histórias infantis no ensino da língua inglesa para crianças. </w:t>
      </w:r>
      <w:r w:rsidRPr="00620334">
        <w:rPr>
          <w:rFonts w:ascii="Times New Roman" w:hAnsi="Times New Roman"/>
          <w:sz w:val="24"/>
          <w:szCs w:val="24"/>
        </w:rPr>
        <w:t>Dissertação (Mestrado em Estudos da Linguagem)- Universidade Estadual de Londrina, Londrina, 2005.</w:t>
      </w:r>
    </w:p>
    <w:p w14:paraId="1F8DD3D0" w14:textId="31C734AC" w:rsidR="00FF579D" w:rsidRPr="00620334" w:rsidRDefault="00FF579D" w:rsidP="00276B6C">
      <w:pPr>
        <w:spacing w:after="0" w:line="240" w:lineRule="auto"/>
        <w:rPr>
          <w:rFonts w:ascii="Times New Roman" w:hAnsi="Times New Roman"/>
          <w:sz w:val="24"/>
          <w:szCs w:val="24"/>
        </w:rPr>
      </w:pPr>
    </w:p>
    <w:p w14:paraId="6A237E82" w14:textId="77777777" w:rsidR="00FF579D" w:rsidRPr="00620334" w:rsidRDefault="00FF579D" w:rsidP="00FF579D">
      <w:pPr>
        <w:spacing w:after="0"/>
        <w:rPr>
          <w:rFonts w:ascii="Times New Roman" w:hAnsi="Times New Roman"/>
          <w:sz w:val="24"/>
          <w:szCs w:val="24"/>
        </w:rPr>
      </w:pPr>
      <w:r w:rsidRPr="00620334">
        <w:rPr>
          <w:rFonts w:ascii="Times New Roman" w:hAnsi="Times New Roman"/>
          <w:sz w:val="24"/>
          <w:szCs w:val="24"/>
        </w:rPr>
        <w:t xml:space="preserve">TONELLI, J. R. A.  Histórias Infantis e o Ensino de Língua Inglesa para Crianças. </w:t>
      </w:r>
      <w:r w:rsidRPr="00620334">
        <w:rPr>
          <w:rFonts w:ascii="Times New Roman" w:hAnsi="Times New Roman"/>
          <w:sz w:val="24"/>
          <w:szCs w:val="24"/>
          <w:lang w:val="en-US"/>
        </w:rPr>
        <w:t xml:space="preserve">In: TONELLI, J. R. A.; RAMOS, S. G. M. (Orgs.). </w:t>
      </w:r>
      <w:r w:rsidRPr="00620334">
        <w:rPr>
          <w:rFonts w:ascii="Times New Roman" w:hAnsi="Times New Roman"/>
          <w:b/>
          <w:sz w:val="24"/>
          <w:szCs w:val="24"/>
        </w:rPr>
        <w:t xml:space="preserve">O Ensino de LE para Crianças: </w:t>
      </w:r>
      <w:r w:rsidRPr="00620334">
        <w:rPr>
          <w:rFonts w:ascii="Times New Roman" w:hAnsi="Times New Roman"/>
          <w:sz w:val="24"/>
          <w:szCs w:val="24"/>
        </w:rPr>
        <w:t>reflexões e contribuições. Londrina: Moriá, 2007. p. 107-136.</w:t>
      </w:r>
    </w:p>
    <w:p w14:paraId="423C74BD" w14:textId="77777777" w:rsidR="00FF579D" w:rsidRPr="00620334" w:rsidRDefault="00FF579D" w:rsidP="00276B6C">
      <w:pPr>
        <w:spacing w:after="0" w:line="240" w:lineRule="auto"/>
        <w:rPr>
          <w:rFonts w:ascii="Times New Roman" w:hAnsi="Times New Roman"/>
          <w:sz w:val="24"/>
          <w:szCs w:val="24"/>
        </w:rPr>
      </w:pPr>
    </w:p>
    <w:p w14:paraId="479EA870" w14:textId="2498C608" w:rsidR="00267397" w:rsidRPr="00620334" w:rsidRDefault="00267397" w:rsidP="00276B6C">
      <w:pPr>
        <w:spacing w:after="0" w:line="240" w:lineRule="auto"/>
        <w:rPr>
          <w:rFonts w:ascii="Times New Roman" w:hAnsi="Times New Roman"/>
          <w:sz w:val="24"/>
          <w:szCs w:val="24"/>
        </w:rPr>
      </w:pPr>
      <w:r w:rsidRPr="00620334">
        <w:rPr>
          <w:rFonts w:ascii="Times New Roman" w:hAnsi="Times New Roman"/>
          <w:sz w:val="24"/>
          <w:szCs w:val="24"/>
        </w:rPr>
        <w:t xml:space="preserve">TSAGARI, Dina. </w:t>
      </w:r>
      <w:r w:rsidRPr="00620334">
        <w:rPr>
          <w:rFonts w:ascii="Times New Roman" w:hAnsi="Times New Roman"/>
          <w:bCs/>
          <w:sz w:val="24"/>
          <w:szCs w:val="24"/>
          <w:lang w:val="en-US"/>
        </w:rPr>
        <w:t>Assessment Orientations of State Primary EFL Teachers in two Mediterranean Countries.</w:t>
      </w:r>
      <w:r w:rsidRPr="00620334">
        <w:rPr>
          <w:rFonts w:ascii="Times New Roman" w:hAnsi="Times New Roman"/>
          <w:b/>
          <w:bCs/>
          <w:sz w:val="24"/>
          <w:szCs w:val="24"/>
          <w:lang w:val="en-US"/>
        </w:rPr>
        <w:t xml:space="preserve"> </w:t>
      </w:r>
      <w:r w:rsidRPr="00620334">
        <w:rPr>
          <w:rFonts w:ascii="Times New Roman" w:hAnsi="Times New Roman"/>
          <w:b/>
          <w:sz w:val="24"/>
          <w:szCs w:val="24"/>
          <w:lang w:val="en-US"/>
        </w:rPr>
        <w:t>CEPS Journal,</w:t>
      </w:r>
      <w:r w:rsidRPr="00620334">
        <w:rPr>
          <w:rFonts w:ascii="Times New Roman" w:hAnsi="Times New Roman"/>
          <w:sz w:val="24"/>
          <w:szCs w:val="24"/>
          <w:lang w:val="en-US"/>
        </w:rPr>
        <w:t xml:space="preserve"> vol. 6, nº1, </w:t>
      </w:r>
      <w:r w:rsidRPr="00620334">
        <w:rPr>
          <w:rFonts w:ascii="Times New Roman" w:hAnsi="Times New Roman"/>
          <w:sz w:val="24"/>
          <w:szCs w:val="24"/>
        </w:rPr>
        <w:t>2016.</w:t>
      </w:r>
    </w:p>
    <w:p w14:paraId="13F1D9B4" w14:textId="4D8B3100" w:rsidR="00FF579D" w:rsidRPr="00620334" w:rsidRDefault="00FF579D" w:rsidP="00276B6C">
      <w:pPr>
        <w:spacing w:after="0" w:line="240" w:lineRule="auto"/>
        <w:rPr>
          <w:rFonts w:ascii="Times New Roman" w:hAnsi="Times New Roman"/>
          <w:sz w:val="24"/>
          <w:szCs w:val="24"/>
        </w:rPr>
      </w:pPr>
    </w:p>
    <w:p w14:paraId="2C37E0C2" w14:textId="77777777" w:rsidR="00FF579D" w:rsidRPr="00620334" w:rsidRDefault="00FF579D" w:rsidP="00FF579D">
      <w:pPr>
        <w:spacing w:after="0"/>
        <w:rPr>
          <w:rFonts w:ascii="Times New Roman" w:hAnsi="Times New Roman"/>
          <w:sz w:val="24"/>
          <w:szCs w:val="24"/>
        </w:rPr>
      </w:pPr>
      <w:r w:rsidRPr="00620334">
        <w:rPr>
          <w:rFonts w:ascii="Times New Roman" w:hAnsi="Times New Roman"/>
          <w:sz w:val="24"/>
          <w:szCs w:val="24"/>
        </w:rPr>
        <w:t xml:space="preserve">TUTIDA, A. F. </w:t>
      </w:r>
      <w:r w:rsidRPr="00620334">
        <w:rPr>
          <w:rFonts w:ascii="Times New Roman" w:hAnsi="Times New Roman"/>
          <w:b/>
          <w:sz w:val="24"/>
          <w:szCs w:val="24"/>
        </w:rPr>
        <w:t xml:space="preserve">Ensino de língua inglesa para crianças: </w:t>
      </w:r>
      <w:r w:rsidRPr="00620334">
        <w:rPr>
          <w:rFonts w:ascii="Times New Roman" w:hAnsi="Times New Roman"/>
          <w:sz w:val="24"/>
          <w:szCs w:val="24"/>
        </w:rPr>
        <w:t>Questões sobre formação de professores e os saberes da prática. Londrina. 2016. Dissertação (Mestrado em Estudos da Linguagem) - Universidade Estadual de Londrina, Londrina, 2016.</w:t>
      </w:r>
    </w:p>
    <w:p w14:paraId="6FE39AB3" w14:textId="38E544D7" w:rsidR="00FF579D" w:rsidRPr="00620334" w:rsidRDefault="00FF579D" w:rsidP="00276B6C">
      <w:pPr>
        <w:spacing w:after="0" w:line="240" w:lineRule="auto"/>
        <w:rPr>
          <w:rFonts w:ascii="Times New Roman" w:hAnsi="Times New Roman"/>
          <w:sz w:val="24"/>
          <w:szCs w:val="24"/>
        </w:rPr>
      </w:pPr>
    </w:p>
    <w:p w14:paraId="61928955" w14:textId="77777777" w:rsidR="00FF579D" w:rsidRPr="00620334" w:rsidRDefault="00FF579D" w:rsidP="00FF579D">
      <w:pPr>
        <w:spacing w:after="0" w:line="240" w:lineRule="auto"/>
        <w:jc w:val="both"/>
        <w:rPr>
          <w:rFonts w:ascii="Times New Roman" w:hAnsi="Times New Roman"/>
          <w:sz w:val="24"/>
          <w:szCs w:val="24"/>
        </w:rPr>
      </w:pPr>
      <w:r w:rsidRPr="00620334">
        <w:rPr>
          <w:rFonts w:ascii="Times New Roman" w:hAnsi="Times New Roman"/>
          <w:sz w:val="24"/>
          <w:szCs w:val="24"/>
          <w:lang w:val="en-US"/>
        </w:rPr>
        <w:t xml:space="preserve">WERBACH, K.; HUNTER, D. </w:t>
      </w:r>
      <w:r w:rsidRPr="00620334">
        <w:rPr>
          <w:rFonts w:ascii="Times New Roman" w:hAnsi="Times New Roman"/>
          <w:b/>
          <w:sz w:val="24"/>
          <w:szCs w:val="24"/>
          <w:lang w:val="en-US"/>
        </w:rPr>
        <w:t>For the win:</w:t>
      </w:r>
      <w:r w:rsidRPr="00620334">
        <w:rPr>
          <w:rFonts w:ascii="Times New Roman" w:hAnsi="Times New Roman"/>
          <w:sz w:val="24"/>
          <w:szCs w:val="24"/>
          <w:lang w:val="en-US"/>
        </w:rPr>
        <w:t xml:space="preserve"> how game thinking can revolutionize your business. </w:t>
      </w:r>
      <w:r w:rsidRPr="00620334">
        <w:rPr>
          <w:rFonts w:ascii="Times New Roman" w:hAnsi="Times New Roman"/>
          <w:sz w:val="24"/>
          <w:szCs w:val="24"/>
        </w:rPr>
        <w:t>Philadelphia: Wharton Digital Press, 2012.</w:t>
      </w:r>
    </w:p>
    <w:p w14:paraId="4E8ECABD" w14:textId="207C025B" w:rsidR="00FF579D" w:rsidRPr="00620334" w:rsidRDefault="00FF579D" w:rsidP="00276B6C">
      <w:pPr>
        <w:spacing w:after="0" w:line="240" w:lineRule="auto"/>
        <w:rPr>
          <w:rFonts w:ascii="Times New Roman" w:hAnsi="Times New Roman"/>
          <w:sz w:val="24"/>
          <w:szCs w:val="24"/>
        </w:rPr>
      </w:pPr>
    </w:p>
    <w:p w14:paraId="50732045" w14:textId="49E2D230" w:rsidR="00FF579D" w:rsidRPr="00620334" w:rsidRDefault="00FF579D" w:rsidP="00276B6C">
      <w:pPr>
        <w:spacing w:after="0" w:line="240" w:lineRule="auto"/>
        <w:rPr>
          <w:rFonts w:ascii="Times New Roman" w:hAnsi="Times New Roman"/>
          <w:sz w:val="24"/>
          <w:szCs w:val="24"/>
        </w:rPr>
      </w:pPr>
    </w:p>
    <w:p w14:paraId="1DA66384" w14:textId="6D7116C9" w:rsidR="00FF579D" w:rsidRPr="00620334" w:rsidRDefault="00FF579D" w:rsidP="00276B6C">
      <w:pPr>
        <w:spacing w:after="0" w:line="240" w:lineRule="auto"/>
        <w:rPr>
          <w:rFonts w:ascii="Times New Roman" w:hAnsi="Times New Roman"/>
          <w:sz w:val="24"/>
          <w:szCs w:val="24"/>
        </w:rPr>
      </w:pPr>
    </w:p>
    <w:p w14:paraId="268421A5" w14:textId="1091024A" w:rsidR="00FF579D" w:rsidRPr="00620334" w:rsidRDefault="00FF579D" w:rsidP="00276B6C">
      <w:pPr>
        <w:spacing w:after="0" w:line="240" w:lineRule="auto"/>
        <w:rPr>
          <w:rFonts w:ascii="Times New Roman" w:hAnsi="Times New Roman"/>
          <w:sz w:val="24"/>
          <w:szCs w:val="24"/>
        </w:rPr>
      </w:pPr>
    </w:p>
    <w:p w14:paraId="261190F3" w14:textId="6D548C2A" w:rsidR="00FF579D" w:rsidRPr="00620334" w:rsidRDefault="00FF579D" w:rsidP="00276B6C">
      <w:pPr>
        <w:spacing w:after="0" w:line="240" w:lineRule="auto"/>
        <w:rPr>
          <w:rFonts w:ascii="Times New Roman" w:hAnsi="Times New Roman"/>
          <w:sz w:val="24"/>
          <w:szCs w:val="24"/>
        </w:rPr>
      </w:pPr>
    </w:p>
    <w:p w14:paraId="5F921E78" w14:textId="28208066" w:rsidR="00FF579D" w:rsidRPr="00620334" w:rsidRDefault="00FF579D" w:rsidP="00276B6C">
      <w:pPr>
        <w:spacing w:after="0" w:line="240" w:lineRule="auto"/>
        <w:rPr>
          <w:rFonts w:ascii="Times New Roman" w:hAnsi="Times New Roman"/>
          <w:sz w:val="24"/>
          <w:szCs w:val="24"/>
        </w:rPr>
      </w:pPr>
    </w:p>
    <w:p w14:paraId="01EA8227" w14:textId="0B17ACF4" w:rsidR="00FF579D" w:rsidRPr="00620334" w:rsidRDefault="00FF579D" w:rsidP="00276B6C">
      <w:pPr>
        <w:spacing w:after="0" w:line="240" w:lineRule="auto"/>
        <w:rPr>
          <w:rFonts w:ascii="Times New Roman" w:hAnsi="Times New Roman"/>
          <w:sz w:val="24"/>
          <w:szCs w:val="24"/>
        </w:rPr>
      </w:pPr>
    </w:p>
    <w:p w14:paraId="2652B780" w14:textId="3716289C" w:rsidR="00FF579D" w:rsidRPr="00620334" w:rsidRDefault="00FF579D" w:rsidP="00276B6C">
      <w:pPr>
        <w:spacing w:after="0" w:line="240" w:lineRule="auto"/>
        <w:rPr>
          <w:rFonts w:ascii="Times New Roman" w:hAnsi="Times New Roman"/>
          <w:sz w:val="24"/>
          <w:szCs w:val="24"/>
        </w:rPr>
      </w:pPr>
    </w:p>
    <w:p w14:paraId="6820BA1E" w14:textId="62DD7CE1" w:rsidR="00FF579D" w:rsidRPr="00620334" w:rsidRDefault="00FF579D" w:rsidP="00276B6C">
      <w:pPr>
        <w:spacing w:after="0" w:line="240" w:lineRule="auto"/>
        <w:rPr>
          <w:rFonts w:ascii="Times New Roman" w:hAnsi="Times New Roman"/>
          <w:sz w:val="24"/>
          <w:szCs w:val="24"/>
        </w:rPr>
      </w:pPr>
    </w:p>
    <w:p w14:paraId="660CC06B" w14:textId="6A8C5BC1" w:rsidR="00FF579D" w:rsidRPr="00620334" w:rsidRDefault="00FF579D" w:rsidP="00276B6C">
      <w:pPr>
        <w:spacing w:after="0" w:line="240" w:lineRule="auto"/>
        <w:rPr>
          <w:rFonts w:ascii="Times New Roman" w:hAnsi="Times New Roman"/>
          <w:sz w:val="24"/>
          <w:szCs w:val="24"/>
        </w:rPr>
      </w:pPr>
    </w:p>
    <w:p w14:paraId="25A8EBF5" w14:textId="24CE0261" w:rsidR="00FF579D" w:rsidRPr="00620334" w:rsidRDefault="00FF579D" w:rsidP="00276B6C">
      <w:pPr>
        <w:spacing w:after="0" w:line="240" w:lineRule="auto"/>
        <w:rPr>
          <w:rFonts w:ascii="Times New Roman" w:hAnsi="Times New Roman"/>
          <w:sz w:val="24"/>
          <w:szCs w:val="24"/>
        </w:rPr>
      </w:pPr>
    </w:p>
    <w:p w14:paraId="0E3DFB5D" w14:textId="5ABE9CA1" w:rsidR="00FF579D" w:rsidRPr="00620334" w:rsidRDefault="00FF579D" w:rsidP="00276B6C">
      <w:pPr>
        <w:spacing w:after="0" w:line="240" w:lineRule="auto"/>
        <w:rPr>
          <w:rFonts w:ascii="Times New Roman" w:hAnsi="Times New Roman"/>
          <w:sz w:val="24"/>
          <w:szCs w:val="24"/>
        </w:rPr>
      </w:pPr>
    </w:p>
    <w:p w14:paraId="5D8BBD41" w14:textId="7BB8F739" w:rsidR="00FF579D" w:rsidRPr="00620334" w:rsidRDefault="00FF579D" w:rsidP="00276B6C">
      <w:pPr>
        <w:spacing w:after="0" w:line="240" w:lineRule="auto"/>
        <w:rPr>
          <w:rFonts w:ascii="Times New Roman" w:hAnsi="Times New Roman"/>
          <w:sz w:val="24"/>
          <w:szCs w:val="24"/>
        </w:rPr>
      </w:pPr>
    </w:p>
    <w:p w14:paraId="01F12CE3" w14:textId="77777777" w:rsidR="00FF579D" w:rsidRPr="00620334" w:rsidRDefault="00FF579D" w:rsidP="00276B6C">
      <w:pPr>
        <w:spacing w:after="0" w:line="240" w:lineRule="auto"/>
        <w:rPr>
          <w:rFonts w:ascii="Times New Roman" w:hAnsi="Times New Roman"/>
          <w:sz w:val="24"/>
          <w:szCs w:val="24"/>
        </w:rPr>
      </w:pPr>
    </w:p>
    <w:p w14:paraId="2CB0AA14" w14:textId="77777777" w:rsidR="00267397" w:rsidRPr="00620334" w:rsidRDefault="00267397" w:rsidP="00276B6C">
      <w:pPr>
        <w:spacing w:after="0" w:line="240" w:lineRule="auto"/>
        <w:rPr>
          <w:rFonts w:ascii="Times New Roman" w:hAnsi="Times New Roman"/>
        </w:rPr>
      </w:pPr>
    </w:p>
    <w:p w14:paraId="5B346C88" w14:textId="77777777" w:rsidR="00267397" w:rsidRPr="00620334" w:rsidRDefault="00267397" w:rsidP="00267397">
      <w:pPr>
        <w:jc w:val="center"/>
        <w:rPr>
          <w:rFonts w:ascii="Times New Roman" w:hAnsi="Times New Roman"/>
          <w:b/>
          <w:noProof/>
          <w:sz w:val="24"/>
          <w:szCs w:val="24"/>
          <w:lang w:val="en-US" w:eastAsia="pt-BR"/>
        </w:rPr>
      </w:pPr>
    </w:p>
    <w:p w14:paraId="19E23F54" w14:textId="77777777" w:rsidR="003A3B30" w:rsidRPr="00620334" w:rsidRDefault="003A3B30" w:rsidP="003A3B30">
      <w:pPr>
        <w:autoSpaceDE w:val="0"/>
        <w:autoSpaceDN w:val="0"/>
        <w:adjustRightInd w:val="0"/>
        <w:spacing w:after="0" w:line="240" w:lineRule="auto"/>
        <w:rPr>
          <w:rFonts w:ascii="Times New Roman" w:hAnsi="Times New Roman"/>
          <w:sz w:val="24"/>
          <w:szCs w:val="24"/>
        </w:rPr>
      </w:pPr>
    </w:p>
    <w:p w14:paraId="2E294CBB" w14:textId="77777777" w:rsidR="003A3B30" w:rsidRPr="009261A2" w:rsidRDefault="003A3B30" w:rsidP="003A3B30">
      <w:pPr>
        <w:spacing w:after="0" w:line="360" w:lineRule="auto"/>
        <w:ind w:firstLine="709"/>
        <w:jc w:val="both"/>
        <w:rPr>
          <w:rFonts w:ascii="Times New Roman" w:hAnsi="Times New Roman"/>
          <w:sz w:val="24"/>
          <w:szCs w:val="24"/>
        </w:rPr>
      </w:pPr>
    </w:p>
    <w:p w14:paraId="79261459" w14:textId="77777777" w:rsidR="003A3B30" w:rsidRPr="009261A2" w:rsidRDefault="003A3B30" w:rsidP="003A3B30">
      <w:pPr>
        <w:spacing w:after="0" w:line="240" w:lineRule="auto"/>
        <w:rPr>
          <w:rFonts w:ascii="Times New Roman" w:hAnsi="Times New Roman"/>
          <w:sz w:val="24"/>
          <w:shd w:val="clear" w:color="auto" w:fill="FFFFFF"/>
        </w:rPr>
      </w:pPr>
    </w:p>
    <w:p w14:paraId="02A37815" w14:textId="77777777" w:rsidR="003A3B30" w:rsidRDefault="003A3B30" w:rsidP="003A3B30">
      <w:pPr>
        <w:spacing w:after="0" w:line="240" w:lineRule="auto"/>
        <w:rPr>
          <w:rFonts w:ascii="Times New Roman" w:hAnsi="Times New Roman"/>
          <w:color w:val="222222"/>
          <w:sz w:val="24"/>
          <w:shd w:val="clear" w:color="auto" w:fill="FFFFFF"/>
        </w:rPr>
      </w:pPr>
    </w:p>
    <w:p w14:paraId="149243A2" w14:textId="77777777" w:rsidR="003A3B30" w:rsidRDefault="003A3B30" w:rsidP="003A3B30">
      <w:pPr>
        <w:spacing w:after="0" w:line="240" w:lineRule="auto"/>
        <w:rPr>
          <w:rFonts w:ascii="Times New Roman" w:hAnsi="Times New Roman"/>
          <w:color w:val="222222"/>
          <w:sz w:val="24"/>
          <w:shd w:val="clear" w:color="auto" w:fill="FFFFFF"/>
        </w:rPr>
      </w:pPr>
    </w:p>
    <w:p w14:paraId="13569C2D" w14:textId="77777777" w:rsidR="003A3B30" w:rsidRDefault="003A3B30" w:rsidP="003A3B30">
      <w:pPr>
        <w:spacing w:after="0" w:line="240" w:lineRule="auto"/>
        <w:rPr>
          <w:rFonts w:ascii="Times New Roman" w:hAnsi="Times New Roman"/>
          <w:sz w:val="36"/>
          <w:szCs w:val="24"/>
        </w:rPr>
      </w:pPr>
    </w:p>
    <w:p w14:paraId="56F8874A" w14:textId="77777777" w:rsidR="003A3B30" w:rsidRDefault="003A3B30" w:rsidP="003A3B30">
      <w:pPr>
        <w:spacing w:after="0" w:line="240" w:lineRule="auto"/>
        <w:rPr>
          <w:rFonts w:ascii="Times New Roman" w:hAnsi="Times New Roman"/>
          <w:sz w:val="24"/>
          <w:szCs w:val="24"/>
        </w:rPr>
      </w:pPr>
    </w:p>
    <w:p w14:paraId="01B19291" w14:textId="77777777" w:rsidR="003A3B30" w:rsidRDefault="003A3B30" w:rsidP="003A3B30">
      <w:pPr>
        <w:spacing w:after="0" w:line="240" w:lineRule="auto"/>
        <w:rPr>
          <w:rFonts w:ascii="Times New Roman" w:hAnsi="Times New Roman"/>
          <w:color w:val="222222"/>
          <w:sz w:val="24"/>
          <w:shd w:val="clear" w:color="auto" w:fill="FFFFFF"/>
        </w:rPr>
      </w:pPr>
    </w:p>
    <w:p w14:paraId="26F584B3" w14:textId="1B695630" w:rsidR="009261A2" w:rsidRDefault="009261A2" w:rsidP="003A3B30">
      <w:pPr>
        <w:jc w:val="center"/>
        <w:rPr>
          <w:rFonts w:ascii="Times New Roman" w:hAnsi="Times New Roman"/>
          <w:sz w:val="24"/>
          <w:szCs w:val="24"/>
        </w:rPr>
      </w:pPr>
    </w:p>
    <w:p w14:paraId="331C2011" w14:textId="77777777" w:rsidR="00AD6128" w:rsidRDefault="00AD6128" w:rsidP="003A3B30">
      <w:pPr>
        <w:jc w:val="center"/>
        <w:rPr>
          <w:rFonts w:ascii="Times New Roman" w:hAnsi="Times New Roman"/>
          <w:sz w:val="24"/>
          <w:szCs w:val="24"/>
        </w:rPr>
      </w:pPr>
    </w:p>
    <w:p w14:paraId="6D8F7037" w14:textId="6D44FEEB" w:rsidR="009261A2" w:rsidRDefault="009261A2" w:rsidP="003A3B30">
      <w:pPr>
        <w:jc w:val="center"/>
        <w:rPr>
          <w:rFonts w:ascii="Times New Roman" w:hAnsi="Times New Roman"/>
          <w:sz w:val="24"/>
          <w:szCs w:val="24"/>
        </w:rPr>
      </w:pPr>
    </w:p>
    <w:p w14:paraId="0AF4800D" w14:textId="137550DF" w:rsidR="009261A2" w:rsidRDefault="009261A2" w:rsidP="003A3B30">
      <w:pPr>
        <w:jc w:val="center"/>
        <w:rPr>
          <w:rFonts w:ascii="Times New Roman" w:hAnsi="Times New Roman"/>
          <w:sz w:val="24"/>
          <w:szCs w:val="24"/>
        </w:rPr>
      </w:pPr>
    </w:p>
    <w:p w14:paraId="4727446C" w14:textId="07DF7367" w:rsidR="009261A2" w:rsidRDefault="009261A2" w:rsidP="003A3B30">
      <w:pPr>
        <w:jc w:val="center"/>
        <w:rPr>
          <w:rFonts w:ascii="Times New Roman" w:hAnsi="Times New Roman"/>
          <w:sz w:val="24"/>
          <w:szCs w:val="24"/>
        </w:rPr>
      </w:pPr>
    </w:p>
    <w:p w14:paraId="293A08C3" w14:textId="77777777" w:rsidR="003A3B30" w:rsidRDefault="003A3B30" w:rsidP="003A3B30">
      <w:pPr>
        <w:jc w:val="center"/>
        <w:rPr>
          <w:rFonts w:ascii="Times New Roman" w:hAnsi="Times New Roman"/>
          <w:sz w:val="24"/>
          <w:szCs w:val="24"/>
        </w:rPr>
      </w:pPr>
    </w:p>
    <w:p w14:paraId="326EF7E8" w14:textId="77777777" w:rsidR="003A3B30" w:rsidRDefault="003A3B30" w:rsidP="003A3B30">
      <w:pPr>
        <w:jc w:val="center"/>
        <w:rPr>
          <w:rFonts w:ascii="Times New Roman" w:hAnsi="Times New Roman"/>
          <w:sz w:val="24"/>
          <w:szCs w:val="24"/>
        </w:rPr>
      </w:pPr>
    </w:p>
    <w:p w14:paraId="66295BAA" w14:textId="77777777" w:rsidR="003A3B30" w:rsidRDefault="003A3B30" w:rsidP="003A3B30">
      <w:pPr>
        <w:jc w:val="center"/>
        <w:rPr>
          <w:rFonts w:ascii="Times New Roman" w:hAnsi="Times New Roman"/>
          <w:sz w:val="24"/>
          <w:szCs w:val="24"/>
        </w:rPr>
      </w:pPr>
    </w:p>
    <w:p w14:paraId="5BAE8789" w14:textId="77777777" w:rsidR="003A3B30" w:rsidRDefault="003A3B30" w:rsidP="003A3B30">
      <w:pPr>
        <w:jc w:val="center"/>
        <w:rPr>
          <w:rFonts w:ascii="Times New Roman" w:hAnsi="Times New Roman"/>
          <w:sz w:val="24"/>
          <w:szCs w:val="24"/>
        </w:rPr>
      </w:pPr>
    </w:p>
    <w:p w14:paraId="5192797F" w14:textId="77777777" w:rsidR="003A3B30" w:rsidRDefault="003A3B30" w:rsidP="003A3B30">
      <w:pPr>
        <w:jc w:val="center"/>
        <w:rPr>
          <w:rFonts w:ascii="Times New Roman" w:hAnsi="Times New Roman"/>
          <w:sz w:val="24"/>
          <w:szCs w:val="24"/>
        </w:rPr>
      </w:pPr>
    </w:p>
    <w:p w14:paraId="7B4BD819" w14:textId="77777777" w:rsidR="003A3B30" w:rsidRDefault="003A3B30" w:rsidP="003A3B30">
      <w:pPr>
        <w:jc w:val="center"/>
        <w:rPr>
          <w:rFonts w:ascii="Times New Roman" w:hAnsi="Times New Roman"/>
          <w:sz w:val="24"/>
          <w:szCs w:val="24"/>
        </w:rPr>
      </w:pPr>
    </w:p>
    <w:p w14:paraId="27AE248E" w14:textId="77777777" w:rsidR="003A3B30" w:rsidRPr="00897A9C" w:rsidRDefault="003A3B30" w:rsidP="003A3B30">
      <w:pPr>
        <w:jc w:val="center"/>
        <w:rPr>
          <w:rFonts w:ascii="Times New Roman" w:hAnsi="Times New Roman"/>
          <w:b/>
          <w:sz w:val="24"/>
          <w:szCs w:val="24"/>
        </w:rPr>
      </w:pPr>
      <w:r>
        <w:rPr>
          <w:rFonts w:ascii="Times New Roman" w:hAnsi="Times New Roman"/>
          <w:b/>
          <w:sz w:val="24"/>
          <w:szCs w:val="24"/>
        </w:rPr>
        <w:t>APÊNDICES</w:t>
      </w:r>
    </w:p>
    <w:p w14:paraId="5EBD1D99" w14:textId="77777777" w:rsidR="003A3B30" w:rsidRDefault="003A3B30" w:rsidP="003A3B30">
      <w:pPr>
        <w:rPr>
          <w:b/>
        </w:rPr>
      </w:pPr>
    </w:p>
    <w:p w14:paraId="18255166" w14:textId="77777777" w:rsidR="003A3B30" w:rsidRDefault="003A3B30" w:rsidP="003A3B30">
      <w:pPr>
        <w:rPr>
          <w:b/>
        </w:rPr>
      </w:pPr>
    </w:p>
    <w:p w14:paraId="6AB06F39" w14:textId="77777777" w:rsidR="003A3B30" w:rsidRDefault="003A3B30" w:rsidP="003A3B30">
      <w:pPr>
        <w:rPr>
          <w:b/>
        </w:rPr>
      </w:pPr>
    </w:p>
    <w:p w14:paraId="0DA7CE41" w14:textId="77777777" w:rsidR="003A3B30" w:rsidRDefault="003A3B30" w:rsidP="003A3B30">
      <w:pPr>
        <w:rPr>
          <w:b/>
        </w:rPr>
      </w:pPr>
    </w:p>
    <w:p w14:paraId="79A04058" w14:textId="77777777" w:rsidR="003A3B30" w:rsidRDefault="003A3B30" w:rsidP="003A3B30">
      <w:pPr>
        <w:rPr>
          <w:b/>
        </w:rPr>
      </w:pPr>
    </w:p>
    <w:p w14:paraId="13D15AAB" w14:textId="77777777" w:rsidR="003A3B30" w:rsidRDefault="003A3B30" w:rsidP="003A3B30">
      <w:pPr>
        <w:rPr>
          <w:b/>
        </w:rPr>
      </w:pPr>
    </w:p>
    <w:p w14:paraId="61901EC5" w14:textId="77777777" w:rsidR="003A3B30" w:rsidRDefault="003A3B30" w:rsidP="003A3B30">
      <w:pPr>
        <w:rPr>
          <w:b/>
        </w:rPr>
      </w:pPr>
    </w:p>
    <w:p w14:paraId="70F964CC" w14:textId="39727907" w:rsidR="003A3B30" w:rsidRDefault="003A3B30" w:rsidP="003A3B30">
      <w:pPr>
        <w:rPr>
          <w:b/>
        </w:rPr>
      </w:pPr>
    </w:p>
    <w:p w14:paraId="7799D28A" w14:textId="77777777" w:rsidR="009261A2" w:rsidRDefault="009261A2" w:rsidP="003A3B30">
      <w:pPr>
        <w:rPr>
          <w:b/>
        </w:rPr>
      </w:pPr>
    </w:p>
    <w:p w14:paraId="2A9CE244" w14:textId="77777777" w:rsidR="003A3B30" w:rsidRDefault="003A3B30" w:rsidP="003A3B30">
      <w:pPr>
        <w:rPr>
          <w:b/>
        </w:rPr>
      </w:pPr>
    </w:p>
    <w:p w14:paraId="5FA123CB" w14:textId="77777777" w:rsidR="003A3B30" w:rsidRDefault="003A3B30" w:rsidP="003A3B30">
      <w:pPr>
        <w:rPr>
          <w:b/>
        </w:rPr>
      </w:pPr>
    </w:p>
    <w:p w14:paraId="43E6FB76" w14:textId="77777777" w:rsidR="003A3B30" w:rsidRDefault="003A3B30" w:rsidP="003A3B30">
      <w:pPr>
        <w:rPr>
          <w:b/>
        </w:rPr>
      </w:pPr>
    </w:p>
    <w:p w14:paraId="0F49BA1B" w14:textId="77777777" w:rsidR="003A3B30" w:rsidRDefault="003A3B30" w:rsidP="003A3B30">
      <w:pPr>
        <w:rPr>
          <w:b/>
        </w:rPr>
      </w:pPr>
    </w:p>
    <w:p w14:paraId="1A75684A" w14:textId="0450D94B" w:rsidR="003A3B30" w:rsidRDefault="003A3B30" w:rsidP="003A3B30">
      <w:pPr>
        <w:rPr>
          <w:b/>
        </w:rPr>
      </w:pPr>
    </w:p>
    <w:p w14:paraId="2CACC25A" w14:textId="1A08E75B" w:rsidR="00C8393D" w:rsidRDefault="00C8393D" w:rsidP="003A3B30">
      <w:pPr>
        <w:rPr>
          <w:b/>
        </w:rPr>
      </w:pPr>
    </w:p>
    <w:p w14:paraId="62A053F7" w14:textId="77777777" w:rsidR="000E3D08" w:rsidRDefault="000E3D08" w:rsidP="003A3B30">
      <w:pPr>
        <w:rPr>
          <w:b/>
        </w:rPr>
      </w:pPr>
    </w:p>
    <w:p w14:paraId="61A80846" w14:textId="7BDF0A8B" w:rsidR="003A3B30" w:rsidRPr="00897A9C" w:rsidRDefault="003A3B30" w:rsidP="003A3B30">
      <w:pPr>
        <w:spacing w:after="0"/>
        <w:jc w:val="center"/>
        <w:rPr>
          <w:rFonts w:ascii="Times New Roman" w:hAnsi="Times New Roman"/>
          <w:b/>
          <w:sz w:val="24"/>
        </w:rPr>
      </w:pPr>
      <w:r w:rsidRPr="00897A9C">
        <w:rPr>
          <w:rFonts w:ascii="Times New Roman" w:hAnsi="Times New Roman"/>
          <w:b/>
          <w:sz w:val="24"/>
        </w:rPr>
        <w:t>Termo de Consentimento Livre e Esclarecido (TCLE)</w:t>
      </w:r>
    </w:p>
    <w:p w14:paraId="06525095" w14:textId="77777777" w:rsidR="003A3B30" w:rsidRPr="00897A9C" w:rsidRDefault="003A3B30" w:rsidP="003A3B30">
      <w:pPr>
        <w:spacing w:after="0"/>
        <w:rPr>
          <w:rFonts w:ascii="Times New Roman" w:hAnsi="Times New Roman"/>
          <w:b/>
          <w:color w:val="D9D9D9"/>
          <w:sz w:val="24"/>
        </w:rPr>
      </w:pPr>
      <w:r w:rsidRPr="00897A9C">
        <w:rPr>
          <w:rFonts w:ascii="Times New Roman" w:hAnsi="Times New Roman"/>
          <w:sz w:val="24"/>
        </w:rPr>
        <w:t xml:space="preserve"> </w:t>
      </w:r>
      <w:r w:rsidRPr="00897A9C">
        <w:rPr>
          <w:rFonts w:ascii="Times New Roman" w:hAnsi="Times New Roman"/>
          <w:b/>
          <w:color w:val="D9D9D9"/>
          <w:sz w:val="24"/>
        </w:rPr>
        <w:t xml:space="preserve"> </w:t>
      </w:r>
    </w:p>
    <w:p w14:paraId="1EEA0DDE" w14:textId="77777777" w:rsidR="003A3B30" w:rsidRPr="00897A9C" w:rsidRDefault="003A3B30" w:rsidP="003A3B30">
      <w:pPr>
        <w:spacing w:after="0"/>
        <w:rPr>
          <w:rFonts w:ascii="Times New Roman" w:hAnsi="Times New Roman"/>
          <w:sz w:val="24"/>
        </w:rPr>
      </w:pPr>
      <w:r w:rsidRPr="00897A9C">
        <w:rPr>
          <w:rFonts w:ascii="Times New Roman" w:hAnsi="Times New Roman"/>
          <w:sz w:val="24"/>
        </w:rPr>
        <w:t xml:space="preserve">  </w:t>
      </w:r>
    </w:p>
    <w:p w14:paraId="1422B7CC" w14:textId="6F4D91C2" w:rsidR="003A3B30" w:rsidRPr="00897A9C" w:rsidRDefault="003A3B30" w:rsidP="003A3B30">
      <w:pPr>
        <w:spacing w:before="240" w:after="0" w:line="360" w:lineRule="auto"/>
        <w:ind w:firstLine="720"/>
        <w:jc w:val="both"/>
        <w:rPr>
          <w:rFonts w:ascii="Times New Roman" w:hAnsi="Times New Roman"/>
          <w:sz w:val="24"/>
        </w:rPr>
      </w:pPr>
      <w:r w:rsidRPr="00897A9C">
        <w:rPr>
          <w:rFonts w:ascii="Times New Roman" w:hAnsi="Times New Roman"/>
          <w:sz w:val="24"/>
        </w:rPr>
        <w:t xml:space="preserve">Gostaríamos de convidá-lo (a) para participar da pesquisa </w:t>
      </w:r>
      <w:r w:rsidRPr="00897A9C">
        <w:rPr>
          <w:rFonts w:ascii="Times New Roman" w:hAnsi="Times New Roman"/>
          <w:b/>
          <w:sz w:val="24"/>
        </w:rPr>
        <w:t>“</w:t>
      </w:r>
      <w:r>
        <w:rPr>
          <w:rFonts w:ascii="Times New Roman" w:hAnsi="Times New Roman"/>
          <w:b/>
          <w:sz w:val="24"/>
        </w:rPr>
        <w:t xml:space="preserve">Game for assessment: o jogo de tabuleiro como instrumento avaliativo para a aprendizagem de </w:t>
      </w:r>
      <w:r w:rsidR="009837DF">
        <w:rPr>
          <w:rFonts w:ascii="Times New Roman" w:hAnsi="Times New Roman"/>
          <w:b/>
          <w:sz w:val="24"/>
        </w:rPr>
        <w:t>língua inglesa por c</w:t>
      </w:r>
      <w:r w:rsidRPr="00897A9C">
        <w:rPr>
          <w:rFonts w:ascii="Times New Roman" w:hAnsi="Times New Roman"/>
          <w:b/>
          <w:sz w:val="24"/>
        </w:rPr>
        <w:t>rianças”</w:t>
      </w:r>
      <w:r w:rsidRPr="00897A9C">
        <w:rPr>
          <w:rFonts w:ascii="Times New Roman" w:hAnsi="Times New Roman"/>
          <w:sz w:val="24"/>
        </w:rPr>
        <w:t xml:space="preserve">. O objetivo principal deste trabalho é a proposição de </w:t>
      </w:r>
      <w:r>
        <w:rPr>
          <w:rFonts w:ascii="Times New Roman" w:hAnsi="Times New Roman"/>
          <w:sz w:val="24"/>
        </w:rPr>
        <w:t>um jogo de tabuleiro para ser utilizado como instrumento avaliativo para a aprendizagem de LIC. A participação de seu filho</w:t>
      </w:r>
      <w:r w:rsidRPr="00897A9C">
        <w:rPr>
          <w:rFonts w:ascii="Times New Roman" w:hAnsi="Times New Roman"/>
          <w:sz w:val="24"/>
        </w:rPr>
        <w:t xml:space="preserve"> é muito importante e ela se daria da seguinte forma: por meio </w:t>
      </w:r>
      <w:r>
        <w:rPr>
          <w:rFonts w:ascii="Times New Roman" w:hAnsi="Times New Roman"/>
          <w:sz w:val="24"/>
        </w:rPr>
        <w:t>pilotagem do jogo em sala de aula.</w:t>
      </w:r>
    </w:p>
    <w:p w14:paraId="12F1BECA" w14:textId="77777777" w:rsidR="003A3B30" w:rsidRPr="00897A9C" w:rsidRDefault="003A3B30" w:rsidP="003A3B30">
      <w:pPr>
        <w:spacing w:after="0" w:line="360" w:lineRule="auto"/>
        <w:ind w:firstLine="720"/>
        <w:jc w:val="both"/>
        <w:rPr>
          <w:rFonts w:ascii="Times New Roman" w:hAnsi="Times New Roman"/>
          <w:sz w:val="24"/>
        </w:rPr>
      </w:pPr>
      <w:r w:rsidRPr="00897A9C">
        <w:rPr>
          <w:rFonts w:ascii="Times New Roman" w:hAnsi="Times New Roman"/>
          <w:sz w:val="24"/>
        </w:rPr>
        <w:t xml:space="preserve">Informamos que sua participação é totalmente voluntária, podendo você: recusar-se a participar, ou mesmo desistir a qualquer momento, sem que isto acarrete qualquer ônus ou prejuízo à sua pessoa. </w:t>
      </w:r>
    </w:p>
    <w:p w14:paraId="5F310F44" w14:textId="77777777" w:rsidR="003A3B30" w:rsidRPr="00897A9C" w:rsidRDefault="003A3B30" w:rsidP="003A3B30">
      <w:pPr>
        <w:spacing w:after="0" w:line="360" w:lineRule="auto"/>
        <w:ind w:firstLine="720"/>
        <w:jc w:val="both"/>
        <w:rPr>
          <w:rFonts w:ascii="Times New Roman" w:hAnsi="Times New Roman"/>
          <w:sz w:val="24"/>
        </w:rPr>
      </w:pPr>
      <w:r w:rsidRPr="00897A9C">
        <w:rPr>
          <w:rFonts w:ascii="Times New Roman" w:hAnsi="Times New Roman"/>
          <w:sz w:val="24"/>
        </w:rPr>
        <w:t xml:space="preserve">Esclarecemos, também, que suas informações serão utilizadas somente para os fins desta pesquisa e serão tratadas com o mais absoluto sigilo e confidencialidade, de modo a preservar a sua identidade, de sua escola e de seus alunos. </w:t>
      </w:r>
    </w:p>
    <w:p w14:paraId="78239345" w14:textId="77777777" w:rsidR="003A3B30" w:rsidRPr="00897A9C" w:rsidRDefault="003A3B30" w:rsidP="003A3B30">
      <w:pPr>
        <w:spacing w:after="0" w:line="360" w:lineRule="auto"/>
        <w:jc w:val="both"/>
        <w:rPr>
          <w:rFonts w:ascii="Times New Roman" w:hAnsi="Times New Roman"/>
          <w:sz w:val="24"/>
        </w:rPr>
      </w:pPr>
      <w:r w:rsidRPr="00897A9C">
        <w:rPr>
          <w:rFonts w:ascii="Times New Roman" w:hAnsi="Times New Roman"/>
          <w:sz w:val="24"/>
        </w:rPr>
        <w:t xml:space="preserve"> </w:t>
      </w:r>
      <w:r w:rsidRPr="00897A9C">
        <w:rPr>
          <w:rFonts w:ascii="Times New Roman" w:hAnsi="Times New Roman"/>
          <w:sz w:val="24"/>
        </w:rPr>
        <w:tab/>
        <w:t>Os resultados das análises dos dados serão enviados para você se acaso for solicitado, garantimos que os dados obtidos permanecerão confidenciais. Sua escola e seus alunos não serão identificados em nenhuma publicação que possa resultar deste estudo. Uma cópia deste consentimento informado será arquivada nos arquivos pessoais da pesquisadora e outra será fornecida a você.</w:t>
      </w:r>
    </w:p>
    <w:p w14:paraId="07D5A9AB" w14:textId="77777777" w:rsidR="003A3B30" w:rsidRPr="00897A9C" w:rsidRDefault="003A3B30" w:rsidP="003A3B30">
      <w:pPr>
        <w:spacing w:after="0" w:line="360" w:lineRule="auto"/>
        <w:jc w:val="both"/>
        <w:rPr>
          <w:rFonts w:ascii="Times New Roman" w:hAnsi="Times New Roman"/>
          <w:b/>
          <w:sz w:val="24"/>
        </w:rPr>
      </w:pPr>
    </w:p>
    <w:p w14:paraId="2ADAB24E" w14:textId="77777777" w:rsidR="003A3B30" w:rsidRPr="00897A9C" w:rsidRDefault="003A3B30" w:rsidP="003A3B30">
      <w:pPr>
        <w:spacing w:after="0" w:line="360" w:lineRule="auto"/>
        <w:jc w:val="both"/>
        <w:rPr>
          <w:rFonts w:ascii="Times New Roman" w:hAnsi="Times New Roman"/>
          <w:sz w:val="24"/>
        </w:rPr>
      </w:pPr>
      <w:r w:rsidRPr="00897A9C">
        <w:rPr>
          <w:rFonts w:ascii="Times New Roman" w:hAnsi="Times New Roman"/>
          <w:b/>
          <w:sz w:val="24"/>
        </w:rPr>
        <w:t>CUSTOS DA PARTICIPAÇÃO, RESSARCIMENTO E INDENIZAÇÃO POR EVENTUAIS DANOS</w:t>
      </w:r>
      <w:r w:rsidRPr="00897A9C">
        <w:rPr>
          <w:rFonts w:ascii="Times New Roman" w:hAnsi="Times New Roman"/>
          <w:sz w:val="24"/>
        </w:rPr>
        <w:t xml:space="preserve">: </w:t>
      </w:r>
    </w:p>
    <w:p w14:paraId="22F7221F" w14:textId="2315AFFD" w:rsidR="003A3B30" w:rsidRPr="00897A9C" w:rsidRDefault="003A3B30" w:rsidP="003A3B30">
      <w:pPr>
        <w:spacing w:after="0" w:line="360" w:lineRule="auto"/>
        <w:ind w:firstLine="720"/>
        <w:jc w:val="both"/>
        <w:rPr>
          <w:rFonts w:ascii="Times New Roman" w:hAnsi="Times New Roman"/>
          <w:sz w:val="24"/>
        </w:rPr>
      </w:pPr>
      <w:r w:rsidRPr="00897A9C">
        <w:rPr>
          <w:rFonts w:ascii="Times New Roman" w:hAnsi="Times New Roman"/>
          <w:sz w:val="24"/>
        </w:rPr>
        <w:t>A participação no estudo não acarretará custos para você e não será disponível nenhuma compensação financeira adicional. Esclarecemos ainda, que o(a) senhor(a) não pagará e nem será remunerado(a) por sua participação. Toda e qualquer despesa gerada por essa pesquisa será paga pela pesquisadora.</w:t>
      </w:r>
    </w:p>
    <w:p w14:paraId="7DE4B32F" w14:textId="77777777" w:rsidR="003A3B30" w:rsidRPr="00897A9C" w:rsidRDefault="003A3B30" w:rsidP="003A3B30">
      <w:pPr>
        <w:spacing w:after="0" w:line="360" w:lineRule="auto"/>
        <w:jc w:val="both"/>
        <w:rPr>
          <w:rFonts w:ascii="Times New Roman" w:hAnsi="Times New Roman"/>
          <w:sz w:val="24"/>
        </w:rPr>
      </w:pPr>
      <w:r w:rsidRPr="00897A9C">
        <w:rPr>
          <w:rFonts w:ascii="Times New Roman" w:hAnsi="Times New Roman"/>
          <w:sz w:val="24"/>
        </w:rPr>
        <w:t xml:space="preserve"> </w:t>
      </w:r>
    </w:p>
    <w:p w14:paraId="49BB0D8E" w14:textId="77777777" w:rsidR="003A3B30" w:rsidRPr="00897A9C" w:rsidRDefault="003A3B30" w:rsidP="003A3B30">
      <w:pPr>
        <w:spacing w:after="0" w:line="360" w:lineRule="auto"/>
        <w:rPr>
          <w:rFonts w:ascii="Times New Roman" w:hAnsi="Times New Roman"/>
          <w:sz w:val="24"/>
        </w:rPr>
      </w:pPr>
      <w:r w:rsidRPr="00897A9C">
        <w:rPr>
          <w:rFonts w:ascii="Times New Roman" w:hAnsi="Times New Roman"/>
          <w:b/>
          <w:sz w:val="24"/>
        </w:rPr>
        <w:t>DECLARAÇÃO DA PARTICIPANTE OU DO RESPONSÁVEL PELA PARTICIPANTE</w:t>
      </w:r>
      <w:r w:rsidRPr="00897A9C">
        <w:rPr>
          <w:rFonts w:ascii="Times New Roman" w:hAnsi="Times New Roman"/>
          <w:sz w:val="24"/>
        </w:rPr>
        <w:t>:</w:t>
      </w:r>
    </w:p>
    <w:p w14:paraId="2803E79D" w14:textId="77777777" w:rsidR="003A3B30" w:rsidRPr="00897A9C" w:rsidRDefault="003A3B30" w:rsidP="003A3B30">
      <w:pPr>
        <w:spacing w:after="0" w:line="360" w:lineRule="auto"/>
        <w:ind w:firstLine="720"/>
        <w:jc w:val="both"/>
        <w:rPr>
          <w:rFonts w:ascii="Times New Roman" w:hAnsi="Times New Roman"/>
          <w:sz w:val="24"/>
        </w:rPr>
      </w:pPr>
      <w:r w:rsidRPr="00897A9C">
        <w:rPr>
          <w:rFonts w:ascii="Times New Roman" w:hAnsi="Times New Roman"/>
          <w:sz w:val="24"/>
        </w:rPr>
        <w:t>Eu, _______________________________________ RG: _________ fui informada (o) dos objetivos da pesquisa acima de maneira clara e detalhada e esclareci minhas dúvidas. Sei que em qualquer momento poderei solicitar novas informações e motivar minha decisão se assim o desejar. A professora-pesquisadora Profa. Bruna Alessandra Graef Bueno certificou-me de que todos os dados desta pesquisa serão confidenciais.</w:t>
      </w:r>
    </w:p>
    <w:p w14:paraId="38D94282" w14:textId="4D33D5AC" w:rsidR="003A3B30" w:rsidRPr="00897A9C" w:rsidRDefault="003A3B30" w:rsidP="003A3B30">
      <w:pPr>
        <w:spacing w:after="0" w:line="360" w:lineRule="auto"/>
        <w:ind w:firstLine="720"/>
        <w:jc w:val="both"/>
        <w:rPr>
          <w:rFonts w:ascii="Times New Roman" w:hAnsi="Times New Roman"/>
          <w:sz w:val="24"/>
        </w:rPr>
      </w:pPr>
      <w:r w:rsidRPr="00897A9C">
        <w:rPr>
          <w:rFonts w:ascii="Times New Roman" w:hAnsi="Times New Roman"/>
          <w:sz w:val="24"/>
        </w:rPr>
        <w:t>Em caso de dúvidas poderei chamar a pesquisadora no telefone (43) 99916-6456, pelo e-mail: brunagraef@hotmail.com  ou procurar o Comitê de Ética em Pesquisa Envolvendo Seres Humanos da Universidade Estadual de Londrina, situado junto ao L</w:t>
      </w:r>
      <w:r w:rsidR="009837DF">
        <w:rPr>
          <w:rFonts w:ascii="Times New Roman" w:hAnsi="Times New Roman"/>
          <w:sz w:val="24"/>
        </w:rPr>
        <w:t>ABESC – Laboratório Escola, no c</w:t>
      </w:r>
      <w:r w:rsidRPr="00897A9C">
        <w:rPr>
          <w:rFonts w:ascii="Times New Roman" w:hAnsi="Times New Roman"/>
          <w:sz w:val="24"/>
        </w:rPr>
        <w:t xml:space="preserve">ampus </w:t>
      </w:r>
      <w:r w:rsidR="009837DF">
        <w:rPr>
          <w:rFonts w:ascii="Times New Roman" w:hAnsi="Times New Roman"/>
          <w:sz w:val="24"/>
        </w:rPr>
        <w:t>u</w:t>
      </w:r>
      <w:r w:rsidRPr="00897A9C">
        <w:rPr>
          <w:rFonts w:ascii="Times New Roman" w:hAnsi="Times New Roman"/>
          <w:sz w:val="24"/>
        </w:rPr>
        <w:t xml:space="preserve">niversitário, telefone 3371-5455, e-mail: </w:t>
      </w:r>
      <w:hyperlink r:id="rId48">
        <w:r w:rsidRPr="00897A9C">
          <w:rPr>
            <w:rFonts w:ascii="Times New Roman" w:hAnsi="Times New Roman"/>
            <w:color w:val="1155CC"/>
            <w:sz w:val="24"/>
            <w:u w:val="single"/>
          </w:rPr>
          <w:t>cep268@uel.br</w:t>
        </w:r>
      </w:hyperlink>
      <w:r w:rsidRPr="00897A9C">
        <w:rPr>
          <w:rFonts w:ascii="Times New Roman" w:hAnsi="Times New Roman"/>
          <w:sz w:val="24"/>
        </w:rPr>
        <w:t>.</w:t>
      </w:r>
    </w:p>
    <w:p w14:paraId="01D95237" w14:textId="77777777" w:rsidR="003A3B30" w:rsidRPr="00897A9C" w:rsidRDefault="003A3B30" w:rsidP="003A3B30">
      <w:pPr>
        <w:spacing w:after="0" w:line="360" w:lineRule="auto"/>
        <w:ind w:firstLine="720"/>
        <w:jc w:val="both"/>
        <w:rPr>
          <w:rFonts w:ascii="Times New Roman" w:hAnsi="Times New Roman"/>
          <w:sz w:val="24"/>
        </w:rPr>
      </w:pPr>
      <w:r w:rsidRPr="00897A9C">
        <w:rPr>
          <w:rFonts w:ascii="Times New Roman" w:hAnsi="Times New Roman"/>
          <w:sz w:val="24"/>
        </w:rPr>
        <w:t>Declaro que concordo em participar desse estudo. Recebi uma cópia deste termo de consentimento livre e esclarecido e me foi dada a oportunidade de ler e esclarecer as minhas dúvidas.</w:t>
      </w:r>
    </w:p>
    <w:p w14:paraId="0933CB6B" w14:textId="77777777" w:rsidR="003A3B30" w:rsidRPr="00897A9C" w:rsidRDefault="003A3B30" w:rsidP="003A3B30">
      <w:pPr>
        <w:spacing w:after="0" w:line="360" w:lineRule="auto"/>
        <w:jc w:val="both"/>
        <w:rPr>
          <w:rFonts w:ascii="Times New Roman" w:hAnsi="Times New Roman"/>
          <w:sz w:val="24"/>
        </w:rPr>
      </w:pPr>
      <w:r w:rsidRPr="00897A9C">
        <w:rPr>
          <w:rFonts w:ascii="Times New Roman" w:hAnsi="Times New Roman"/>
          <w:sz w:val="24"/>
        </w:rPr>
        <w:t xml:space="preserve"> </w:t>
      </w:r>
    </w:p>
    <w:tbl>
      <w:tblPr>
        <w:tblW w:w="88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80"/>
        <w:gridCol w:w="3375"/>
        <w:gridCol w:w="2325"/>
      </w:tblGrid>
      <w:tr w:rsidR="003A3B30" w:rsidRPr="00897A9C" w14:paraId="499828FF" w14:textId="77777777" w:rsidTr="00D25C56">
        <w:trPr>
          <w:trHeight w:val="1020"/>
        </w:trPr>
        <w:tc>
          <w:tcPr>
            <w:tcW w:w="3180" w:type="dxa"/>
            <w:tcBorders>
              <w:top w:val="single" w:sz="8" w:space="0" w:color="000000"/>
              <w:left w:val="nil"/>
              <w:bottom w:val="single" w:sz="8" w:space="0" w:color="000000"/>
              <w:right w:val="nil"/>
            </w:tcBorders>
            <w:tcMar>
              <w:top w:w="100" w:type="dxa"/>
              <w:left w:w="100" w:type="dxa"/>
              <w:bottom w:w="100" w:type="dxa"/>
              <w:right w:w="100" w:type="dxa"/>
            </w:tcMar>
          </w:tcPr>
          <w:p w14:paraId="230F8DA2" w14:textId="77777777" w:rsidR="003A3B30" w:rsidRPr="00897A9C" w:rsidRDefault="003A3B30" w:rsidP="00D25C56">
            <w:pPr>
              <w:spacing w:after="0" w:line="360" w:lineRule="auto"/>
              <w:jc w:val="center"/>
              <w:rPr>
                <w:rFonts w:ascii="Times New Roman" w:hAnsi="Times New Roman"/>
                <w:sz w:val="24"/>
              </w:rPr>
            </w:pPr>
            <w:r w:rsidRPr="00897A9C">
              <w:rPr>
                <w:rFonts w:ascii="Times New Roman" w:hAnsi="Times New Roman"/>
                <w:sz w:val="24"/>
              </w:rPr>
              <w:t>Nome</w:t>
            </w:r>
          </w:p>
        </w:tc>
        <w:tc>
          <w:tcPr>
            <w:tcW w:w="3375" w:type="dxa"/>
            <w:tcBorders>
              <w:top w:val="single" w:sz="8" w:space="0" w:color="000000"/>
              <w:left w:val="nil"/>
              <w:bottom w:val="single" w:sz="8" w:space="0" w:color="000000"/>
              <w:right w:val="nil"/>
            </w:tcBorders>
            <w:tcMar>
              <w:top w:w="100" w:type="dxa"/>
              <w:left w:w="100" w:type="dxa"/>
              <w:bottom w:w="100" w:type="dxa"/>
              <w:right w:w="100" w:type="dxa"/>
            </w:tcMar>
          </w:tcPr>
          <w:p w14:paraId="26B94E72" w14:textId="0E65C285" w:rsidR="003A3B30" w:rsidRPr="00897A9C" w:rsidRDefault="009837DF" w:rsidP="00D25C56">
            <w:pPr>
              <w:spacing w:after="0" w:line="360" w:lineRule="auto"/>
              <w:jc w:val="center"/>
              <w:rPr>
                <w:rFonts w:ascii="Times New Roman" w:hAnsi="Times New Roman"/>
                <w:sz w:val="24"/>
              </w:rPr>
            </w:pPr>
            <w:r>
              <w:rPr>
                <w:rFonts w:ascii="Times New Roman" w:hAnsi="Times New Roman"/>
                <w:sz w:val="24"/>
              </w:rPr>
              <w:t>Assinatura do p</w:t>
            </w:r>
            <w:r w:rsidR="003A3B30" w:rsidRPr="00897A9C">
              <w:rPr>
                <w:rFonts w:ascii="Times New Roman" w:hAnsi="Times New Roman"/>
                <w:sz w:val="24"/>
              </w:rPr>
              <w:t>articipante</w:t>
            </w:r>
          </w:p>
        </w:tc>
        <w:tc>
          <w:tcPr>
            <w:tcW w:w="2325" w:type="dxa"/>
            <w:tcBorders>
              <w:top w:val="single" w:sz="8" w:space="0" w:color="000000"/>
              <w:left w:val="nil"/>
              <w:bottom w:val="single" w:sz="8" w:space="0" w:color="000000"/>
              <w:right w:val="nil"/>
            </w:tcBorders>
            <w:tcMar>
              <w:top w:w="100" w:type="dxa"/>
              <w:left w:w="100" w:type="dxa"/>
              <w:bottom w:w="100" w:type="dxa"/>
              <w:right w:w="100" w:type="dxa"/>
            </w:tcMar>
          </w:tcPr>
          <w:p w14:paraId="2E032466" w14:textId="77777777" w:rsidR="003A3B30" w:rsidRPr="00897A9C" w:rsidRDefault="003A3B30" w:rsidP="00D25C56">
            <w:pPr>
              <w:spacing w:after="0" w:line="360" w:lineRule="auto"/>
              <w:jc w:val="center"/>
              <w:rPr>
                <w:rFonts w:ascii="Times New Roman" w:hAnsi="Times New Roman"/>
                <w:sz w:val="24"/>
              </w:rPr>
            </w:pPr>
            <w:r w:rsidRPr="00897A9C">
              <w:rPr>
                <w:rFonts w:ascii="Times New Roman" w:hAnsi="Times New Roman"/>
                <w:sz w:val="24"/>
              </w:rPr>
              <w:t>Data</w:t>
            </w:r>
          </w:p>
        </w:tc>
      </w:tr>
      <w:tr w:rsidR="003A3B30" w:rsidRPr="00897A9C" w14:paraId="246668A7" w14:textId="77777777" w:rsidTr="00D25C56">
        <w:trPr>
          <w:trHeight w:val="1020"/>
        </w:trPr>
        <w:tc>
          <w:tcPr>
            <w:tcW w:w="3180" w:type="dxa"/>
            <w:tcBorders>
              <w:top w:val="nil"/>
              <w:left w:val="nil"/>
              <w:bottom w:val="single" w:sz="8" w:space="0" w:color="000000"/>
              <w:right w:val="nil"/>
            </w:tcBorders>
            <w:tcMar>
              <w:top w:w="100" w:type="dxa"/>
              <w:left w:w="100" w:type="dxa"/>
              <w:bottom w:w="100" w:type="dxa"/>
              <w:right w:w="100" w:type="dxa"/>
            </w:tcMar>
          </w:tcPr>
          <w:p w14:paraId="6D6988DA" w14:textId="77777777" w:rsidR="003A3B30" w:rsidRPr="00897A9C" w:rsidRDefault="003A3B30" w:rsidP="00D25C56">
            <w:pPr>
              <w:spacing w:after="0" w:line="360" w:lineRule="auto"/>
              <w:jc w:val="center"/>
              <w:rPr>
                <w:rFonts w:ascii="Times New Roman" w:hAnsi="Times New Roman"/>
                <w:sz w:val="24"/>
              </w:rPr>
            </w:pPr>
            <w:r w:rsidRPr="00897A9C">
              <w:rPr>
                <w:rFonts w:ascii="Times New Roman" w:hAnsi="Times New Roman"/>
                <w:sz w:val="24"/>
              </w:rPr>
              <w:t>Nome</w:t>
            </w:r>
          </w:p>
        </w:tc>
        <w:tc>
          <w:tcPr>
            <w:tcW w:w="3375" w:type="dxa"/>
            <w:tcBorders>
              <w:top w:val="nil"/>
              <w:left w:val="nil"/>
              <w:bottom w:val="single" w:sz="8" w:space="0" w:color="000000"/>
              <w:right w:val="nil"/>
            </w:tcBorders>
            <w:tcMar>
              <w:top w:w="100" w:type="dxa"/>
              <w:left w:w="100" w:type="dxa"/>
              <w:bottom w:w="100" w:type="dxa"/>
              <w:right w:w="100" w:type="dxa"/>
            </w:tcMar>
          </w:tcPr>
          <w:p w14:paraId="04B3FCFF" w14:textId="0BA16375" w:rsidR="003A3B30" w:rsidRPr="00897A9C" w:rsidRDefault="009837DF" w:rsidP="00D25C56">
            <w:pPr>
              <w:spacing w:after="0" w:line="360" w:lineRule="auto"/>
              <w:jc w:val="center"/>
              <w:rPr>
                <w:rFonts w:ascii="Times New Roman" w:hAnsi="Times New Roman"/>
                <w:sz w:val="24"/>
              </w:rPr>
            </w:pPr>
            <w:r>
              <w:rPr>
                <w:rFonts w:ascii="Times New Roman" w:hAnsi="Times New Roman"/>
                <w:sz w:val="24"/>
              </w:rPr>
              <w:t>Assinatura do p</w:t>
            </w:r>
            <w:r w:rsidR="003A3B30" w:rsidRPr="00897A9C">
              <w:rPr>
                <w:rFonts w:ascii="Times New Roman" w:hAnsi="Times New Roman"/>
                <w:sz w:val="24"/>
              </w:rPr>
              <w:t>esquisador</w:t>
            </w:r>
          </w:p>
        </w:tc>
        <w:tc>
          <w:tcPr>
            <w:tcW w:w="2325" w:type="dxa"/>
            <w:tcBorders>
              <w:top w:val="nil"/>
              <w:left w:val="nil"/>
              <w:bottom w:val="single" w:sz="8" w:space="0" w:color="000000"/>
              <w:right w:val="nil"/>
            </w:tcBorders>
            <w:tcMar>
              <w:top w:w="100" w:type="dxa"/>
              <w:left w:w="100" w:type="dxa"/>
              <w:bottom w:w="100" w:type="dxa"/>
              <w:right w:w="100" w:type="dxa"/>
            </w:tcMar>
          </w:tcPr>
          <w:p w14:paraId="07FD8866" w14:textId="77777777" w:rsidR="003A3B30" w:rsidRPr="00897A9C" w:rsidRDefault="003A3B30" w:rsidP="00D25C56">
            <w:pPr>
              <w:spacing w:after="0" w:line="360" w:lineRule="auto"/>
              <w:jc w:val="center"/>
              <w:rPr>
                <w:rFonts w:ascii="Times New Roman" w:hAnsi="Times New Roman"/>
                <w:sz w:val="24"/>
              </w:rPr>
            </w:pPr>
            <w:r w:rsidRPr="00897A9C">
              <w:rPr>
                <w:rFonts w:ascii="Times New Roman" w:hAnsi="Times New Roman"/>
                <w:sz w:val="24"/>
              </w:rPr>
              <w:t>Data</w:t>
            </w:r>
          </w:p>
        </w:tc>
      </w:tr>
    </w:tbl>
    <w:p w14:paraId="07C99FF8" w14:textId="77777777" w:rsidR="003A3B30" w:rsidRDefault="003A3B30" w:rsidP="003A3B30"/>
    <w:p w14:paraId="5D0AA3A4" w14:textId="77777777" w:rsidR="003A3B30" w:rsidRPr="00156649" w:rsidRDefault="003A3B30" w:rsidP="003A3B30">
      <w:pPr>
        <w:rPr>
          <w:rFonts w:ascii="Arial" w:hAnsi="Arial" w:cs="Arial"/>
          <w:b/>
          <w:sz w:val="24"/>
          <w:szCs w:val="24"/>
        </w:rPr>
      </w:pPr>
    </w:p>
    <w:p w14:paraId="224CEE0A" w14:textId="77777777" w:rsidR="003A3B30" w:rsidRDefault="003A3B30" w:rsidP="002A3951">
      <w:pPr>
        <w:spacing w:after="0" w:line="360" w:lineRule="auto"/>
        <w:rPr>
          <w:rFonts w:ascii="Times New Roman" w:hAnsi="Times New Roman"/>
          <w:b/>
          <w:sz w:val="24"/>
          <w:szCs w:val="24"/>
        </w:rPr>
      </w:pPr>
    </w:p>
    <w:p w14:paraId="227FB300" w14:textId="59034EBA" w:rsidR="007A72EF" w:rsidRDefault="007A72EF" w:rsidP="002A3951">
      <w:pPr>
        <w:spacing w:after="0" w:line="360" w:lineRule="auto"/>
        <w:rPr>
          <w:rFonts w:ascii="Times New Roman" w:hAnsi="Times New Roman"/>
          <w:b/>
          <w:sz w:val="24"/>
          <w:szCs w:val="24"/>
        </w:rPr>
      </w:pPr>
    </w:p>
    <w:p w14:paraId="6EF01E3E" w14:textId="5F77A08C" w:rsidR="00D84F92" w:rsidRDefault="00D84F92" w:rsidP="002A3951">
      <w:pPr>
        <w:spacing w:after="0" w:line="360" w:lineRule="auto"/>
        <w:rPr>
          <w:rFonts w:ascii="Times New Roman" w:hAnsi="Times New Roman"/>
          <w:b/>
          <w:sz w:val="24"/>
          <w:szCs w:val="24"/>
        </w:rPr>
      </w:pPr>
    </w:p>
    <w:p w14:paraId="0B5701E4" w14:textId="4387F241" w:rsidR="00D84F92" w:rsidRDefault="00D84F92" w:rsidP="002A3951">
      <w:pPr>
        <w:spacing w:after="0" w:line="360" w:lineRule="auto"/>
        <w:rPr>
          <w:rFonts w:ascii="Times New Roman" w:hAnsi="Times New Roman"/>
          <w:b/>
          <w:sz w:val="24"/>
          <w:szCs w:val="24"/>
        </w:rPr>
      </w:pPr>
    </w:p>
    <w:p w14:paraId="516578E9" w14:textId="76B9F1CD" w:rsidR="00D84F92" w:rsidRDefault="00D84F92" w:rsidP="002A3951">
      <w:pPr>
        <w:spacing w:after="0" w:line="360" w:lineRule="auto"/>
        <w:rPr>
          <w:rFonts w:ascii="Times New Roman" w:hAnsi="Times New Roman"/>
          <w:b/>
          <w:sz w:val="24"/>
          <w:szCs w:val="24"/>
        </w:rPr>
      </w:pPr>
    </w:p>
    <w:p w14:paraId="567E2EBF" w14:textId="70686029" w:rsidR="00D84F92" w:rsidRDefault="00D84F92" w:rsidP="002A3951">
      <w:pPr>
        <w:spacing w:after="0" w:line="360" w:lineRule="auto"/>
        <w:rPr>
          <w:rFonts w:ascii="Times New Roman" w:hAnsi="Times New Roman"/>
          <w:b/>
          <w:sz w:val="24"/>
          <w:szCs w:val="24"/>
        </w:rPr>
      </w:pPr>
    </w:p>
    <w:p w14:paraId="6F3DF9C8" w14:textId="047DE27C" w:rsidR="00D84F92" w:rsidRDefault="00D84F92" w:rsidP="002A3951">
      <w:pPr>
        <w:spacing w:after="0" w:line="360" w:lineRule="auto"/>
        <w:rPr>
          <w:rFonts w:ascii="Times New Roman" w:hAnsi="Times New Roman"/>
          <w:b/>
          <w:sz w:val="24"/>
          <w:szCs w:val="24"/>
        </w:rPr>
      </w:pPr>
    </w:p>
    <w:p w14:paraId="6C6657BB" w14:textId="32A690F0" w:rsidR="00D84F92" w:rsidRDefault="00D84F92" w:rsidP="002A3951">
      <w:pPr>
        <w:spacing w:after="0" w:line="360" w:lineRule="auto"/>
        <w:rPr>
          <w:rFonts w:ascii="Times New Roman" w:hAnsi="Times New Roman"/>
          <w:b/>
          <w:sz w:val="24"/>
          <w:szCs w:val="24"/>
        </w:rPr>
      </w:pPr>
    </w:p>
    <w:p w14:paraId="3B131FD4" w14:textId="4DB07DFB" w:rsidR="00D84F92" w:rsidRDefault="00D84F92" w:rsidP="002A3951">
      <w:pPr>
        <w:spacing w:after="0" w:line="360" w:lineRule="auto"/>
        <w:rPr>
          <w:rFonts w:ascii="Times New Roman" w:hAnsi="Times New Roman"/>
          <w:b/>
          <w:sz w:val="24"/>
          <w:szCs w:val="24"/>
        </w:rPr>
      </w:pPr>
    </w:p>
    <w:p w14:paraId="06DDEF9D" w14:textId="46731F19" w:rsidR="00D84F92" w:rsidRDefault="00D84F92" w:rsidP="002A3951">
      <w:pPr>
        <w:spacing w:after="0" w:line="360" w:lineRule="auto"/>
        <w:rPr>
          <w:rFonts w:ascii="Times New Roman" w:hAnsi="Times New Roman"/>
          <w:b/>
          <w:sz w:val="24"/>
          <w:szCs w:val="24"/>
        </w:rPr>
      </w:pPr>
    </w:p>
    <w:p w14:paraId="497CE91C" w14:textId="23BBBFD5" w:rsidR="00D84F92" w:rsidRDefault="00D84F92" w:rsidP="002A3951">
      <w:pPr>
        <w:spacing w:after="0" w:line="360" w:lineRule="auto"/>
        <w:rPr>
          <w:rFonts w:ascii="Times New Roman" w:hAnsi="Times New Roman"/>
          <w:b/>
          <w:sz w:val="24"/>
          <w:szCs w:val="24"/>
        </w:rPr>
      </w:pPr>
    </w:p>
    <w:p w14:paraId="74BB1B67" w14:textId="1536F00D" w:rsidR="00D84F92" w:rsidRDefault="00D84F92" w:rsidP="002A3951">
      <w:pPr>
        <w:spacing w:after="0" w:line="360" w:lineRule="auto"/>
        <w:rPr>
          <w:rFonts w:ascii="Times New Roman" w:hAnsi="Times New Roman"/>
          <w:b/>
          <w:sz w:val="24"/>
          <w:szCs w:val="24"/>
        </w:rPr>
      </w:pPr>
    </w:p>
    <w:p w14:paraId="77A3F2AB" w14:textId="7964A712" w:rsidR="00D84F92" w:rsidRDefault="00D84F92" w:rsidP="002A3951">
      <w:pPr>
        <w:spacing w:after="0" w:line="360" w:lineRule="auto"/>
        <w:rPr>
          <w:rFonts w:ascii="Times New Roman" w:hAnsi="Times New Roman"/>
          <w:b/>
          <w:sz w:val="24"/>
          <w:szCs w:val="24"/>
        </w:rPr>
      </w:pPr>
    </w:p>
    <w:p w14:paraId="256A5829" w14:textId="678BE435" w:rsidR="00D84F92" w:rsidRDefault="00D84F92" w:rsidP="002A3951">
      <w:pPr>
        <w:spacing w:after="0" w:line="360" w:lineRule="auto"/>
        <w:rPr>
          <w:rFonts w:ascii="Times New Roman" w:hAnsi="Times New Roman"/>
          <w:b/>
          <w:sz w:val="24"/>
          <w:szCs w:val="24"/>
        </w:rPr>
      </w:pPr>
    </w:p>
    <w:p w14:paraId="7CBEA90E" w14:textId="27F8532B" w:rsidR="00D84F92" w:rsidRDefault="00D84F92" w:rsidP="002A3951">
      <w:pPr>
        <w:spacing w:after="0" w:line="360" w:lineRule="auto"/>
        <w:rPr>
          <w:rFonts w:ascii="Times New Roman" w:hAnsi="Times New Roman"/>
          <w:b/>
          <w:sz w:val="24"/>
          <w:szCs w:val="24"/>
        </w:rPr>
      </w:pPr>
    </w:p>
    <w:p w14:paraId="35864A92" w14:textId="0C7B3939" w:rsidR="00753F39" w:rsidRDefault="00D84F92" w:rsidP="00753F39">
      <w:pPr>
        <w:spacing w:after="0" w:line="240" w:lineRule="auto"/>
        <w:rPr>
          <w:rFonts w:ascii="Times New Roman" w:hAnsi="Times New Roman"/>
          <w:sz w:val="24"/>
          <w:szCs w:val="24"/>
        </w:rPr>
      </w:pPr>
      <w:r w:rsidRPr="00D84F92">
        <w:rPr>
          <w:rFonts w:ascii="Times New Roman" w:hAnsi="Times New Roman"/>
          <w:noProof/>
          <w:sz w:val="24"/>
          <w:szCs w:val="24"/>
          <w:lang w:eastAsia="pt-BR"/>
        </w:rPr>
        <w:drawing>
          <wp:inline distT="0" distB="0" distL="0" distR="0" wp14:anchorId="7578EC92" wp14:editId="2B74FA66">
            <wp:extent cx="5760046" cy="7977352"/>
            <wp:effectExtent l="0" t="0" r="0" b="5080"/>
            <wp:docPr id="237" name="Imagem 237" descr="C:\Users\Bruna\Desktop\TRABALHO FINAL- CHAMALE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Bruna\Desktop\TRABALHO FINAL- CHAMALEON\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9002" cy="7989755"/>
                    </a:xfrm>
                    <a:prstGeom prst="rect">
                      <a:avLst/>
                    </a:prstGeom>
                    <a:noFill/>
                    <a:ln>
                      <a:noFill/>
                    </a:ln>
                  </pic:spPr>
                </pic:pic>
              </a:graphicData>
            </a:graphic>
          </wp:inline>
        </w:drawing>
      </w:r>
      <w:r w:rsidR="00103D86">
        <w:rPr>
          <w:rStyle w:val="Refdenotaderodap"/>
          <w:rFonts w:ascii="Times New Roman" w:hAnsi="Times New Roman"/>
          <w:sz w:val="24"/>
          <w:szCs w:val="24"/>
        </w:rPr>
        <w:footnoteReference w:id="77"/>
      </w:r>
    </w:p>
    <w:p w14:paraId="79C772ED" w14:textId="2CE0B266" w:rsidR="00D84F92" w:rsidRPr="0034113D" w:rsidRDefault="00D84F92" w:rsidP="00753F39">
      <w:pPr>
        <w:spacing w:after="0" w:line="240" w:lineRule="auto"/>
        <w:rPr>
          <w:rFonts w:ascii="Times New Roman" w:hAnsi="Times New Roman"/>
          <w:sz w:val="24"/>
          <w:szCs w:val="24"/>
        </w:rPr>
      </w:pPr>
      <w:r w:rsidRPr="00D84F92">
        <w:rPr>
          <w:rFonts w:ascii="Times New Roman" w:hAnsi="Times New Roman"/>
          <w:noProof/>
          <w:sz w:val="24"/>
          <w:szCs w:val="24"/>
          <w:lang w:eastAsia="pt-BR"/>
        </w:rPr>
        <w:drawing>
          <wp:inline distT="0" distB="0" distL="0" distR="0" wp14:anchorId="1E1003CE" wp14:editId="2AE13E59">
            <wp:extent cx="5760287" cy="8986345"/>
            <wp:effectExtent l="0" t="0" r="0" b="5715"/>
            <wp:docPr id="238" name="Imagem 238" descr="C:\Users\Bruna\Desktop\TRABALHO FINAL- CHAMALE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Bruna\Desktop\TRABALHO FINAL- CHAMALEON\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834" cy="8990319"/>
                    </a:xfrm>
                    <a:prstGeom prst="rect">
                      <a:avLst/>
                    </a:prstGeom>
                    <a:noFill/>
                    <a:ln>
                      <a:noFill/>
                    </a:ln>
                  </pic:spPr>
                </pic:pic>
              </a:graphicData>
            </a:graphic>
          </wp:inline>
        </w:drawing>
      </w:r>
      <w:r w:rsidRPr="00D84F9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84F92">
        <w:rPr>
          <w:rFonts w:ascii="Times New Roman" w:hAnsi="Times New Roman"/>
          <w:noProof/>
          <w:sz w:val="24"/>
          <w:szCs w:val="24"/>
          <w:lang w:eastAsia="pt-BR"/>
        </w:rPr>
        <w:drawing>
          <wp:inline distT="0" distB="0" distL="0" distR="0" wp14:anchorId="6B0B2F7A" wp14:editId="50A7F93C">
            <wp:extent cx="5760287" cy="9112469"/>
            <wp:effectExtent l="0" t="0" r="0" b="0"/>
            <wp:docPr id="239" name="Imagem 239" descr="C:\Users\Bruna\Desktop\TRABALHO FINAL- CHAMALE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Bruna\Desktop\TRABALHO FINAL- CHAMALEON\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3701" cy="9117870"/>
                    </a:xfrm>
                    <a:prstGeom prst="rect">
                      <a:avLst/>
                    </a:prstGeom>
                    <a:noFill/>
                    <a:ln>
                      <a:noFill/>
                    </a:ln>
                  </pic:spPr>
                </pic:pic>
              </a:graphicData>
            </a:graphic>
          </wp:inline>
        </w:drawing>
      </w:r>
      <w:r w:rsidRPr="00D84F9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84F92">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7B7B68F1" wp14:editId="3BE9AC9C">
            <wp:extent cx="5760287" cy="9222828"/>
            <wp:effectExtent l="0" t="0" r="0" b="0"/>
            <wp:docPr id="240" name="Imagem 240" descr="C:\Users\Bruna\Desktop\TRABALHO FINAL- CHAMALE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Bruna\Desktop\TRABALHO FINAL- CHAMALEON\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3520" cy="9228005"/>
                    </a:xfrm>
                    <a:prstGeom prst="rect">
                      <a:avLst/>
                    </a:prstGeom>
                    <a:noFill/>
                    <a:ln>
                      <a:noFill/>
                    </a:ln>
                  </pic:spPr>
                </pic:pic>
              </a:graphicData>
            </a:graphic>
          </wp:inline>
        </w:drawing>
      </w:r>
      <w:r w:rsidRPr="00D84F9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84F92">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45FA8A3B" wp14:editId="6B0E2673">
            <wp:extent cx="5760287" cy="8891752"/>
            <wp:effectExtent l="0" t="0" r="0" b="5080"/>
            <wp:docPr id="241" name="Imagem 241" descr="C:\Users\Bruna\Desktop\TRABALHO FINAL- CHAMALE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Bruna\Desktop\TRABALHO FINAL- CHAMALEON\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3176" cy="8896212"/>
                    </a:xfrm>
                    <a:prstGeom prst="rect">
                      <a:avLst/>
                    </a:prstGeom>
                    <a:noFill/>
                    <a:ln>
                      <a:noFill/>
                    </a:ln>
                  </pic:spPr>
                </pic:pic>
              </a:graphicData>
            </a:graphic>
          </wp:inline>
        </w:drawing>
      </w:r>
      <w:r w:rsidRPr="00D84F9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84F92">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7048A108" wp14:editId="1C293087">
            <wp:extent cx="5760287" cy="8939049"/>
            <wp:effectExtent l="0" t="0" r="0" b="0"/>
            <wp:docPr id="242" name="Imagem 242" descr="C:\Users\Bruna\Desktop\TRABALHO FINAL- CHAMALE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Bruna\Desktop\TRABALHO FINAL- CHAMALEON\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4393" cy="8945421"/>
                    </a:xfrm>
                    <a:prstGeom prst="rect">
                      <a:avLst/>
                    </a:prstGeom>
                    <a:noFill/>
                    <a:ln>
                      <a:noFill/>
                    </a:ln>
                  </pic:spPr>
                </pic:pic>
              </a:graphicData>
            </a:graphic>
          </wp:inline>
        </w:drawing>
      </w:r>
      <w:r w:rsidRPr="00D84F9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84F92">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16D60BBC" wp14:editId="54E91943">
            <wp:extent cx="5760287" cy="9096704"/>
            <wp:effectExtent l="0" t="0" r="0" b="9525"/>
            <wp:docPr id="243" name="Imagem 243" descr="C:\Users\Bruna\Desktop\TRABALHO FINAL- CHAMALE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Bruna\Desktop\TRABALHO FINAL- CHAMALEON\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983" cy="9100961"/>
                    </a:xfrm>
                    <a:prstGeom prst="rect">
                      <a:avLst/>
                    </a:prstGeom>
                    <a:noFill/>
                    <a:ln>
                      <a:noFill/>
                    </a:ln>
                  </pic:spPr>
                </pic:pic>
              </a:graphicData>
            </a:graphic>
          </wp:inline>
        </w:drawing>
      </w:r>
      <w:r w:rsidRPr="00D84F9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84F92">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60C426D8" wp14:editId="4D3778C3">
            <wp:extent cx="5760287" cy="8939049"/>
            <wp:effectExtent l="0" t="0" r="0" b="0"/>
            <wp:docPr id="244" name="Imagem 244" descr="C:\Users\Bruna\Desktop\TRABALHO FINAL- CHAMALE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Bruna\Desktop\TRABALHO FINAL- CHAMALEON\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3877" cy="8944620"/>
                    </a:xfrm>
                    <a:prstGeom prst="rect">
                      <a:avLst/>
                    </a:prstGeom>
                    <a:noFill/>
                    <a:ln>
                      <a:noFill/>
                    </a:ln>
                  </pic:spPr>
                </pic:pic>
              </a:graphicData>
            </a:graphic>
          </wp:inline>
        </w:drawing>
      </w:r>
      <w:r w:rsidRPr="00D84F9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84F92">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6B963AF5" wp14:editId="30F53C46">
            <wp:extent cx="5760287" cy="8860221"/>
            <wp:effectExtent l="0" t="0" r="0" b="0"/>
            <wp:docPr id="245" name="Imagem 245" descr="C:\Users\Bruna\Desktop\TRABALHO FINAL- CHAMALEO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Bruna\Desktop\TRABALHO FINAL- CHAMALEON\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4262" cy="8866335"/>
                    </a:xfrm>
                    <a:prstGeom prst="rect">
                      <a:avLst/>
                    </a:prstGeom>
                    <a:noFill/>
                    <a:ln>
                      <a:noFill/>
                    </a:ln>
                  </pic:spPr>
                </pic:pic>
              </a:graphicData>
            </a:graphic>
          </wp:inline>
        </w:drawing>
      </w:r>
      <w:r w:rsidRPr="00D84F9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84F92">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7A37C965" wp14:editId="0F61F4C1">
            <wp:extent cx="5760287" cy="8923283"/>
            <wp:effectExtent l="0" t="0" r="0" b="0"/>
            <wp:docPr id="246" name="Imagem 246" descr="C:\Users\Bruna\Desktop\TRABALHO FINAL- CHAMALEO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Bruna\Desktop\TRABALHO FINAL- CHAMALEON\1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4612" cy="8929983"/>
                    </a:xfrm>
                    <a:prstGeom prst="rect">
                      <a:avLst/>
                    </a:prstGeom>
                    <a:noFill/>
                    <a:ln>
                      <a:noFill/>
                    </a:ln>
                  </pic:spPr>
                </pic:pic>
              </a:graphicData>
            </a:graphic>
          </wp:inline>
        </w:drawing>
      </w:r>
      <w:r w:rsidRPr="00D84F9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84F92">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5C880935" wp14:editId="173853DC">
            <wp:extent cx="5760287" cy="8954814"/>
            <wp:effectExtent l="0" t="0" r="0" b="0"/>
            <wp:docPr id="247" name="Imagem 247" descr="C:\Users\Bruna\Desktop\TRABALHO FINAL- CHAMALE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Bruna\Desktop\TRABALHO FINAL- CHAMALEON\1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4136" cy="8960798"/>
                    </a:xfrm>
                    <a:prstGeom prst="rect">
                      <a:avLst/>
                    </a:prstGeom>
                    <a:noFill/>
                    <a:ln>
                      <a:noFill/>
                    </a:ln>
                  </pic:spPr>
                </pic:pic>
              </a:graphicData>
            </a:graphic>
          </wp:inline>
        </w:drawing>
      </w:r>
      <w:r w:rsidRPr="00D84F9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84F92">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4511D17E" wp14:editId="5B96B77D">
            <wp:extent cx="5760287" cy="8923283"/>
            <wp:effectExtent l="0" t="0" r="0" b="0"/>
            <wp:docPr id="248" name="Imagem 248" descr="C:\Users\Bruna\Desktop\TRABALHO FINAL- CHAMALEO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Bruna\Desktop\TRABALHO FINAL- CHAMALEON\1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4008" cy="8929047"/>
                    </a:xfrm>
                    <a:prstGeom prst="rect">
                      <a:avLst/>
                    </a:prstGeom>
                    <a:noFill/>
                    <a:ln>
                      <a:noFill/>
                    </a:ln>
                  </pic:spPr>
                </pic:pic>
              </a:graphicData>
            </a:graphic>
          </wp:inline>
        </w:drawing>
      </w:r>
      <w:r w:rsidRPr="00D84F9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84F92">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72F70CB3" wp14:editId="4CE83E3A">
            <wp:extent cx="5760287" cy="8812925"/>
            <wp:effectExtent l="0" t="0" r="0" b="7620"/>
            <wp:docPr id="249" name="Imagem 249" descr="C:\Users\Bruna\Desktop\TRABALHO FINAL- CHAMALEO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Bruna\Desktop\TRABALHO FINAL- CHAMALEON\1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2998" cy="8817073"/>
                    </a:xfrm>
                    <a:prstGeom prst="rect">
                      <a:avLst/>
                    </a:prstGeom>
                    <a:noFill/>
                    <a:ln>
                      <a:noFill/>
                    </a:ln>
                  </pic:spPr>
                </pic:pic>
              </a:graphicData>
            </a:graphic>
          </wp:inline>
        </w:drawing>
      </w:r>
      <w:r w:rsidRPr="00D84F9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84F92">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3CC3A34E" wp14:editId="7C7AD1F9">
            <wp:extent cx="5760287" cy="8828690"/>
            <wp:effectExtent l="0" t="0" r="0" b="0"/>
            <wp:docPr id="250" name="Imagem 250" descr="C:\Users\Bruna\Desktop\TRABALHO FINAL- CHAMALEO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Bruna\Desktop\TRABALHO FINAL- CHAMALEON\1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3123" cy="8833037"/>
                    </a:xfrm>
                    <a:prstGeom prst="rect">
                      <a:avLst/>
                    </a:prstGeom>
                    <a:noFill/>
                    <a:ln>
                      <a:noFill/>
                    </a:ln>
                  </pic:spPr>
                </pic:pic>
              </a:graphicData>
            </a:graphic>
          </wp:inline>
        </w:drawing>
      </w:r>
      <w:r w:rsidRPr="00D84F9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84F92">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08257362" wp14:editId="0777329F">
            <wp:extent cx="5760287" cy="8765628"/>
            <wp:effectExtent l="0" t="0" r="0" b="0"/>
            <wp:docPr id="251" name="Imagem 251" descr="C:\Users\Bruna\Desktop\TRABALHO FINAL- CHAMALEO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Bruna\Desktop\TRABALHO FINAL- CHAMALEON\1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3509" cy="8770531"/>
                    </a:xfrm>
                    <a:prstGeom prst="rect">
                      <a:avLst/>
                    </a:prstGeom>
                    <a:noFill/>
                    <a:ln>
                      <a:noFill/>
                    </a:ln>
                  </pic:spPr>
                </pic:pic>
              </a:graphicData>
            </a:graphic>
          </wp:inline>
        </w:drawing>
      </w:r>
      <w:r w:rsidRPr="00D84F9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84F92">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282DDC58" wp14:editId="07A59F54">
            <wp:extent cx="5760287" cy="8686800"/>
            <wp:effectExtent l="0" t="0" r="0" b="0"/>
            <wp:docPr id="252" name="Imagem 252" descr="C:\Users\Bruna\Desktop\TRABALHO FINAL- CHAMALEO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Bruna\Desktop\TRABALHO FINAL- CHAMALEON\1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09" cy="8690302"/>
                    </a:xfrm>
                    <a:prstGeom prst="rect">
                      <a:avLst/>
                    </a:prstGeom>
                    <a:noFill/>
                    <a:ln>
                      <a:noFill/>
                    </a:ln>
                  </pic:spPr>
                </pic:pic>
              </a:graphicData>
            </a:graphic>
          </wp:inline>
        </w:drawing>
      </w:r>
      <w:r w:rsidRPr="00D84F9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84F92">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53692643" wp14:editId="4FE049BE">
            <wp:extent cx="5760287" cy="8718332"/>
            <wp:effectExtent l="0" t="0" r="0" b="6985"/>
            <wp:docPr id="253" name="Imagem 253" descr="C:\Users\Bruna\Desktop\TRABALHO FINAL- CHAMALEO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Bruna\Desktop\TRABALHO FINAL- CHAMALEON\1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4817" cy="8725188"/>
                    </a:xfrm>
                    <a:prstGeom prst="rect">
                      <a:avLst/>
                    </a:prstGeom>
                    <a:noFill/>
                    <a:ln>
                      <a:noFill/>
                    </a:ln>
                  </pic:spPr>
                </pic:pic>
              </a:graphicData>
            </a:graphic>
          </wp:inline>
        </w:drawing>
      </w:r>
      <w:r w:rsidRPr="00D84F9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84F92">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1E876318" wp14:editId="09A3BBCA">
            <wp:extent cx="5760287" cy="8954814"/>
            <wp:effectExtent l="0" t="0" r="0" b="0"/>
            <wp:docPr id="254" name="Imagem 254" descr="C:\Users\Bruna\Desktop\TRABALHO FINAL- CHAMALEO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Bruna\Desktop\TRABALHO FINAL- CHAMALEON\1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4902" cy="8961989"/>
                    </a:xfrm>
                    <a:prstGeom prst="rect">
                      <a:avLst/>
                    </a:prstGeom>
                    <a:noFill/>
                    <a:ln>
                      <a:noFill/>
                    </a:ln>
                  </pic:spPr>
                </pic:pic>
              </a:graphicData>
            </a:graphic>
          </wp:inline>
        </w:drawing>
      </w:r>
      <w:r w:rsidR="0034113D" w:rsidRPr="0034113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4113D" w:rsidRPr="0034113D">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145433A4" wp14:editId="12BF610B">
            <wp:extent cx="5760287" cy="8718332"/>
            <wp:effectExtent l="0" t="0" r="0" b="6985"/>
            <wp:docPr id="255" name="Imagem 255" descr="C:\Users\Bruna\Desktop\TRABALHO FINAL- CHAMALEO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Bruna\Desktop\TRABALHO FINAL- CHAMALEON\1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3015" cy="8722461"/>
                    </a:xfrm>
                    <a:prstGeom prst="rect">
                      <a:avLst/>
                    </a:prstGeom>
                    <a:noFill/>
                    <a:ln>
                      <a:noFill/>
                    </a:ln>
                  </pic:spPr>
                </pic:pic>
              </a:graphicData>
            </a:graphic>
          </wp:inline>
        </w:drawing>
      </w:r>
      <w:r w:rsidR="0034113D" w:rsidRPr="0034113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4113D" w:rsidRPr="0034113D">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1C6BC5ED" wp14:editId="4D035C8B">
            <wp:extent cx="5628289" cy="8828380"/>
            <wp:effectExtent l="0" t="0" r="0" b="0"/>
            <wp:docPr id="256" name="Imagem 256" descr="C:\Users\Bruna\Desktop\TRABALHO FINAL- CHAMALEO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Bruna\Desktop\TRABALHO FINAL- CHAMALEON\2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33918" cy="8837210"/>
                    </a:xfrm>
                    <a:prstGeom prst="rect">
                      <a:avLst/>
                    </a:prstGeom>
                    <a:noFill/>
                    <a:ln>
                      <a:noFill/>
                    </a:ln>
                  </pic:spPr>
                </pic:pic>
              </a:graphicData>
            </a:graphic>
          </wp:inline>
        </w:drawing>
      </w:r>
      <w:r w:rsidR="0034113D" w:rsidRPr="0034113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4113D" w:rsidRPr="0034113D">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145DC490" wp14:editId="24DC79E7">
            <wp:extent cx="5674995" cy="8607973"/>
            <wp:effectExtent l="0" t="0" r="1905" b="3175"/>
            <wp:docPr id="257" name="Imagem 257" descr="C:\Users\Bruna\Desktop\TRABALHO FINAL- CHAMALEO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Bruna\Desktop\TRABALHO FINAL- CHAMALEON\2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79615" cy="8614981"/>
                    </a:xfrm>
                    <a:prstGeom prst="rect">
                      <a:avLst/>
                    </a:prstGeom>
                    <a:noFill/>
                    <a:ln>
                      <a:noFill/>
                    </a:ln>
                  </pic:spPr>
                </pic:pic>
              </a:graphicData>
            </a:graphic>
          </wp:inline>
        </w:drawing>
      </w:r>
      <w:r w:rsidR="0034113D" w:rsidRPr="0034113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4113D" w:rsidRPr="0034113D">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6ADEF606" wp14:editId="5A3933A5">
            <wp:extent cx="5692775" cy="8845353"/>
            <wp:effectExtent l="0" t="0" r="3175" b="0"/>
            <wp:docPr id="259" name="Imagem 259" descr="C:\Users\Bruna\Desktop\TRABALHO FINAL- CHAMALEO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Bruna\Desktop\TRABALHO FINAL- CHAMALEON\2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07790" cy="8868683"/>
                    </a:xfrm>
                    <a:prstGeom prst="rect">
                      <a:avLst/>
                    </a:prstGeom>
                    <a:noFill/>
                    <a:ln>
                      <a:noFill/>
                    </a:ln>
                  </pic:spPr>
                </pic:pic>
              </a:graphicData>
            </a:graphic>
          </wp:inline>
        </w:drawing>
      </w:r>
      <w:r w:rsidR="0034113D" w:rsidRPr="0034113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4113D" w:rsidRPr="0034113D">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2747C480" wp14:editId="2960708D">
            <wp:extent cx="5780323" cy="8860221"/>
            <wp:effectExtent l="0" t="0" r="0" b="0"/>
            <wp:docPr id="260" name="Imagem 260" descr="C:\Users\Bruna\Desktop\TRABALHO FINAL- CHAMALEO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Bruna\Desktop\TRABALHO FINAL- CHAMALEON\2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01672" cy="8892945"/>
                    </a:xfrm>
                    <a:prstGeom prst="rect">
                      <a:avLst/>
                    </a:prstGeom>
                    <a:noFill/>
                    <a:ln>
                      <a:noFill/>
                    </a:ln>
                  </pic:spPr>
                </pic:pic>
              </a:graphicData>
            </a:graphic>
          </wp:inline>
        </w:drawing>
      </w:r>
      <w:r w:rsidR="0034113D" w:rsidRPr="0034113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4113D" w:rsidRPr="0034113D">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0121A1D5" wp14:editId="7B6E9EC0">
            <wp:extent cx="5755005" cy="8765628"/>
            <wp:effectExtent l="0" t="0" r="0" b="0"/>
            <wp:docPr id="261" name="Imagem 261" descr="C:\Users\Bruna\Desktop\TRABALHO FINAL- CHAMALEON\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Bruna\Desktop\TRABALHO FINAL- CHAMALEON\2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75804" cy="8797307"/>
                    </a:xfrm>
                    <a:prstGeom prst="rect">
                      <a:avLst/>
                    </a:prstGeom>
                    <a:noFill/>
                    <a:ln>
                      <a:noFill/>
                    </a:ln>
                  </pic:spPr>
                </pic:pic>
              </a:graphicData>
            </a:graphic>
          </wp:inline>
        </w:drawing>
      </w:r>
      <w:r w:rsidR="0034113D" w:rsidRPr="0034113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4113D" w:rsidRPr="0034113D">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1E39B4E9" wp14:editId="1D4A8CCF">
            <wp:extent cx="5596255" cy="8655269"/>
            <wp:effectExtent l="0" t="0" r="4445" b="0"/>
            <wp:docPr id="262" name="Imagem 262" descr="C:\Users\Bruna\Desktop\TRABALHO FINAL- CHAMALEON\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Bruna\Desktop\TRABALHO FINAL- CHAMALEON\2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2661" cy="8680643"/>
                    </a:xfrm>
                    <a:prstGeom prst="rect">
                      <a:avLst/>
                    </a:prstGeom>
                    <a:noFill/>
                    <a:ln>
                      <a:noFill/>
                    </a:ln>
                  </pic:spPr>
                </pic:pic>
              </a:graphicData>
            </a:graphic>
          </wp:inline>
        </w:drawing>
      </w:r>
      <w:r w:rsidR="0034113D" w:rsidRPr="0034113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4113D" w:rsidRPr="0034113D">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2BD5F6B4" wp14:editId="4EA9BFAC">
            <wp:extent cx="5690235" cy="8891752"/>
            <wp:effectExtent l="0" t="0" r="5715" b="5080"/>
            <wp:docPr id="263" name="Imagem 263" descr="C:\Users\Bruna\Desktop\TRABALHO FINAL- CHAMALEO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Bruna\Desktop\TRABALHO FINAL- CHAMALEON\2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5769" cy="8931652"/>
                    </a:xfrm>
                    <a:prstGeom prst="rect">
                      <a:avLst/>
                    </a:prstGeom>
                    <a:noFill/>
                    <a:ln>
                      <a:noFill/>
                    </a:ln>
                  </pic:spPr>
                </pic:pic>
              </a:graphicData>
            </a:graphic>
          </wp:inline>
        </w:drawing>
      </w:r>
      <w:r w:rsidR="0034113D" w:rsidRPr="0034113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4113D" w:rsidRPr="0034113D">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17116B91" wp14:editId="0FC15EDE">
            <wp:extent cx="5760936" cy="8755811"/>
            <wp:effectExtent l="0" t="0" r="0" b="7620"/>
            <wp:docPr id="264" name="Imagem 264" descr="C:\Users\Bruna\Desktop\TRABALHO FINAL- CHAMALEON\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Bruna\Desktop\TRABALHO FINAL- CHAMALEON\27.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80011" cy="8784802"/>
                    </a:xfrm>
                    <a:prstGeom prst="rect">
                      <a:avLst/>
                    </a:prstGeom>
                    <a:noFill/>
                    <a:ln>
                      <a:noFill/>
                    </a:ln>
                  </pic:spPr>
                </pic:pic>
              </a:graphicData>
            </a:graphic>
          </wp:inline>
        </w:drawing>
      </w:r>
      <w:r w:rsidR="0034113D" w:rsidRPr="0034113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4113D" w:rsidRPr="0034113D">
        <w:rPr>
          <w:rFonts w:ascii="Times New Roman" w:eastAsia="Times New Roman" w:hAnsi="Times New Roman"/>
          <w:noProof/>
          <w:snapToGrid w:val="0"/>
          <w:color w:val="000000"/>
          <w:w w:val="0"/>
          <w:sz w:val="0"/>
          <w:szCs w:val="0"/>
          <w:u w:color="000000"/>
          <w:bdr w:val="none" w:sz="0" w:space="0" w:color="000000"/>
          <w:shd w:val="clear" w:color="000000" w:fill="000000"/>
          <w:lang w:eastAsia="pt-BR"/>
        </w:rPr>
        <w:drawing>
          <wp:inline distT="0" distB="0" distL="0" distR="0" wp14:anchorId="7C949606" wp14:editId="22426A78">
            <wp:extent cx="5607528" cy="8842075"/>
            <wp:effectExtent l="0" t="0" r="0" b="0"/>
            <wp:docPr id="265" name="Imagem 265" descr="C:\Users\Bruna\Desktop\TRABALHO FINAL- CHAMALEON\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Bruna\Desktop\TRABALHO FINAL- CHAMALEON\28.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35245" cy="8885780"/>
                    </a:xfrm>
                    <a:prstGeom prst="rect">
                      <a:avLst/>
                    </a:prstGeom>
                    <a:noFill/>
                    <a:ln>
                      <a:noFill/>
                    </a:ln>
                  </pic:spPr>
                </pic:pic>
              </a:graphicData>
            </a:graphic>
          </wp:inline>
        </w:drawing>
      </w:r>
      <w:r w:rsidR="0034113D" w:rsidRPr="0034113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4113D">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v</w:t>
      </w:r>
    </w:p>
    <w:sectPr w:rsidR="00D84F92" w:rsidRPr="0034113D" w:rsidSect="003A3B30">
      <w:pgSz w:w="11906" w:h="16838"/>
      <w:pgMar w:top="1417" w:right="1133"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bruna graef" w:date="2019-04-15T21:36:00Z" w:initials="bg">
    <w:p w14:paraId="2D934ACE" w14:textId="77777777" w:rsidR="001D4958" w:rsidRDefault="001D4958" w:rsidP="002A3951">
      <w:pPr>
        <w:pStyle w:val="Textodecomentrio"/>
      </w:pPr>
      <w:r>
        <w:rPr>
          <w:rStyle w:val="Refdecoment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D934AC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B23A8" w16cex:dateUtc="2020-05-29T09:01:00Z"/>
  <w16cex:commentExtensible w16cex:durableId="227B24CA" w16cex:dateUtc="2020-05-29T09:06:00Z"/>
  <w16cex:commentExtensible w16cex:durableId="227B2581" w16cex:dateUtc="2020-05-29T09:09:00Z"/>
  <w16cex:commentExtensible w16cex:durableId="227B25A7" w16cex:dateUtc="2020-05-29T09:09:00Z"/>
  <w16cex:commentExtensible w16cex:durableId="227B2653" w16cex:dateUtc="2020-05-29T09:12:00Z"/>
  <w16cex:commentExtensible w16cex:durableId="227B2676" w16cex:dateUtc="2020-05-29T09:13:00Z"/>
  <w16cex:commentExtensible w16cex:durableId="227B2691" w16cex:dateUtc="2020-05-29T09:13:00Z"/>
  <w16cex:commentExtensible w16cex:durableId="227B26BE" w16cex:dateUtc="2020-05-29T09:14:00Z"/>
  <w16cex:commentExtensible w16cex:durableId="227B270B" w16cex:dateUtc="2020-05-29T09:15:00Z"/>
  <w16cex:commentExtensible w16cex:durableId="227B271C" w16cex:dateUtc="2020-05-29T09:15:00Z"/>
  <w16cex:commentExtensible w16cex:durableId="227B2809" w16cex:dateUtc="2020-05-29T09:19:00Z"/>
  <w16cex:commentExtensible w16cex:durableId="227B27B0" w16cex:dateUtc="2020-05-29T09:18:00Z"/>
  <w16cex:commentExtensible w16cex:durableId="227B2794" w16cex:dateUtc="2020-05-29T09:17:00Z"/>
  <w16cex:commentExtensible w16cex:durableId="227B28D5" w16cex:dateUtc="2020-05-29T09:23:00Z"/>
  <w16cex:commentExtensible w16cex:durableId="227B2931" w16cex:dateUtc="2020-05-29T09:24:00Z"/>
  <w16cex:commentExtensible w16cex:durableId="227B297E" w16cex:dateUtc="2020-05-29T09:26:00Z"/>
  <w16cex:commentExtensible w16cex:durableId="227B2A0E" w16cex:dateUtc="2020-05-29T09:28:00Z"/>
  <w16cex:commentExtensible w16cex:durableId="227B2AB4" w16cex:dateUtc="2020-05-29T09:31:00Z"/>
  <w16cex:commentExtensible w16cex:durableId="227B2B8F" w16cex:dateUtc="2020-05-29T09:34:00Z"/>
  <w16cex:commentExtensible w16cex:durableId="227B2AEC" w16cex:dateUtc="2020-05-29T09:32:00Z"/>
  <w16cex:commentExtensible w16cex:durableId="227B2B13" w16cex:dateUtc="2020-05-29T09:32:00Z"/>
  <w16cex:commentExtensible w16cex:durableId="227B2CF8" w16cex:dateUtc="2020-05-29T09:40:00Z"/>
  <w16cex:commentExtensible w16cex:durableId="227B2E25" w16cex:dateUtc="2020-05-29T09:45:00Z"/>
  <w16cex:commentExtensible w16cex:durableId="227B2E87" w16cex:dateUtc="2020-05-29T09:47:00Z"/>
  <w16cex:commentExtensible w16cex:durableId="227B2EF9" w16cex:dateUtc="2020-05-29T09:49:00Z"/>
  <w16cex:commentExtensible w16cex:durableId="227B2F79" w16cex:dateUtc="2020-05-29T09:51:00Z"/>
  <w16cex:commentExtensible w16cex:durableId="227B2FE6" w16cex:dateUtc="2020-05-29T09:53:00Z"/>
  <w16cex:commentExtensible w16cex:durableId="227B3026" w16cex:dateUtc="2020-05-29T09:54:00Z"/>
  <w16cex:commentExtensible w16cex:durableId="227B30C1" w16cex:dateUtc="2020-05-29T09:57:00Z"/>
  <w16cex:commentExtensible w16cex:durableId="227B315D" w16cex:dateUtc="2020-05-29T09:59:00Z"/>
  <w16cex:commentExtensible w16cex:durableId="227B31A8" w16cex:dateUtc="2020-05-29T10:00:00Z"/>
  <w16cex:commentExtensible w16cex:durableId="227B31F7" w16cex:dateUtc="2020-05-29T10:02:00Z"/>
  <w16cex:commentExtensible w16cex:durableId="227B3242" w16cex:dateUtc="2020-05-29T10:03:00Z"/>
  <w16cex:commentExtensible w16cex:durableId="227B32D8" w16cex:dateUtc="2020-05-29T10:06:00Z"/>
  <w16cex:commentExtensible w16cex:durableId="227B331C" w16cex:dateUtc="2020-05-29T10:07:00Z"/>
  <w16cex:commentExtensible w16cex:durableId="227B3342" w16cex:dateUtc="2020-05-29T10:07:00Z"/>
  <w16cex:commentExtensible w16cex:durableId="227B3392" w16cex:dateUtc="2020-05-29T10:09:00Z"/>
  <w16cex:commentExtensible w16cex:durableId="227B33F4" w16cex:dateUtc="2020-05-29T10:10:00Z"/>
  <w16cex:commentExtensible w16cex:durableId="227B3448" w16cex:dateUtc="2020-05-29T10:12:00Z"/>
  <w16cex:commentExtensible w16cex:durableId="227B34B7" w16cex:dateUtc="2020-05-29T10:13:00Z"/>
  <w16cex:commentExtensible w16cex:durableId="227B355E" w16cex:dateUtc="2020-05-29T10:16:00Z"/>
  <w16cex:commentExtensible w16cex:durableId="227B6DF5" w16cex:dateUtc="2020-05-29T14:18:00Z"/>
  <w16cex:commentExtensible w16cex:durableId="227B7345" w16cex:dateUtc="2020-05-29T14:40:00Z"/>
  <w16cex:commentExtensible w16cex:durableId="227B74D0" w16cex:dateUtc="2020-05-29T14:47:00Z"/>
  <w16cex:commentExtensible w16cex:durableId="227B7942" w16cex:dateUtc="2020-05-29T15:06:00Z"/>
  <w16cex:commentExtensible w16cex:durableId="227B9A30" w16cex:dateUtc="2020-05-29T17:26:00Z"/>
  <w16cex:commentExtensible w16cex:durableId="227B845B" w16cex:dateUtc="2020-05-29T15:53:00Z"/>
  <w16cex:commentExtensible w16cex:durableId="227B84F9" w16cex:dateUtc="2020-05-29T15:56:00Z"/>
  <w16cex:commentExtensible w16cex:durableId="227B851A" w16cex:dateUtc="2020-05-29T15:56:00Z"/>
  <w16cex:commentExtensible w16cex:durableId="227B8525" w16cex:dateUtc="2020-05-29T15:57:00Z"/>
  <w16cex:commentExtensible w16cex:durableId="227B85B4" w16cex:dateUtc="2020-05-29T15:59:00Z"/>
  <w16cex:commentExtensible w16cex:durableId="227B8696" w16cex:dateUtc="2020-05-29T16:03:00Z"/>
  <w16cex:commentExtensible w16cex:durableId="227B88A1" w16cex:dateUtc="2020-05-29T16:12:00Z"/>
  <w16cex:commentExtensible w16cex:durableId="227B8986" w16cex:dateUtc="2020-05-29T16:15:00Z"/>
  <w16cex:commentExtensible w16cex:durableId="227B8AA3" w16cex:dateUtc="2020-05-29T16:20:00Z"/>
  <w16cex:commentExtensible w16cex:durableId="227B8B00" w16cex:dateUtc="2020-05-29T16:22:00Z"/>
  <w16cex:commentExtensible w16cex:durableId="227B8C71" w16cex:dateUtc="2020-05-29T1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934ACE" w16cid:durableId="227B23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E2B613" w14:textId="77777777" w:rsidR="001B1B99" w:rsidRDefault="001B1B99" w:rsidP="00517FBA">
      <w:pPr>
        <w:spacing w:after="0" w:line="240" w:lineRule="auto"/>
      </w:pPr>
      <w:r>
        <w:separator/>
      </w:r>
    </w:p>
  </w:endnote>
  <w:endnote w:type="continuationSeparator" w:id="0">
    <w:p w14:paraId="4ED14974" w14:textId="77777777" w:rsidR="001B1B99" w:rsidRDefault="001B1B99" w:rsidP="00517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Penguin">
    <w:altName w:val="Courier New"/>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524940" w14:textId="77777777" w:rsidR="001B1B99" w:rsidRDefault="001B1B99" w:rsidP="00517FBA">
      <w:pPr>
        <w:spacing w:after="0" w:line="240" w:lineRule="auto"/>
      </w:pPr>
      <w:r>
        <w:separator/>
      </w:r>
    </w:p>
  </w:footnote>
  <w:footnote w:type="continuationSeparator" w:id="0">
    <w:p w14:paraId="7D23AC7C" w14:textId="77777777" w:rsidR="001B1B99" w:rsidRDefault="001B1B99" w:rsidP="00517FBA">
      <w:pPr>
        <w:spacing w:after="0" w:line="240" w:lineRule="auto"/>
      </w:pPr>
      <w:r>
        <w:continuationSeparator/>
      </w:r>
    </w:p>
  </w:footnote>
  <w:footnote w:id="1">
    <w:p w14:paraId="40C7D830" w14:textId="336C5361" w:rsidR="001D4958" w:rsidRPr="000E3D08" w:rsidRDefault="001D4958" w:rsidP="000E3D08">
      <w:pPr>
        <w:pStyle w:val="Textodenotaderodap"/>
        <w:jc w:val="both"/>
        <w:rPr>
          <w:rFonts w:ascii="Times New Roman" w:hAnsi="Times New Roman"/>
        </w:rPr>
      </w:pPr>
      <w:r w:rsidRPr="00FF40B9">
        <w:rPr>
          <w:rStyle w:val="Refdenotaderodap"/>
        </w:rPr>
        <w:footnoteRef/>
      </w:r>
      <w:r w:rsidRPr="00FF40B9">
        <w:t xml:space="preserve"> </w:t>
      </w:r>
      <w:r w:rsidRPr="00FF40B9">
        <w:rPr>
          <w:rFonts w:ascii="Times New Roman" w:hAnsi="Times New Roman"/>
        </w:rPr>
        <w:t xml:space="preserve">Neste trabalho ancoramo-nos ao conceito de avaliação </w:t>
      </w:r>
      <w:r w:rsidRPr="00FF40B9">
        <w:rPr>
          <w:rFonts w:ascii="Times New Roman" w:hAnsi="Times New Roman"/>
          <w:i/>
        </w:rPr>
        <w:t xml:space="preserve">para </w:t>
      </w:r>
      <w:r w:rsidRPr="00FF40B9">
        <w:rPr>
          <w:rFonts w:ascii="Times New Roman" w:hAnsi="Times New Roman"/>
        </w:rPr>
        <w:t xml:space="preserve">a aprendizagem, em inglês </w:t>
      </w:r>
      <w:r w:rsidRPr="00FF40B9">
        <w:rPr>
          <w:rFonts w:ascii="Times New Roman" w:hAnsi="Times New Roman"/>
          <w:i/>
        </w:rPr>
        <w:t>Assessment for Learning</w:t>
      </w:r>
      <w:r w:rsidRPr="00FF40B9">
        <w:rPr>
          <w:rFonts w:ascii="Times New Roman" w:hAnsi="Times New Roman"/>
        </w:rPr>
        <w:t xml:space="preserve"> </w:t>
      </w:r>
      <w:r w:rsidRPr="00FF40B9">
        <w:rPr>
          <w:rFonts w:ascii="Times New Roman" w:hAnsi="Times New Roman"/>
          <w:noProof/>
        </w:rPr>
        <w:t>(BLACK, WILIAM, 1998; BLACK, HARRISON, LEE, MARSHALL, WILIAM, 2004), cuja função principal é subsidiar a aprendizagem e o desenvolvimento do objeto avaliado, proporcionando autonomia e corresponsabilidade da aprendizagem ao aluno. Por este motivo, todas as vezes que mencionarmos o termo utilizaremos a fonte em itálico.</w:t>
      </w:r>
      <w:r w:rsidRPr="00DA74A2">
        <w:rPr>
          <w:rFonts w:ascii="Times New Roman" w:hAnsi="Times New Roman"/>
          <w:noProof/>
        </w:rPr>
        <w:t xml:space="preserve"> </w:t>
      </w:r>
    </w:p>
  </w:footnote>
  <w:footnote w:id="2">
    <w:p w14:paraId="0A1EB470" w14:textId="77777777" w:rsidR="001D4958" w:rsidRPr="00897A9C" w:rsidRDefault="001D4958" w:rsidP="003A3B30">
      <w:pPr>
        <w:pStyle w:val="Textodenotaderodap"/>
        <w:jc w:val="both"/>
        <w:rPr>
          <w:rFonts w:ascii="Times New Roman" w:hAnsi="Times New Roman"/>
        </w:rPr>
      </w:pPr>
      <w:r w:rsidRPr="00897A9C">
        <w:rPr>
          <w:rStyle w:val="Refdenotaderodap"/>
          <w:rFonts w:ascii="Times New Roman" w:hAnsi="Times New Roman"/>
        </w:rPr>
        <w:footnoteRef/>
      </w:r>
      <w:r w:rsidRPr="00897A9C">
        <w:rPr>
          <w:rFonts w:ascii="Times New Roman" w:hAnsi="Times New Roman"/>
        </w:rPr>
        <w:t xml:space="preserve"> Neste trabalho os termos “avaliar” e “avaliação” são considerados sinônimos.</w:t>
      </w:r>
    </w:p>
  </w:footnote>
  <w:footnote w:id="3">
    <w:p w14:paraId="6A8DE589" w14:textId="3ADB5966" w:rsidR="001D4958" w:rsidRPr="001D6C9C" w:rsidRDefault="001D4958" w:rsidP="001D6C9C">
      <w:pPr>
        <w:pStyle w:val="Textodenotaderodap"/>
        <w:jc w:val="both"/>
        <w:rPr>
          <w:rFonts w:ascii="Times New Roman" w:hAnsi="Times New Roman"/>
        </w:rPr>
      </w:pPr>
      <w:r w:rsidRPr="001D6C9C">
        <w:rPr>
          <w:rStyle w:val="Refdenotaderodap"/>
          <w:rFonts w:ascii="Times New Roman" w:hAnsi="Times New Roman"/>
        </w:rPr>
        <w:footnoteRef/>
      </w:r>
      <w:r w:rsidRPr="001D6C9C">
        <w:rPr>
          <w:rFonts w:ascii="Times New Roman" w:hAnsi="Times New Roman"/>
        </w:rPr>
        <w:t xml:space="preserve"> No original: </w:t>
      </w:r>
      <w:r w:rsidRPr="001D6C9C">
        <w:rPr>
          <w:rFonts w:ascii="Times New Roman" w:hAnsi="Times New Roman"/>
          <w:i/>
        </w:rPr>
        <w:t xml:space="preserve">“1. In language education, assessment refers to the systemactic processo f evaluatin and measuring collected data and information on students’ language knowledge, understanding, and ability in order to improve their language learning and development. 2. Assessment is the process of measuring an individual’s performance on a given task in order to make inferences about their abilities. It can take different forms including tests, quizzes, interviews, written samples, observations, and so on” </w:t>
      </w:r>
      <w:r w:rsidRPr="001D6C9C">
        <w:rPr>
          <w:rFonts w:ascii="Times New Roman" w:hAnsi="Times New Roman"/>
        </w:rPr>
        <w:t>(COOMBE, 2018, p. 10) (tradução livre).</w:t>
      </w:r>
    </w:p>
  </w:footnote>
  <w:footnote w:id="4">
    <w:p w14:paraId="56FCE9D4" w14:textId="77777777" w:rsidR="001D4958" w:rsidRDefault="001D4958" w:rsidP="00134863">
      <w:pPr>
        <w:pStyle w:val="Textodenotaderodap"/>
        <w:jc w:val="both"/>
      </w:pPr>
      <w:r w:rsidRPr="00254703">
        <w:rPr>
          <w:rStyle w:val="Refdenotaderodap"/>
          <w:rFonts w:ascii="Times New Roman" w:hAnsi="Times New Roman"/>
        </w:rPr>
        <w:footnoteRef/>
      </w:r>
      <w:r w:rsidRPr="00254703">
        <w:rPr>
          <w:rFonts w:ascii="Times New Roman" w:hAnsi="Times New Roman"/>
        </w:rPr>
        <w:t xml:space="preserve"> Utilizamos as seguintes bases de dados para a pesquisa: 1) Biblioteca Brasileira Digital de Teses e Dissertações (BBDTD); 2) Portal de Catálogo de Teses e Dissertações da CAPES; 3) Biblioteca Digital de Teses e Dissertações</w:t>
      </w:r>
      <w:r>
        <w:rPr>
          <w:rFonts w:ascii="Times New Roman" w:hAnsi="Times New Roman"/>
        </w:rPr>
        <w:t xml:space="preserve"> </w:t>
      </w:r>
      <w:r w:rsidRPr="00254703">
        <w:rPr>
          <w:rFonts w:ascii="Times New Roman" w:hAnsi="Times New Roman"/>
        </w:rPr>
        <w:t>- UEL.</w:t>
      </w:r>
    </w:p>
  </w:footnote>
  <w:footnote w:id="5">
    <w:p w14:paraId="24714929" w14:textId="5C5AA738" w:rsidR="001D4958" w:rsidRPr="00134863" w:rsidRDefault="001D4958" w:rsidP="00134863">
      <w:pPr>
        <w:pStyle w:val="Textodenotaderodap"/>
        <w:jc w:val="both"/>
        <w:rPr>
          <w:rFonts w:ascii="Times New Roman" w:hAnsi="Times New Roman"/>
        </w:rPr>
      </w:pPr>
      <w:r w:rsidRPr="00134863">
        <w:rPr>
          <w:rStyle w:val="Refdenotaderodap"/>
          <w:rFonts w:ascii="Times New Roman" w:hAnsi="Times New Roman"/>
        </w:rPr>
        <w:footnoteRef/>
      </w:r>
      <w:r w:rsidRPr="00134863">
        <w:rPr>
          <w:rFonts w:ascii="Times New Roman" w:hAnsi="Times New Roman"/>
        </w:rPr>
        <w:t xml:space="preserve"> Este trabalho foi realizado de maneira conjunta. No entanto, utilizarei aqui a primeira pessoa do singular, para me referir à minha motivação pessoal para realizar este trabalho.</w:t>
      </w:r>
    </w:p>
  </w:footnote>
  <w:footnote w:id="6">
    <w:p w14:paraId="56461961" w14:textId="336FDD72" w:rsidR="001D4958" w:rsidRPr="00581E51" w:rsidRDefault="001D4958" w:rsidP="00FF40B9">
      <w:pPr>
        <w:pStyle w:val="Textodenotaderodap"/>
        <w:jc w:val="both"/>
        <w:rPr>
          <w:rFonts w:ascii="Times New Roman" w:hAnsi="Times New Roman"/>
        </w:rPr>
      </w:pPr>
      <w:r w:rsidRPr="00581E51">
        <w:rPr>
          <w:rStyle w:val="Refdenotaderodap"/>
          <w:rFonts w:ascii="Times New Roman" w:hAnsi="Times New Roman"/>
        </w:rPr>
        <w:footnoteRef/>
      </w:r>
      <w:r w:rsidRPr="00581E51">
        <w:rPr>
          <w:rFonts w:ascii="Times New Roman" w:hAnsi="Times New Roman"/>
        </w:rPr>
        <w:t xml:space="preserve"> O contexto de pesquisa se dá em uma turma de 4º ano das séries iniciais do ensino fundamental.</w:t>
      </w:r>
    </w:p>
  </w:footnote>
  <w:footnote w:id="7">
    <w:p w14:paraId="09C4506F" w14:textId="24CB3481" w:rsidR="001D4958" w:rsidRPr="00A524E6" w:rsidRDefault="001D4958" w:rsidP="00FF40B9">
      <w:pPr>
        <w:pStyle w:val="Textodenotaderodap"/>
        <w:jc w:val="both"/>
        <w:rPr>
          <w:rFonts w:ascii="Times New Roman" w:hAnsi="Times New Roman"/>
        </w:rPr>
      </w:pPr>
      <w:r w:rsidRPr="00A524E6">
        <w:rPr>
          <w:rStyle w:val="Refdenotaderodap"/>
          <w:rFonts w:ascii="Times New Roman" w:hAnsi="Times New Roman"/>
        </w:rPr>
        <w:footnoteRef/>
      </w:r>
      <w:r w:rsidRPr="00A524E6">
        <w:rPr>
          <w:rFonts w:ascii="Times New Roman" w:hAnsi="Times New Roman"/>
        </w:rPr>
        <w:t xml:space="preserve"> </w:t>
      </w:r>
      <w:r w:rsidRPr="00FF40B9">
        <w:rPr>
          <w:rFonts w:ascii="Times New Roman" w:hAnsi="Times New Roman"/>
        </w:rPr>
        <w:t>Por acreditarmos no impacto da avaliação no ensino e na aprendizagem, nos inspiramos em Furtoso (2011) e optamos por utilizar o termo ensino-avaliação-aprendizagem no decorrer deste trabalho.</w:t>
      </w:r>
    </w:p>
  </w:footnote>
  <w:footnote w:id="8">
    <w:p w14:paraId="59C0CEE9" w14:textId="18B205D6" w:rsidR="001D4958" w:rsidRPr="000D725D" w:rsidRDefault="001D4958">
      <w:pPr>
        <w:pStyle w:val="Textodenotaderodap"/>
        <w:rPr>
          <w:rFonts w:ascii="Times New Roman" w:hAnsi="Times New Roman"/>
        </w:rPr>
      </w:pPr>
      <w:r w:rsidRPr="000D725D">
        <w:rPr>
          <w:rStyle w:val="Refdenotaderodap"/>
          <w:rFonts w:ascii="Times New Roman" w:hAnsi="Times New Roman"/>
        </w:rPr>
        <w:footnoteRef/>
      </w:r>
      <w:r w:rsidRPr="000D725D">
        <w:rPr>
          <w:rFonts w:ascii="Times New Roman" w:hAnsi="Times New Roman"/>
        </w:rPr>
        <w:t xml:space="preserve"> Camaleão</w:t>
      </w:r>
      <w:r>
        <w:rPr>
          <w:rFonts w:ascii="Times New Roman" w:hAnsi="Times New Roman"/>
        </w:rPr>
        <w:t xml:space="preserve"> </w:t>
      </w:r>
      <w:r w:rsidRPr="000D725D">
        <w:rPr>
          <w:rFonts w:ascii="Times New Roman" w:hAnsi="Times New Roman"/>
        </w:rPr>
        <w:t>- em língua inglesa.</w:t>
      </w:r>
    </w:p>
  </w:footnote>
  <w:footnote w:id="9">
    <w:p w14:paraId="702F4B32" w14:textId="131275FB" w:rsidR="001D4958" w:rsidRDefault="001D4958" w:rsidP="00B87D77">
      <w:pPr>
        <w:pStyle w:val="Textodenotaderodap"/>
        <w:jc w:val="both"/>
      </w:pPr>
      <w:r>
        <w:rPr>
          <w:rStyle w:val="Refdenotaderodap"/>
        </w:rPr>
        <w:footnoteRef/>
      </w:r>
      <w:r>
        <w:t xml:space="preserve"> </w:t>
      </w:r>
      <w:r w:rsidRPr="00A85826">
        <w:rPr>
          <w:rFonts w:ascii="Times New Roman" w:hAnsi="Times New Roman"/>
        </w:rPr>
        <w:t xml:space="preserve"> Objeto avaliado refere-se ao objeto de ensino em si.</w:t>
      </w:r>
    </w:p>
  </w:footnote>
  <w:footnote w:id="10">
    <w:p w14:paraId="56AF6A25" w14:textId="4A3C304A" w:rsidR="001D4958" w:rsidRPr="002C3C5C" w:rsidRDefault="001D4958" w:rsidP="002C3C5C">
      <w:pPr>
        <w:pStyle w:val="Textodenotaderodap"/>
        <w:jc w:val="both"/>
        <w:rPr>
          <w:rFonts w:ascii="Times New Roman" w:hAnsi="Times New Roman"/>
        </w:rPr>
      </w:pPr>
      <w:r w:rsidRPr="002C3C5C">
        <w:rPr>
          <w:rStyle w:val="Refdenotaderodap"/>
          <w:rFonts w:ascii="Times New Roman" w:hAnsi="Times New Roman"/>
        </w:rPr>
        <w:footnoteRef/>
      </w:r>
      <w:r w:rsidRPr="002C3C5C">
        <w:rPr>
          <w:rFonts w:ascii="Times New Roman" w:hAnsi="Times New Roman"/>
        </w:rPr>
        <w:t xml:space="preserve"> No original: </w:t>
      </w:r>
      <w:r w:rsidRPr="002C3C5C">
        <w:rPr>
          <w:rFonts w:ascii="Times New Roman" w:hAnsi="Times New Roman"/>
          <w:i/>
        </w:rPr>
        <w:t xml:space="preserve">“Games facilitate language learning, especially for young learners, because it provides not only relaxation, but also encourages the use of the language in a creative and communicative manner” </w:t>
      </w:r>
      <w:r w:rsidRPr="002C3C5C">
        <w:rPr>
          <w:rFonts w:ascii="Times New Roman" w:hAnsi="Times New Roman"/>
        </w:rPr>
        <w:t>(TONELLI; FERREIRA, 2016, p. 19)</w:t>
      </w:r>
      <w:r>
        <w:rPr>
          <w:rFonts w:ascii="Times New Roman" w:hAnsi="Times New Roman"/>
        </w:rPr>
        <w:t xml:space="preserve"> (tradução livre)</w:t>
      </w:r>
      <w:r w:rsidRPr="002C3C5C">
        <w:rPr>
          <w:rFonts w:ascii="Times New Roman" w:hAnsi="Times New Roman"/>
        </w:rPr>
        <w:t>.</w:t>
      </w:r>
    </w:p>
  </w:footnote>
  <w:footnote w:id="11">
    <w:p w14:paraId="3E38B996" w14:textId="04ECF3F8" w:rsidR="001D4958" w:rsidRPr="00927E01" w:rsidRDefault="001D4958" w:rsidP="00927E01">
      <w:pPr>
        <w:pStyle w:val="Textodenotaderodap"/>
        <w:jc w:val="both"/>
        <w:rPr>
          <w:rFonts w:ascii="Times New Roman" w:hAnsi="Times New Roman"/>
        </w:rPr>
      </w:pPr>
      <w:r w:rsidRPr="00927E01">
        <w:rPr>
          <w:rStyle w:val="Refdenotaderodap"/>
          <w:rFonts w:ascii="Times New Roman" w:hAnsi="Times New Roman"/>
        </w:rPr>
        <w:footnoteRef/>
      </w:r>
      <w:r w:rsidRPr="00927E01">
        <w:rPr>
          <w:rFonts w:ascii="Times New Roman" w:hAnsi="Times New Roman"/>
        </w:rPr>
        <w:t xml:space="preserve"> No original: </w:t>
      </w:r>
      <w:r w:rsidRPr="00927E01">
        <w:rPr>
          <w:rFonts w:ascii="Times New Roman" w:hAnsi="Times New Roman"/>
          <w:i/>
        </w:rPr>
        <w:t xml:space="preserve">“many factors such as employing rules, fostering cooperation while making learning fun” </w:t>
      </w:r>
      <w:r w:rsidRPr="00927E01">
        <w:rPr>
          <w:rFonts w:ascii="Times New Roman" w:hAnsi="Times New Roman"/>
        </w:rPr>
        <w:t>(YOLAGELDILI; ARIKAN, 2011, p. 220)</w:t>
      </w:r>
      <w:r>
        <w:rPr>
          <w:rFonts w:ascii="Times New Roman" w:hAnsi="Times New Roman"/>
        </w:rPr>
        <w:t xml:space="preserve"> (tradução livre)</w:t>
      </w:r>
      <w:r w:rsidRPr="00927E01">
        <w:rPr>
          <w:rFonts w:ascii="Times New Roman" w:hAnsi="Times New Roman"/>
        </w:rPr>
        <w:t>.</w:t>
      </w:r>
    </w:p>
  </w:footnote>
  <w:footnote w:id="12">
    <w:p w14:paraId="38DC23D8" w14:textId="2D2E2339" w:rsidR="001D4958" w:rsidRPr="00216B0A" w:rsidRDefault="001D4958" w:rsidP="00216B0A">
      <w:pPr>
        <w:pStyle w:val="Textodenotaderodap"/>
        <w:jc w:val="both"/>
        <w:rPr>
          <w:rFonts w:ascii="Times New Roman" w:hAnsi="Times New Roman"/>
        </w:rPr>
      </w:pPr>
      <w:r w:rsidRPr="00216B0A">
        <w:rPr>
          <w:rStyle w:val="Refdenotaderodap"/>
          <w:rFonts w:ascii="Times New Roman" w:hAnsi="Times New Roman"/>
        </w:rPr>
        <w:footnoteRef/>
      </w:r>
      <w:r w:rsidRPr="00216B0A">
        <w:rPr>
          <w:rFonts w:ascii="Times New Roman" w:hAnsi="Times New Roman"/>
        </w:rPr>
        <w:t xml:space="preserve"> No original: </w:t>
      </w:r>
      <w:r w:rsidRPr="00216B0A">
        <w:rPr>
          <w:rFonts w:ascii="Times New Roman" w:hAnsi="Times New Roman"/>
          <w:i/>
        </w:rPr>
        <w:t xml:space="preserve">“It is believed that when cooperation and interaction are combined with fun, successful learning becomes more possible” </w:t>
      </w:r>
      <w:r w:rsidRPr="00216B0A">
        <w:rPr>
          <w:rFonts w:ascii="Times New Roman" w:hAnsi="Times New Roman"/>
        </w:rPr>
        <w:t>(YOLAGELDILI; ARIKAN, 2011, p. 220). (tradução livre).</w:t>
      </w:r>
    </w:p>
  </w:footnote>
  <w:footnote w:id="13">
    <w:p w14:paraId="72941A1C" w14:textId="58EEB6A2" w:rsidR="001D4958" w:rsidRPr="007631D4" w:rsidRDefault="001D4958">
      <w:pPr>
        <w:pStyle w:val="Textodenotaderodap"/>
        <w:rPr>
          <w:rFonts w:ascii="Times New Roman" w:hAnsi="Times New Roman"/>
        </w:rPr>
      </w:pPr>
      <w:r w:rsidRPr="007631D4">
        <w:rPr>
          <w:rStyle w:val="Refdenotaderodap"/>
          <w:rFonts w:ascii="Times New Roman" w:hAnsi="Times New Roman"/>
        </w:rPr>
        <w:footnoteRef/>
      </w:r>
      <w:r w:rsidRPr="007631D4">
        <w:rPr>
          <w:rFonts w:ascii="Times New Roman" w:hAnsi="Times New Roman"/>
        </w:rPr>
        <w:t xml:space="preserve"> Neste trabalho utilizamos os termos “lúdico” e “ludicidade” como sinônimos.</w:t>
      </w:r>
    </w:p>
  </w:footnote>
  <w:footnote w:id="14">
    <w:p w14:paraId="29408EE4" w14:textId="0005E638" w:rsidR="001D4958" w:rsidRPr="009D3116" w:rsidRDefault="001D4958">
      <w:pPr>
        <w:pStyle w:val="Textodenotaderodap"/>
        <w:rPr>
          <w:rFonts w:ascii="Times New Roman" w:hAnsi="Times New Roman"/>
        </w:rPr>
      </w:pPr>
      <w:r w:rsidRPr="009D3116">
        <w:rPr>
          <w:rStyle w:val="Refdenotaderodap"/>
          <w:rFonts w:ascii="Times New Roman" w:hAnsi="Times New Roman"/>
        </w:rPr>
        <w:footnoteRef/>
      </w:r>
      <w:r w:rsidRPr="009D3116">
        <w:rPr>
          <w:rFonts w:ascii="Times New Roman" w:hAnsi="Times New Roman"/>
        </w:rPr>
        <w:t xml:space="preserve"> Avaliação para a aprendizagem</w:t>
      </w:r>
      <w:r w:rsidR="00171BDB">
        <w:rPr>
          <w:rFonts w:ascii="Times New Roman" w:hAnsi="Times New Roman"/>
        </w:rPr>
        <w:t xml:space="preserve"> </w:t>
      </w:r>
      <w:r w:rsidRPr="009D3116">
        <w:rPr>
          <w:rFonts w:ascii="Times New Roman" w:hAnsi="Times New Roman"/>
        </w:rPr>
        <w:t>- em língua inglesa.</w:t>
      </w:r>
    </w:p>
  </w:footnote>
  <w:footnote w:id="15">
    <w:p w14:paraId="73007049" w14:textId="748C143D" w:rsidR="001D4958" w:rsidRPr="002F5F15" w:rsidRDefault="001D4958">
      <w:pPr>
        <w:pStyle w:val="Textodenotaderodap"/>
        <w:rPr>
          <w:rFonts w:ascii="Times New Roman" w:hAnsi="Times New Roman"/>
        </w:rPr>
      </w:pPr>
      <w:r w:rsidRPr="002F5F15">
        <w:rPr>
          <w:rStyle w:val="Refdenotaderodap"/>
          <w:rFonts w:ascii="Times New Roman" w:hAnsi="Times New Roman"/>
        </w:rPr>
        <w:footnoteRef/>
      </w:r>
      <w:r w:rsidRPr="002F5F15">
        <w:rPr>
          <w:rFonts w:ascii="Times New Roman" w:hAnsi="Times New Roman"/>
        </w:rPr>
        <w:t xml:space="preserve"> </w:t>
      </w:r>
      <w:r>
        <w:rPr>
          <w:rFonts w:ascii="Times New Roman" w:hAnsi="Times New Roman"/>
        </w:rPr>
        <w:t>Celular com tecnologias avançadas, equivalente aos computadores.</w:t>
      </w:r>
    </w:p>
  </w:footnote>
  <w:footnote w:id="16">
    <w:p w14:paraId="72E4CC14" w14:textId="70C5E9B9" w:rsidR="001D4958" w:rsidRPr="002F5F15" w:rsidRDefault="001D4958" w:rsidP="002F5F15">
      <w:pPr>
        <w:pStyle w:val="Textodenotaderodap"/>
        <w:jc w:val="both"/>
        <w:rPr>
          <w:rFonts w:ascii="Times New Roman" w:hAnsi="Times New Roman"/>
        </w:rPr>
      </w:pPr>
      <w:r w:rsidRPr="002F5F15">
        <w:rPr>
          <w:rStyle w:val="Refdenotaderodap"/>
          <w:rFonts w:ascii="Times New Roman" w:hAnsi="Times New Roman"/>
        </w:rPr>
        <w:footnoteRef/>
      </w:r>
      <w:r w:rsidRPr="002F5F15">
        <w:rPr>
          <w:rFonts w:ascii="Times New Roman" w:hAnsi="Times New Roman"/>
        </w:rPr>
        <w:t xml:space="preserve"> Tipo de computador portátil, de tamanho pequeno com tela sensível ao toque.</w:t>
      </w:r>
    </w:p>
  </w:footnote>
  <w:footnote w:id="17">
    <w:p w14:paraId="312DD57D" w14:textId="255887F7" w:rsidR="001D4958" w:rsidRPr="00FB051A" w:rsidRDefault="001D4958">
      <w:pPr>
        <w:pStyle w:val="Textodenotaderodap"/>
        <w:rPr>
          <w:rFonts w:ascii="Times New Roman" w:hAnsi="Times New Roman"/>
        </w:rPr>
      </w:pPr>
      <w:r w:rsidRPr="00FB051A">
        <w:rPr>
          <w:rStyle w:val="Refdenotaderodap"/>
          <w:rFonts w:ascii="Times New Roman" w:hAnsi="Times New Roman"/>
        </w:rPr>
        <w:footnoteRef/>
      </w:r>
      <w:r w:rsidRPr="00FB051A">
        <w:rPr>
          <w:rFonts w:ascii="Times New Roman" w:hAnsi="Times New Roman"/>
        </w:rPr>
        <w:t xml:space="preserve"> Começo</w:t>
      </w:r>
      <w:r>
        <w:rPr>
          <w:rFonts w:ascii="Times New Roman" w:hAnsi="Times New Roman"/>
        </w:rPr>
        <w:t xml:space="preserve"> </w:t>
      </w:r>
      <w:r w:rsidRPr="00FB051A">
        <w:rPr>
          <w:rFonts w:ascii="Times New Roman" w:hAnsi="Times New Roman"/>
        </w:rPr>
        <w:t>- em língua inglesa.</w:t>
      </w:r>
    </w:p>
  </w:footnote>
  <w:footnote w:id="18">
    <w:p w14:paraId="7088274E" w14:textId="6BDF49B3" w:rsidR="001D4958" w:rsidRPr="00216B0A" w:rsidRDefault="001D4958" w:rsidP="00216B0A">
      <w:pPr>
        <w:pStyle w:val="Textodenotaderodap"/>
        <w:jc w:val="both"/>
        <w:rPr>
          <w:rFonts w:ascii="Times New Roman" w:hAnsi="Times New Roman"/>
        </w:rPr>
      </w:pPr>
      <w:r w:rsidRPr="00216B0A">
        <w:rPr>
          <w:rStyle w:val="Refdenotaderodap"/>
          <w:rFonts w:ascii="Times New Roman" w:hAnsi="Times New Roman"/>
        </w:rPr>
        <w:footnoteRef/>
      </w:r>
      <w:r w:rsidRPr="00216B0A">
        <w:rPr>
          <w:rFonts w:ascii="Times New Roman" w:hAnsi="Times New Roman"/>
        </w:rPr>
        <w:t xml:space="preserve"> Desafio</w:t>
      </w:r>
      <w:r>
        <w:rPr>
          <w:rFonts w:ascii="Times New Roman" w:hAnsi="Times New Roman"/>
        </w:rPr>
        <w:t xml:space="preserve"> </w:t>
      </w:r>
      <w:r w:rsidRPr="00216B0A">
        <w:rPr>
          <w:rFonts w:ascii="Times New Roman" w:hAnsi="Times New Roman"/>
        </w:rPr>
        <w:t>- em língua inglesa.</w:t>
      </w:r>
    </w:p>
  </w:footnote>
  <w:footnote w:id="19">
    <w:p w14:paraId="02E1EF71" w14:textId="1FC3E724" w:rsidR="001D4958" w:rsidRPr="005109F0" w:rsidRDefault="001D4958" w:rsidP="00A40BCB">
      <w:pPr>
        <w:pStyle w:val="Textodenotaderodap"/>
        <w:jc w:val="both"/>
        <w:rPr>
          <w:rFonts w:ascii="Times New Roman" w:hAnsi="Times New Roman"/>
        </w:rPr>
      </w:pPr>
      <w:r w:rsidRPr="005109F0">
        <w:rPr>
          <w:rStyle w:val="Refdenotaderodap"/>
          <w:rFonts w:ascii="Times New Roman" w:hAnsi="Times New Roman"/>
        </w:rPr>
        <w:footnoteRef/>
      </w:r>
      <w:r w:rsidRPr="005109F0">
        <w:rPr>
          <w:rFonts w:ascii="Times New Roman" w:hAnsi="Times New Roman"/>
        </w:rPr>
        <w:t xml:space="preserve"> Eu preciso de ajuda</w:t>
      </w:r>
      <w:r>
        <w:rPr>
          <w:rFonts w:ascii="Times New Roman" w:hAnsi="Times New Roman"/>
        </w:rPr>
        <w:t xml:space="preserve"> </w:t>
      </w:r>
      <w:r w:rsidRPr="005109F0">
        <w:rPr>
          <w:rFonts w:ascii="Times New Roman" w:hAnsi="Times New Roman"/>
        </w:rPr>
        <w:t>- em língua inglesa.</w:t>
      </w:r>
    </w:p>
  </w:footnote>
  <w:footnote w:id="20">
    <w:p w14:paraId="122FA3F9" w14:textId="0C424052" w:rsidR="001D4958" w:rsidRPr="005109F0" w:rsidRDefault="001D4958">
      <w:pPr>
        <w:pStyle w:val="Textodenotaderodap"/>
        <w:rPr>
          <w:rFonts w:ascii="Times New Roman" w:hAnsi="Times New Roman"/>
        </w:rPr>
      </w:pPr>
      <w:r w:rsidRPr="005109F0">
        <w:rPr>
          <w:rStyle w:val="Refdenotaderodap"/>
          <w:rFonts w:ascii="Times New Roman" w:hAnsi="Times New Roman"/>
        </w:rPr>
        <w:footnoteRef/>
      </w:r>
      <w:r w:rsidRPr="005109F0">
        <w:rPr>
          <w:rFonts w:ascii="Times New Roman" w:hAnsi="Times New Roman"/>
        </w:rPr>
        <w:t xml:space="preserve"> Eu sei isso e posso ajudar</w:t>
      </w:r>
      <w:r>
        <w:rPr>
          <w:rFonts w:ascii="Times New Roman" w:hAnsi="Times New Roman"/>
        </w:rPr>
        <w:t xml:space="preserve"> </w:t>
      </w:r>
      <w:r w:rsidRPr="005109F0">
        <w:rPr>
          <w:rFonts w:ascii="Times New Roman" w:hAnsi="Times New Roman"/>
        </w:rPr>
        <w:t>- em língua inglesa.</w:t>
      </w:r>
    </w:p>
  </w:footnote>
  <w:footnote w:id="21">
    <w:p w14:paraId="0351D90F" w14:textId="4A547C8E" w:rsidR="001D4958" w:rsidRPr="005109F0" w:rsidRDefault="001D4958">
      <w:pPr>
        <w:pStyle w:val="Textodenotaderodap"/>
        <w:rPr>
          <w:rFonts w:ascii="Times New Roman" w:hAnsi="Times New Roman"/>
        </w:rPr>
      </w:pPr>
      <w:r w:rsidRPr="005109F0">
        <w:rPr>
          <w:rStyle w:val="Refdenotaderodap"/>
          <w:rFonts w:ascii="Times New Roman" w:hAnsi="Times New Roman"/>
        </w:rPr>
        <w:footnoteRef/>
      </w:r>
      <w:r w:rsidRPr="005109F0">
        <w:rPr>
          <w:rFonts w:ascii="Times New Roman" w:hAnsi="Times New Roman"/>
        </w:rPr>
        <w:t xml:space="preserve"> Eu não sei ao certo, mas eu posso ajudar</w:t>
      </w:r>
      <w:r w:rsidR="00BD374A">
        <w:rPr>
          <w:rFonts w:ascii="Times New Roman" w:hAnsi="Times New Roman"/>
        </w:rPr>
        <w:t xml:space="preserve"> </w:t>
      </w:r>
      <w:r w:rsidRPr="005109F0">
        <w:rPr>
          <w:rFonts w:ascii="Times New Roman" w:hAnsi="Times New Roman"/>
        </w:rPr>
        <w:t>- em língua inglesa.</w:t>
      </w:r>
    </w:p>
  </w:footnote>
  <w:footnote w:id="22">
    <w:p w14:paraId="749BA589" w14:textId="28BD5267" w:rsidR="001D4958" w:rsidRDefault="001D4958">
      <w:pPr>
        <w:pStyle w:val="Textodenotaderodap"/>
      </w:pPr>
      <w:r w:rsidRPr="005109F0">
        <w:rPr>
          <w:rStyle w:val="Refdenotaderodap"/>
          <w:rFonts w:ascii="Times New Roman" w:hAnsi="Times New Roman"/>
        </w:rPr>
        <w:footnoteRef/>
      </w:r>
      <w:r w:rsidRPr="005109F0">
        <w:rPr>
          <w:rFonts w:ascii="Times New Roman" w:hAnsi="Times New Roman"/>
        </w:rPr>
        <w:t xml:space="preserve"> Eu não sei a resposta e não posso ajudar</w:t>
      </w:r>
      <w:r w:rsidR="00BD374A">
        <w:rPr>
          <w:rFonts w:ascii="Times New Roman" w:hAnsi="Times New Roman"/>
        </w:rPr>
        <w:t xml:space="preserve"> </w:t>
      </w:r>
      <w:r w:rsidRPr="005109F0">
        <w:rPr>
          <w:rFonts w:ascii="Times New Roman" w:hAnsi="Times New Roman"/>
        </w:rPr>
        <w:t>- em língua inglesa.</w:t>
      </w:r>
    </w:p>
  </w:footnote>
  <w:footnote w:id="23">
    <w:p w14:paraId="42E14F6D" w14:textId="24E3C99A" w:rsidR="001D4958" w:rsidRPr="004754E7" w:rsidRDefault="001D4958">
      <w:pPr>
        <w:pStyle w:val="Textodenotaderodap"/>
        <w:rPr>
          <w:rFonts w:ascii="Times New Roman" w:hAnsi="Times New Roman"/>
        </w:rPr>
      </w:pPr>
      <w:r w:rsidRPr="004754E7">
        <w:rPr>
          <w:rStyle w:val="Refdenotaderodap"/>
          <w:rFonts w:ascii="Times New Roman" w:hAnsi="Times New Roman"/>
        </w:rPr>
        <w:footnoteRef/>
      </w:r>
      <w:r w:rsidRPr="004754E7">
        <w:rPr>
          <w:rFonts w:ascii="Times New Roman" w:hAnsi="Times New Roman"/>
        </w:rPr>
        <w:t xml:space="preserve"> Prisão</w:t>
      </w:r>
      <w:r>
        <w:rPr>
          <w:rFonts w:ascii="Times New Roman" w:hAnsi="Times New Roman"/>
        </w:rPr>
        <w:t xml:space="preserve"> </w:t>
      </w:r>
      <w:r w:rsidRPr="004754E7">
        <w:rPr>
          <w:rFonts w:ascii="Times New Roman" w:hAnsi="Times New Roman"/>
        </w:rPr>
        <w:t>- em língua inglesa.</w:t>
      </w:r>
    </w:p>
  </w:footnote>
  <w:footnote w:id="24">
    <w:p w14:paraId="5DD2DF3E" w14:textId="5753926A" w:rsidR="001D4958" w:rsidRPr="009C33A6" w:rsidRDefault="001D4958" w:rsidP="009C33A6">
      <w:pPr>
        <w:pStyle w:val="Textodenotaderodap"/>
        <w:jc w:val="both"/>
        <w:rPr>
          <w:rFonts w:ascii="Times New Roman" w:hAnsi="Times New Roman"/>
        </w:rPr>
      </w:pPr>
      <w:r w:rsidRPr="009C33A6">
        <w:rPr>
          <w:rStyle w:val="Refdenotaderodap"/>
          <w:rFonts w:ascii="Times New Roman" w:hAnsi="Times New Roman"/>
        </w:rPr>
        <w:footnoteRef/>
      </w:r>
      <w:r w:rsidRPr="009C33A6">
        <w:rPr>
          <w:rFonts w:ascii="Times New Roman" w:hAnsi="Times New Roman"/>
        </w:rPr>
        <w:t xml:space="preserve"> No original: </w:t>
      </w:r>
      <w:r w:rsidRPr="009C33A6">
        <w:rPr>
          <w:rFonts w:ascii="Times New Roman" w:hAnsi="Times New Roman"/>
          <w:i/>
        </w:rPr>
        <w:t xml:space="preserve">In vygotskyan theory, greater importance is attached to the conversations themselves, with learning occurring through the social interaction. Sociocultural theory holds that people gain control of and reorganize their cognitive processes during mediation as knowledge is internalized during social activity </w:t>
      </w:r>
      <w:r w:rsidRPr="009C33A6">
        <w:rPr>
          <w:rFonts w:ascii="Times New Roman" w:hAnsi="Times New Roman"/>
        </w:rPr>
        <w:t>(LIGHTB</w:t>
      </w:r>
      <w:r>
        <w:rPr>
          <w:rFonts w:ascii="Times New Roman" w:hAnsi="Times New Roman"/>
        </w:rPr>
        <w:t>O</w:t>
      </w:r>
      <w:r w:rsidRPr="009C33A6">
        <w:rPr>
          <w:rFonts w:ascii="Times New Roman" w:hAnsi="Times New Roman"/>
        </w:rPr>
        <w:t>WN; SPADA, 2006, p. 47)</w:t>
      </w:r>
      <w:r>
        <w:rPr>
          <w:rFonts w:ascii="Times New Roman" w:hAnsi="Times New Roman"/>
        </w:rPr>
        <w:t xml:space="preserve"> (</w:t>
      </w:r>
      <w:r w:rsidRPr="009C33A6">
        <w:rPr>
          <w:rFonts w:ascii="Times New Roman" w:hAnsi="Times New Roman"/>
        </w:rPr>
        <w:t>tradução livre).</w:t>
      </w:r>
    </w:p>
  </w:footnote>
  <w:footnote w:id="25">
    <w:p w14:paraId="76385562" w14:textId="77777777" w:rsidR="001D4958" w:rsidRPr="00897A9C" w:rsidRDefault="001D4958" w:rsidP="00517FBA">
      <w:pPr>
        <w:pStyle w:val="Textodenotaderodap"/>
        <w:jc w:val="both"/>
        <w:rPr>
          <w:rFonts w:ascii="Times New Roman" w:hAnsi="Times New Roman"/>
        </w:rPr>
      </w:pPr>
      <w:r w:rsidRPr="00897A9C">
        <w:rPr>
          <w:rStyle w:val="Refdenotaderodap"/>
          <w:rFonts w:ascii="Times New Roman" w:hAnsi="Times New Roman"/>
        </w:rPr>
        <w:footnoteRef/>
      </w:r>
      <w:r w:rsidRPr="00897A9C">
        <w:rPr>
          <w:rFonts w:ascii="Times New Roman" w:hAnsi="Times New Roman"/>
        </w:rPr>
        <w:t xml:space="preserve"> É importante salientar que tanto o tabuleiro como as cartas foram idealizados por nós e, posteriormente, solicitado a um profissional de design para desenvolver as ilustrações. </w:t>
      </w:r>
    </w:p>
  </w:footnote>
  <w:footnote w:id="26">
    <w:p w14:paraId="5B70A820" w14:textId="49AA42EC" w:rsidR="001D4958" w:rsidRPr="001367D5" w:rsidRDefault="001D4958" w:rsidP="00121075">
      <w:pPr>
        <w:pStyle w:val="Textodenotaderodap"/>
        <w:jc w:val="both"/>
        <w:rPr>
          <w:rFonts w:ascii="Times New Roman" w:hAnsi="Times New Roman"/>
          <w:i/>
          <w:sz w:val="22"/>
          <w:lang w:val="en-US"/>
        </w:rPr>
      </w:pPr>
      <w:r w:rsidRPr="001367D5">
        <w:rPr>
          <w:rStyle w:val="Refdenotaderodap"/>
          <w:rFonts w:ascii="Times New Roman" w:hAnsi="Times New Roman"/>
        </w:rPr>
        <w:footnoteRef/>
      </w:r>
      <w:r w:rsidRPr="001367D5">
        <w:rPr>
          <w:rFonts w:ascii="Times New Roman" w:hAnsi="Times New Roman"/>
          <w:lang w:val="en-US"/>
        </w:rPr>
        <w:t xml:space="preserve"> No original: </w:t>
      </w:r>
      <w:r w:rsidRPr="001367D5">
        <w:rPr>
          <w:rFonts w:ascii="Times New Roman" w:hAnsi="Times New Roman"/>
          <w:i/>
          <w:lang w:val="en-US"/>
        </w:rPr>
        <w:t xml:space="preserve">Assessment for learning is any assessment for which the first priority in its design and practice is to serve the purpose of promoting students learning. It thus differs from assessment designed primarily to serve the purposes of accountability, or of ranking, or of certifying competence. An assessment activity can help learning if it provides information that teachers and their students can use as feedback in assessing themselves and one another and in modifying the teaching and learning activities in which they are engaged. Such as assessment becomes "formative assessment" when the evidence is actually used to adapt the teaching work to meet learning need </w:t>
      </w:r>
      <w:r w:rsidRPr="001367D5">
        <w:rPr>
          <w:rFonts w:ascii="Times New Roman" w:hAnsi="Times New Roman"/>
          <w:lang w:val="en-US"/>
        </w:rPr>
        <w:t>(tradução livre)</w:t>
      </w:r>
      <w:r w:rsidRPr="001367D5">
        <w:rPr>
          <w:rFonts w:ascii="Times New Roman" w:hAnsi="Times New Roman"/>
          <w:i/>
          <w:lang w:val="en-US"/>
        </w:rPr>
        <w:t xml:space="preserve"> </w:t>
      </w:r>
      <w:r w:rsidRPr="001367D5">
        <w:rPr>
          <w:rFonts w:ascii="Times New Roman" w:hAnsi="Times New Roman"/>
          <w:lang w:val="en-US"/>
        </w:rPr>
        <w:t>(</w:t>
      </w:r>
      <w:r>
        <w:rPr>
          <w:rFonts w:ascii="Times New Roman" w:hAnsi="Times New Roman"/>
          <w:lang w:val="en-US"/>
        </w:rPr>
        <w:t>BLACK et. al, 200</w:t>
      </w:r>
      <w:r w:rsidRPr="001367D5">
        <w:rPr>
          <w:rFonts w:ascii="Times New Roman" w:hAnsi="Times New Roman"/>
          <w:lang w:val="en-US"/>
        </w:rPr>
        <w:t>4, p.10)</w:t>
      </w:r>
      <w:r w:rsidRPr="001367D5">
        <w:rPr>
          <w:rFonts w:ascii="Times New Roman" w:hAnsi="Times New Roman"/>
          <w:i/>
          <w:lang w:val="en-US"/>
        </w:rPr>
        <w:t>.</w:t>
      </w:r>
    </w:p>
  </w:footnote>
  <w:footnote w:id="27">
    <w:p w14:paraId="64F91E3C" w14:textId="03B73F96" w:rsidR="001D4958" w:rsidRPr="00D12A30" w:rsidRDefault="001D4958" w:rsidP="00D12A30">
      <w:pPr>
        <w:pStyle w:val="Textodenotaderodap"/>
        <w:jc w:val="both"/>
        <w:rPr>
          <w:rFonts w:ascii="Times New Roman" w:hAnsi="Times New Roman"/>
          <w:i/>
        </w:rPr>
      </w:pPr>
      <w:r w:rsidRPr="00D12A30">
        <w:rPr>
          <w:rStyle w:val="Refdenotaderodap"/>
          <w:rFonts w:ascii="Times New Roman" w:hAnsi="Times New Roman"/>
        </w:rPr>
        <w:footnoteRef/>
      </w:r>
      <w:r w:rsidRPr="00D12A30">
        <w:rPr>
          <w:rFonts w:ascii="Times New Roman" w:hAnsi="Times New Roman"/>
        </w:rPr>
        <w:t xml:space="preserve"> No original: </w:t>
      </w:r>
      <w:r w:rsidRPr="00D12A30">
        <w:rPr>
          <w:rFonts w:ascii="Times New Roman" w:hAnsi="Times New Roman"/>
          <w:i/>
        </w:rPr>
        <w:t xml:space="preserve">the </w:t>
      </w:r>
      <w:r>
        <w:rPr>
          <w:rFonts w:ascii="Times New Roman" w:hAnsi="Times New Roman"/>
          <w:i/>
        </w:rPr>
        <w:t>aim</w:t>
      </w:r>
      <w:r w:rsidRPr="00D12A30">
        <w:rPr>
          <w:rFonts w:ascii="Times New Roman" w:hAnsi="Times New Roman"/>
          <w:i/>
        </w:rPr>
        <w:t xml:space="preserve">s to ensure that learners themselves are enabled to reflect on their current performance and state of understanding and can learn to decide on and plan what they need to do next. AfL provides a platform for the learners to develop  an awareness of the goals of their own learning, how close they are to achieving them and the steps that they as individuals can best take to come closer to those goals. AfL, when successfully used, promotes autonomy and self-determination in learning </w:t>
      </w:r>
      <w:r w:rsidRPr="00D12A30">
        <w:rPr>
          <w:rFonts w:ascii="Times New Roman" w:hAnsi="Times New Roman"/>
        </w:rPr>
        <w:t>(RIXON, 2016, p. 26) (tradução livre)</w:t>
      </w:r>
      <w:r w:rsidRPr="00D12A30">
        <w:rPr>
          <w:rFonts w:ascii="Times New Roman" w:hAnsi="Times New Roman"/>
          <w:i/>
        </w:rPr>
        <w:t>.</w:t>
      </w:r>
    </w:p>
  </w:footnote>
  <w:footnote w:id="28">
    <w:p w14:paraId="1FCF1A45" w14:textId="3E614DF5" w:rsidR="001D4958" w:rsidRPr="0092782D" w:rsidRDefault="001D4958" w:rsidP="0092782D">
      <w:pPr>
        <w:pStyle w:val="Textodenotaderodap"/>
        <w:jc w:val="both"/>
        <w:rPr>
          <w:rFonts w:ascii="Times New Roman" w:hAnsi="Times New Roman"/>
        </w:rPr>
      </w:pPr>
      <w:r w:rsidRPr="0092782D">
        <w:rPr>
          <w:rStyle w:val="Refdenotaderodap"/>
          <w:rFonts w:ascii="Times New Roman" w:hAnsi="Times New Roman"/>
        </w:rPr>
        <w:footnoteRef/>
      </w:r>
      <w:r w:rsidRPr="0092782D">
        <w:rPr>
          <w:rFonts w:ascii="Times New Roman" w:hAnsi="Times New Roman"/>
        </w:rPr>
        <w:t xml:space="preserve"> “</w:t>
      </w:r>
      <w:r w:rsidRPr="0092782D">
        <w:rPr>
          <w:rFonts w:ascii="Times New Roman" w:hAnsi="Times New Roman"/>
          <w:i/>
        </w:rPr>
        <w:t xml:space="preserve">Feedback </w:t>
      </w:r>
      <w:r w:rsidRPr="0092782D">
        <w:rPr>
          <w:rFonts w:ascii="Times New Roman" w:hAnsi="Times New Roman"/>
        </w:rPr>
        <w:t>é a opinião do professor ou do colega sobre o desempenho escrito ou oral do aluno em um teste tradicional ou sem uma tarefa autêntica” (COOMBE, 2018, p. 21).</w:t>
      </w:r>
    </w:p>
  </w:footnote>
  <w:footnote w:id="29">
    <w:p w14:paraId="6A307E98" w14:textId="77777777" w:rsidR="001D4958" w:rsidRPr="00897A9C" w:rsidRDefault="001D4958" w:rsidP="00517FBA">
      <w:pPr>
        <w:pStyle w:val="Textodenotaderodap"/>
        <w:rPr>
          <w:rFonts w:ascii="Times New Roman" w:hAnsi="Times New Roman"/>
        </w:rPr>
      </w:pPr>
      <w:r w:rsidRPr="00897A9C">
        <w:rPr>
          <w:rStyle w:val="Refdenotaderodap"/>
          <w:rFonts w:ascii="Times New Roman" w:hAnsi="Times New Roman"/>
        </w:rPr>
        <w:footnoteRef/>
      </w:r>
      <w:r w:rsidRPr="00897A9C">
        <w:rPr>
          <w:rFonts w:ascii="Times New Roman" w:hAnsi="Times New Roman"/>
        </w:rPr>
        <w:t xml:space="preserve"> Disponível em: </w:t>
      </w:r>
      <w:hyperlink r:id="rId1" w:history="1">
        <w:r w:rsidRPr="00897A9C">
          <w:rPr>
            <w:rStyle w:val="Hyperlink"/>
            <w:rFonts w:ascii="Times New Roman" w:hAnsi="Times New Roman"/>
          </w:rPr>
          <w:t>https://drive.google.com/file/d/1VEJv3ofdo7ZUMBNC17vFtbbAdc99z-YQ/view</w:t>
        </w:r>
      </w:hyperlink>
    </w:p>
  </w:footnote>
  <w:footnote w:id="30">
    <w:p w14:paraId="61757FEF" w14:textId="09C23ED3" w:rsidR="001D4958" w:rsidRPr="00897A9C" w:rsidRDefault="001D4958" w:rsidP="00517FBA">
      <w:pPr>
        <w:pStyle w:val="Textodenotaderodap"/>
        <w:jc w:val="both"/>
        <w:rPr>
          <w:rFonts w:ascii="Times New Roman" w:hAnsi="Times New Roman"/>
        </w:rPr>
      </w:pPr>
      <w:r w:rsidRPr="00897A9C">
        <w:rPr>
          <w:rStyle w:val="Refdenotaderodap"/>
          <w:rFonts w:ascii="Times New Roman" w:hAnsi="Times New Roman"/>
        </w:rPr>
        <w:footnoteRef/>
      </w:r>
      <w:r w:rsidRPr="00897A9C">
        <w:rPr>
          <w:rFonts w:ascii="Times New Roman" w:hAnsi="Times New Roman"/>
        </w:rPr>
        <w:t xml:space="preserve"> Optamos por incluir </w:t>
      </w:r>
      <w:r>
        <w:rPr>
          <w:rFonts w:ascii="Times New Roman" w:hAnsi="Times New Roman"/>
        </w:rPr>
        <w:t>29</w:t>
      </w:r>
      <w:r w:rsidRPr="00897A9C">
        <w:rPr>
          <w:rFonts w:ascii="Times New Roman" w:hAnsi="Times New Roman"/>
        </w:rPr>
        <w:t xml:space="preserve"> casas ao jogo pois trata</w:t>
      </w:r>
      <w:r>
        <w:rPr>
          <w:rFonts w:ascii="Times New Roman" w:hAnsi="Times New Roman"/>
        </w:rPr>
        <w:t>-se</w:t>
      </w:r>
      <w:r w:rsidRPr="00897A9C">
        <w:rPr>
          <w:rFonts w:ascii="Times New Roman" w:hAnsi="Times New Roman"/>
        </w:rPr>
        <w:t xml:space="preserve"> de um contexto educacional no qual dispomos de </w:t>
      </w:r>
      <w:r>
        <w:rPr>
          <w:rFonts w:ascii="Times New Roman" w:hAnsi="Times New Roman"/>
        </w:rPr>
        <w:t>duas</w:t>
      </w:r>
      <w:r w:rsidRPr="00897A9C">
        <w:rPr>
          <w:rFonts w:ascii="Times New Roman" w:hAnsi="Times New Roman"/>
        </w:rPr>
        <w:t xml:space="preserve"> aulas semanais</w:t>
      </w:r>
      <w:r>
        <w:rPr>
          <w:rFonts w:ascii="Times New Roman" w:hAnsi="Times New Roman"/>
        </w:rPr>
        <w:t xml:space="preserve"> de LI, sendo elas de 40 minutos cada. S</w:t>
      </w:r>
      <w:r w:rsidRPr="00897A9C">
        <w:rPr>
          <w:rFonts w:ascii="Times New Roman" w:hAnsi="Times New Roman"/>
        </w:rPr>
        <w:t xml:space="preserve">ua aplicabilidade não seria possível </w:t>
      </w:r>
      <w:r>
        <w:rPr>
          <w:rFonts w:ascii="Times New Roman" w:hAnsi="Times New Roman"/>
        </w:rPr>
        <w:t xml:space="preserve">com um número maior de casas </w:t>
      </w:r>
      <w:r w:rsidRPr="00897A9C">
        <w:rPr>
          <w:rFonts w:ascii="Times New Roman" w:hAnsi="Times New Roman"/>
        </w:rPr>
        <w:t>tendo em vista a escassez de tempo para que ocorra o jogo.</w:t>
      </w:r>
    </w:p>
  </w:footnote>
  <w:footnote w:id="31">
    <w:p w14:paraId="6250FA49" w14:textId="4DBE93E9" w:rsidR="001D4958" w:rsidRPr="00C76198" w:rsidRDefault="001D4958" w:rsidP="00C76198">
      <w:pPr>
        <w:pStyle w:val="Textodenotaderodap"/>
        <w:rPr>
          <w:rFonts w:ascii="Times New Roman" w:hAnsi="Times New Roman"/>
        </w:rPr>
      </w:pPr>
      <w:r w:rsidRPr="00C76198">
        <w:rPr>
          <w:rStyle w:val="Refdenotaderodap"/>
          <w:rFonts w:ascii="Times New Roman" w:hAnsi="Times New Roman"/>
        </w:rPr>
        <w:footnoteRef/>
      </w:r>
      <w:r w:rsidRPr="00C76198">
        <w:rPr>
          <w:rFonts w:ascii="Times New Roman" w:hAnsi="Times New Roman"/>
        </w:rPr>
        <w:t xml:space="preserve"> Disponível para edição</w:t>
      </w:r>
      <w:r>
        <w:rPr>
          <w:rFonts w:ascii="Times New Roman" w:hAnsi="Times New Roman"/>
        </w:rPr>
        <w:t xml:space="preserve"> e </w:t>
      </w:r>
      <w:r w:rsidRPr="00D10CAD">
        <w:rPr>
          <w:rFonts w:ascii="Times New Roman" w:hAnsi="Times New Roman"/>
          <w:i/>
        </w:rPr>
        <w:t>download</w:t>
      </w:r>
      <w:r w:rsidRPr="00C76198">
        <w:rPr>
          <w:rFonts w:ascii="Times New Roman" w:hAnsi="Times New Roman"/>
        </w:rPr>
        <w:t xml:space="preserve"> em: </w:t>
      </w:r>
      <w:hyperlink r:id="rId2" w:history="1">
        <w:r w:rsidRPr="00C76198">
          <w:rPr>
            <w:rStyle w:val="Hyperlink"/>
            <w:rFonts w:ascii="Times New Roman" w:hAnsi="Times New Roman"/>
          </w:rPr>
          <w:t>https://drive.google.com/file/d/1uqxKfu31XSLT_FvUokXV1QrbTdN9iCro/view?usp=sharing</w:t>
        </w:r>
      </w:hyperlink>
      <w:r w:rsidRPr="00C76198">
        <w:rPr>
          <w:rFonts w:ascii="Times New Roman" w:hAnsi="Times New Roman"/>
        </w:rPr>
        <w:t xml:space="preserve"> </w:t>
      </w:r>
    </w:p>
  </w:footnote>
  <w:footnote w:id="32">
    <w:p w14:paraId="579EA952" w14:textId="17462372" w:rsidR="001D4958" w:rsidRPr="00897A9C" w:rsidRDefault="001D4958" w:rsidP="00C76198">
      <w:pPr>
        <w:pStyle w:val="Textodenotaderodap"/>
        <w:rPr>
          <w:rFonts w:ascii="Times New Roman" w:hAnsi="Times New Roman"/>
        </w:rPr>
      </w:pPr>
      <w:r w:rsidRPr="00C76198">
        <w:rPr>
          <w:rStyle w:val="Refdenotaderodap"/>
          <w:rFonts w:ascii="Times New Roman" w:hAnsi="Times New Roman"/>
        </w:rPr>
        <w:footnoteRef/>
      </w:r>
      <w:r w:rsidRPr="00C76198">
        <w:rPr>
          <w:rFonts w:ascii="Times New Roman" w:hAnsi="Times New Roman"/>
        </w:rPr>
        <w:t xml:space="preserve"> Disponível para edição</w:t>
      </w:r>
      <w:r>
        <w:rPr>
          <w:rFonts w:ascii="Times New Roman" w:hAnsi="Times New Roman"/>
        </w:rPr>
        <w:t xml:space="preserve"> e </w:t>
      </w:r>
      <w:r w:rsidRPr="00D10CAD">
        <w:rPr>
          <w:rFonts w:ascii="Times New Roman" w:hAnsi="Times New Roman"/>
          <w:i/>
        </w:rPr>
        <w:t>download</w:t>
      </w:r>
      <w:r w:rsidRPr="00C76198">
        <w:rPr>
          <w:rFonts w:ascii="Times New Roman" w:hAnsi="Times New Roman"/>
        </w:rPr>
        <w:t xml:space="preserve"> em: </w:t>
      </w:r>
      <w:hyperlink r:id="rId3" w:history="1">
        <w:r w:rsidRPr="00C76198">
          <w:rPr>
            <w:rStyle w:val="Hyperlink"/>
            <w:rFonts w:ascii="Times New Roman" w:hAnsi="Times New Roman"/>
          </w:rPr>
          <w:t>https://drive.google.com/file/d/1ryu2aMdsJCqj4t1K5KZCyvh84wkuE6xN/view?usp=sharing</w:t>
        </w:r>
      </w:hyperlink>
      <w:r>
        <w:t xml:space="preserve"> </w:t>
      </w:r>
      <w:r w:rsidRPr="00897A9C">
        <w:rPr>
          <w:rFonts w:ascii="Times New Roman" w:hAnsi="Times New Roman"/>
        </w:rPr>
        <w:t xml:space="preserve"> </w:t>
      </w:r>
    </w:p>
  </w:footnote>
  <w:footnote w:id="33">
    <w:p w14:paraId="7CD290B8" w14:textId="6C9624B2" w:rsidR="001D4958" w:rsidRDefault="001D4958" w:rsidP="00517FBA">
      <w:pPr>
        <w:pStyle w:val="Textodenotaderodap"/>
      </w:pPr>
      <w:r w:rsidRPr="00897A9C">
        <w:rPr>
          <w:rStyle w:val="Refdenotaderodap"/>
          <w:rFonts w:ascii="Times New Roman" w:hAnsi="Times New Roman"/>
        </w:rPr>
        <w:footnoteRef/>
      </w:r>
      <w:r w:rsidRPr="00897A9C">
        <w:rPr>
          <w:rFonts w:ascii="Times New Roman" w:hAnsi="Times New Roman"/>
        </w:rPr>
        <w:t xml:space="preserve"> Disponível </w:t>
      </w:r>
      <w:r>
        <w:rPr>
          <w:rFonts w:ascii="Times New Roman" w:hAnsi="Times New Roman"/>
        </w:rPr>
        <w:t xml:space="preserve">para edição e </w:t>
      </w:r>
      <w:r w:rsidRPr="00D10CAD">
        <w:rPr>
          <w:rFonts w:ascii="Times New Roman" w:hAnsi="Times New Roman"/>
          <w:i/>
        </w:rPr>
        <w:t>download</w:t>
      </w:r>
      <w:r>
        <w:rPr>
          <w:rFonts w:ascii="Times New Roman" w:hAnsi="Times New Roman"/>
        </w:rPr>
        <w:t xml:space="preserve"> </w:t>
      </w:r>
      <w:r w:rsidRPr="00897A9C">
        <w:rPr>
          <w:rFonts w:ascii="Times New Roman" w:hAnsi="Times New Roman"/>
        </w:rPr>
        <w:t xml:space="preserve">em: </w:t>
      </w:r>
      <w:hyperlink r:id="rId4" w:history="1">
        <w:r w:rsidRPr="00EF22D6">
          <w:rPr>
            <w:rStyle w:val="Hyperlink"/>
            <w:rFonts w:ascii="Times New Roman" w:hAnsi="Times New Roman"/>
          </w:rPr>
          <w:t>https://drive.google.com/file/d/1Ch9q7b2YPvFTHrOBFzerkx7tT8L0jI17/view?usp=sharing</w:t>
        </w:r>
      </w:hyperlink>
      <w:r>
        <w:rPr>
          <w:rFonts w:ascii="Times New Roman" w:hAnsi="Times New Roman"/>
        </w:rPr>
        <w:t xml:space="preserve"> </w:t>
      </w:r>
    </w:p>
  </w:footnote>
  <w:footnote w:id="34">
    <w:p w14:paraId="3506CC32" w14:textId="77777777" w:rsidR="001D4958" w:rsidRPr="00897A9C" w:rsidRDefault="001D4958" w:rsidP="00517FBA">
      <w:pPr>
        <w:pStyle w:val="Textodenotaderodap"/>
        <w:rPr>
          <w:rFonts w:ascii="Times New Roman" w:hAnsi="Times New Roman"/>
        </w:rPr>
      </w:pPr>
      <w:r w:rsidRPr="00897A9C">
        <w:rPr>
          <w:rStyle w:val="Refdenotaderodap"/>
          <w:rFonts w:ascii="Times New Roman" w:hAnsi="Times New Roman"/>
        </w:rPr>
        <w:footnoteRef/>
      </w:r>
      <w:r w:rsidRPr="00897A9C">
        <w:rPr>
          <w:rFonts w:ascii="Times New Roman" w:hAnsi="Times New Roman"/>
        </w:rPr>
        <w:t xml:space="preserve"> Disponível em: </w:t>
      </w:r>
      <w:hyperlink r:id="rId5" w:history="1">
        <w:r w:rsidRPr="00897A9C">
          <w:rPr>
            <w:rStyle w:val="Hyperlink"/>
            <w:rFonts w:ascii="Times New Roman" w:hAnsi="Times New Roman"/>
          </w:rPr>
          <w:t>https://drive.google.com/file/d/11Ib-fX4MiSkbbN8_1ClXWDSprtDYI-ig/view?usp=sharing</w:t>
        </w:r>
      </w:hyperlink>
      <w:r w:rsidRPr="00897A9C">
        <w:rPr>
          <w:rFonts w:ascii="Times New Roman" w:hAnsi="Times New Roman"/>
        </w:rPr>
        <w:t xml:space="preserve"> </w:t>
      </w:r>
    </w:p>
  </w:footnote>
  <w:footnote w:id="35">
    <w:p w14:paraId="08BF5AD9" w14:textId="3CA6C0C8" w:rsidR="001D4958" w:rsidRPr="00AD2B95" w:rsidRDefault="001D4958" w:rsidP="00AD2B95">
      <w:pPr>
        <w:pStyle w:val="Textodenotaderodap"/>
        <w:jc w:val="both"/>
        <w:rPr>
          <w:rFonts w:ascii="Times New Roman" w:hAnsi="Times New Roman"/>
        </w:rPr>
      </w:pPr>
      <w:r w:rsidRPr="00AD2B95">
        <w:rPr>
          <w:rStyle w:val="Refdenotaderodap"/>
          <w:rFonts w:ascii="Times New Roman" w:hAnsi="Times New Roman"/>
        </w:rPr>
        <w:footnoteRef/>
      </w:r>
      <w:r w:rsidRPr="00AD2B95">
        <w:rPr>
          <w:rFonts w:ascii="Times New Roman" w:hAnsi="Times New Roman"/>
        </w:rPr>
        <w:t xml:space="preserve"> No original: </w:t>
      </w:r>
      <w:r w:rsidRPr="00AD2B95">
        <w:rPr>
          <w:rFonts w:ascii="Times New Roman" w:hAnsi="Times New Roman"/>
          <w:i/>
        </w:rPr>
        <w:t xml:space="preserve">“Students will invest effort in a task only if they believe that they can achieve something” </w:t>
      </w:r>
      <w:r w:rsidRPr="00AD2B95">
        <w:rPr>
          <w:rFonts w:ascii="Times New Roman" w:hAnsi="Times New Roman"/>
        </w:rPr>
        <w:t xml:space="preserve">(tradução livre) (BLACK, et. al, </w:t>
      </w:r>
      <w:r w:rsidRPr="009D3116">
        <w:rPr>
          <w:rFonts w:ascii="Times New Roman" w:hAnsi="Times New Roman"/>
        </w:rPr>
        <w:t>2004</w:t>
      </w:r>
      <w:r w:rsidRPr="00AD2B95">
        <w:rPr>
          <w:rFonts w:ascii="Times New Roman" w:hAnsi="Times New Roman"/>
        </w:rPr>
        <w:t>, p. 18).</w:t>
      </w:r>
    </w:p>
  </w:footnote>
  <w:footnote w:id="36">
    <w:p w14:paraId="60D45CA0" w14:textId="499EE961" w:rsidR="001D4958" w:rsidRPr="00897A9C" w:rsidRDefault="001D4958" w:rsidP="00517FBA">
      <w:pPr>
        <w:pStyle w:val="Textodenotaderodap"/>
        <w:rPr>
          <w:rFonts w:ascii="Times New Roman" w:hAnsi="Times New Roman"/>
        </w:rPr>
      </w:pPr>
      <w:r w:rsidRPr="00897A9C">
        <w:rPr>
          <w:rStyle w:val="Refdenotaderodap"/>
          <w:rFonts w:ascii="Times New Roman" w:hAnsi="Times New Roman"/>
        </w:rPr>
        <w:footnoteRef/>
      </w:r>
      <w:r w:rsidRPr="00897A9C">
        <w:rPr>
          <w:rFonts w:ascii="Times New Roman" w:hAnsi="Times New Roman"/>
        </w:rPr>
        <w:t xml:space="preserve"> Prisão</w:t>
      </w:r>
      <w:r>
        <w:rPr>
          <w:rFonts w:ascii="Times New Roman" w:hAnsi="Times New Roman"/>
        </w:rPr>
        <w:t xml:space="preserve"> </w:t>
      </w:r>
      <w:r w:rsidRPr="00897A9C">
        <w:rPr>
          <w:rFonts w:ascii="Times New Roman" w:hAnsi="Times New Roman"/>
        </w:rPr>
        <w:t>- Em língua inglesa.</w:t>
      </w:r>
    </w:p>
  </w:footnote>
  <w:footnote w:id="37">
    <w:p w14:paraId="4DF24462" w14:textId="77777777" w:rsidR="001D4958" w:rsidRPr="00897A9C" w:rsidRDefault="001D4958" w:rsidP="00517FBA">
      <w:pPr>
        <w:pStyle w:val="Textodenotaderodap"/>
        <w:rPr>
          <w:rFonts w:ascii="Times New Roman" w:hAnsi="Times New Roman"/>
        </w:rPr>
      </w:pPr>
      <w:r w:rsidRPr="00897A9C">
        <w:rPr>
          <w:rStyle w:val="Refdenotaderodap"/>
          <w:rFonts w:ascii="Times New Roman" w:hAnsi="Times New Roman"/>
        </w:rPr>
        <w:footnoteRef/>
      </w:r>
      <w:r w:rsidRPr="00897A9C">
        <w:rPr>
          <w:rFonts w:ascii="Times New Roman" w:hAnsi="Times New Roman"/>
        </w:rPr>
        <w:t xml:space="preserve"> Disponível em: </w:t>
      </w:r>
      <w:hyperlink r:id="rId6" w:history="1">
        <w:r w:rsidRPr="00897A9C">
          <w:rPr>
            <w:rStyle w:val="Hyperlink"/>
            <w:rFonts w:ascii="Times New Roman" w:hAnsi="Times New Roman"/>
          </w:rPr>
          <w:t>https://drive.google.com/file/d/1Q2Fkf14k-2E_3dKK7TT5RRiV1YxLoNki/view?usp=sharing</w:t>
        </w:r>
      </w:hyperlink>
      <w:r w:rsidRPr="00897A9C">
        <w:rPr>
          <w:rFonts w:ascii="Times New Roman" w:hAnsi="Times New Roman"/>
        </w:rPr>
        <w:t xml:space="preserve"> </w:t>
      </w:r>
    </w:p>
  </w:footnote>
  <w:footnote w:id="38">
    <w:p w14:paraId="69BAAC0A" w14:textId="3FD7365C" w:rsidR="001D4958" w:rsidRPr="009F03C0" w:rsidRDefault="001D4958">
      <w:pPr>
        <w:pStyle w:val="Textodenotaderodap"/>
        <w:rPr>
          <w:rFonts w:ascii="Times New Roman" w:hAnsi="Times New Roman"/>
        </w:rPr>
      </w:pPr>
      <w:r w:rsidRPr="009F03C0">
        <w:rPr>
          <w:rStyle w:val="Refdenotaderodap"/>
          <w:rFonts w:ascii="Times New Roman" w:hAnsi="Times New Roman"/>
        </w:rPr>
        <w:footnoteRef/>
      </w:r>
      <w:r w:rsidRPr="009F03C0">
        <w:rPr>
          <w:rFonts w:ascii="Times New Roman" w:hAnsi="Times New Roman"/>
        </w:rPr>
        <w:t xml:space="preserve"> Ótimo</w:t>
      </w:r>
      <w:r>
        <w:rPr>
          <w:rFonts w:ascii="Times New Roman" w:hAnsi="Times New Roman"/>
        </w:rPr>
        <w:t xml:space="preserve"> </w:t>
      </w:r>
      <w:r w:rsidRPr="009F03C0">
        <w:rPr>
          <w:rFonts w:ascii="Times New Roman" w:hAnsi="Times New Roman"/>
        </w:rPr>
        <w:t>- em língua inglesa.</w:t>
      </w:r>
    </w:p>
  </w:footnote>
  <w:footnote w:id="39">
    <w:p w14:paraId="0EB05CB0" w14:textId="4C858E08" w:rsidR="001D4958" w:rsidRPr="009F03C0" w:rsidRDefault="001D4958">
      <w:pPr>
        <w:pStyle w:val="Textodenotaderodap"/>
        <w:rPr>
          <w:rFonts w:ascii="Times New Roman" w:hAnsi="Times New Roman"/>
        </w:rPr>
      </w:pPr>
      <w:r w:rsidRPr="009F03C0">
        <w:rPr>
          <w:rStyle w:val="Refdenotaderodap"/>
          <w:rFonts w:ascii="Times New Roman" w:hAnsi="Times New Roman"/>
        </w:rPr>
        <w:footnoteRef/>
      </w:r>
      <w:r w:rsidRPr="009F03C0">
        <w:rPr>
          <w:rFonts w:ascii="Times New Roman" w:hAnsi="Times New Roman"/>
        </w:rPr>
        <w:t xml:space="preserve"> Muito bom</w:t>
      </w:r>
      <w:r>
        <w:rPr>
          <w:rFonts w:ascii="Times New Roman" w:hAnsi="Times New Roman"/>
        </w:rPr>
        <w:t xml:space="preserve"> </w:t>
      </w:r>
      <w:r w:rsidRPr="009F03C0">
        <w:rPr>
          <w:rFonts w:ascii="Times New Roman" w:hAnsi="Times New Roman"/>
        </w:rPr>
        <w:t>- em língua inglesa.</w:t>
      </w:r>
    </w:p>
  </w:footnote>
  <w:footnote w:id="40">
    <w:p w14:paraId="15477574" w14:textId="1B914A98" w:rsidR="001D4958" w:rsidRDefault="001D4958">
      <w:pPr>
        <w:pStyle w:val="Textodenotaderodap"/>
      </w:pPr>
      <w:r w:rsidRPr="009F03C0">
        <w:rPr>
          <w:rStyle w:val="Refdenotaderodap"/>
          <w:rFonts w:ascii="Times New Roman" w:hAnsi="Times New Roman"/>
        </w:rPr>
        <w:footnoteRef/>
      </w:r>
      <w:r w:rsidRPr="009F03C0">
        <w:rPr>
          <w:rFonts w:ascii="Times New Roman" w:hAnsi="Times New Roman"/>
        </w:rPr>
        <w:t xml:space="preserve"> Bom, mas podemos melhorar</w:t>
      </w:r>
      <w:r>
        <w:rPr>
          <w:rFonts w:ascii="Times New Roman" w:hAnsi="Times New Roman"/>
        </w:rPr>
        <w:t xml:space="preserve"> </w:t>
      </w:r>
      <w:r w:rsidRPr="009F03C0">
        <w:rPr>
          <w:rFonts w:ascii="Times New Roman" w:hAnsi="Times New Roman"/>
        </w:rPr>
        <w:t>- em língua inglesa.</w:t>
      </w:r>
    </w:p>
  </w:footnote>
  <w:footnote w:id="41">
    <w:p w14:paraId="623650C5" w14:textId="77777777" w:rsidR="001D4958" w:rsidRPr="009F03C0" w:rsidRDefault="001D4958" w:rsidP="009F03C0">
      <w:pPr>
        <w:pStyle w:val="Textodenotaderodap"/>
        <w:jc w:val="both"/>
        <w:rPr>
          <w:rFonts w:ascii="Times New Roman" w:hAnsi="Times New Roman"/>
        </w:rPr>
      </w:pPr>
      <w:r w:rsidRPr="009F03C0">
        <w:rPr>
          <w:rStyle w:val="Refdenotaderodap"/>
          <w:rFonts w:ascii="Times New Roman" w:hAnsi="Times New Roman"/>
        </w:rPr>
        <w:footnoteRef/>
      </w:r>
      <w:r w:rsidRPr="009F03C0">
        <w:rPr>
          <w:rFonts w:ascii="Times New Roman" w:hAnsi="Times New Roman"/>
        </w:rPr>
        <w:t xml:space="preserve"> Disponível em: </w:t>
      </w:r>
      <w:hyperlink r:id="rId7" w:history="1">
        <w:r w:rsidRPr="009F03C0">
          <w:rPr>
            <w:rStyle w:val="Hyperlink"/>
            <w:rFonts w:ascii="Times New Roman" w:hAnsi="Times New Roman"/>
          </w:rPr>
          <w:t>https://drive.google.com/file/d/1tDBGS6kwzLv8dp5Fr4inHnavufOUWDRv/view?usp=sharing</w:t>
        </w:r>
      </w:hyperlink>
      <w:r w:rsidRPr="009F03C0">
        <w:rPr>
          <w:rFonts w:ascii="Times New Roman" w:hAnsi="Times New Roman"/>
        </w:rPr>
        <w:t xml:space="preserve"> </w:t>
      </w:r>
    </w:p>
  </w:footnote>
  <w:footnote w:id="42">
    <w:p w14:paraId="58C5885B" w14:textId="77777777" w:rsidR="001D4958" w:rsidRPr="004C4A88" w:rsidRDefault="001D4958">
      <w:pPr>
        <w:pStyle w:val="Textodenotaderodap"/>
        <w:rPr>
          <w:rFonts w:ascii="Times New Roman" w:hAnsi="Times New Roman"/>
        </w:rPr>
      </w:pPr>
      <w:r>
        <w:rPr>
          <w:rStyle w:val="Refdenotaderodap"/>
        </w:rPr>
        <w:footnoteRef/>
      </w:r>
      <w:r>
        <w:t xml:space="preserve"> </w:t>
      </w:r>
      <w:r>
        <w:rPr>
          <w:rFonts w:ascii="Times New Roman" w:hAnsi="Times New Roman"/>
        </w:rPr>
        <w:t xml:space="preserve">No original: </w:t>
      </w:r>
      <w:r>
        <w:rPr>
          <w:rFonts w:ascii="Times New Roman" w:hAnsi="Times New Roman"/>
          <w:i/>
        </w:rPr>
        <w:t xml:space="preserve">“Collaboration between teachers and students and between students and their peers can produce a supportive environment in which students can explore their own ideas, hear alternative ideas in the language of their peers, and evaluate them” </w:t>
      </w:r>
      <w:r>
        <w:rPr>
          <w:rFonts w:ascii="Times New Roman" w:hAnsi="Times New Roman"/>
        </w:rPr>
        <w:t xml:space="preserve">(tradução livre) (BLACK et. al. </w:t>
      </w:r>
      <w:r w:rsidRPr="00753F39">
        <w:rPr>
          <w:rFonts w:ascii="Times New Roman" w:hAnsi="Times New Roman"/>
        </w:rPr>
        <w:t>2004</w:t>
      </w:r>
      <w:r>
        <w:rPr>
          <w:rFonts w:ascii="Times New Roman" w:hAnsi="Times New Roman"/>
        </w:rPr>
        <w:t>, p. 19).</w:t>
      </w:r>
    </w:p>
  </w:footnote>
  <w:footnote w:id="43">
    <w:p w14:paraId="2D0CEF64" w14:textId="77777777" w:rsidR="001D4958" w:rsidRPr="00FB36D0" w:rsidRDefault="001D4958" w:rsidP="00FB36D0">
      <w:pPr>
        <w:pStyle w:val="Textodenotaderodap"/>
        <w:jc w:val="both"/>
        <w:rPr>
          <w:rFonts w:ascii="Times New Roman" w:hAnsi="Times New Roman"/>
        </w:rPr>
      </w:pPr>
      <w:r w:rsidRPr="00FB36D0">
        <w:rPr>
          <w:rStyle w:val="Refdenotaderodap"/>
          <w:rFonts w:ascii="Times New Roman" w:hAnsi="Times New Roman"/>
        </w:rPr>
        <w:footnoteRef/>
      </w:r>
      <w:r w:rsidRPr="00FB36D0">
        <w:rPr>
          <w:rFonts w:ascii="Times New Roman" w:hAnsi="Times New Roman"/>
        </w:rPr>
        <w:t xml:space="preserve"> No original: </w:t>
      </w:r>
      <w:r w:rsidRPr="00FB36D0">
        <w:rPr>
          <w:rFonts w:ascii="Times New Roman" w:hAnsi="Times New Roman"/>
          <w:i/>
        </w:rPr>
        <w:t xml:space="preserve">“In assessment for learning, learners are no longer merely objects being measured; they are active participants who take actions, together with the teacher, for formative purposes” </w:t>
      </w:r>
      <w:r w:rsidRPr="00FB36D0">
        <w:rPr>
          <w:rFonts w:ascii="Times New Roman" w:hAnsi="Times New Roman"/>
        </w:rPr>
        <w:t>(tradução livre) (BUTLER, 2016, p. 301).</w:t>
      </w:r>
    </w:p>
  </w:footnote>
  <w:footnote w:id="44">
    <w:p w14:paraId="64488B1E" w14:textId="42B35F38" w:rsidR="001D4958" w:rsidRPr="00897A9C" w:rsidRDefault="001D4958" w:rsidP="008C3197">
      <w:pPr>
        <w:pStyle w:val="Textodenotaderodap"/>
        <w:rPr>
          <w:rFonts w:ascii="Times New Roman" w:hAnsi="Times New Roman"/>
        </w:rPr>
      </w:pPr>
      <w:r w:rsidRPr="00FB36D0">
        <w:rPr>
          <w:rStyle w:val="Refdenotaderodap"/>
          <w:rFonts w:ascii="Times New Roman" w:hAnsi="Times New Roman"/>
        </w:rPr>
        <w:footnoteRef/>
      </w:r>
      <w:r w:rsidRPr="00FB36D0">
        <w:rPr>
          <w:rFonts w:ascii="Times New Roman" w:hAnsi="Times New Roman"/>
        </w:rPr>
        <w:t xml:space="preserve"> Disponível em: </w:t>
      </w:r>
      <w:hyperlink r:id="rId8" w:history="1">
        <w:r w:rsidRPr="00A858FE">
          <w:rPr>
            <w:rStyle w:val="Hyperlink"/>
            <w:rFonts w:ascii="Times New Roman" w:hAnsi="Times New Roman"/>
          </w:rPr>
          <w:t>https://drive.google.com/file/d/12LP6qvw56U83QXHZpOcj2aR7MDXUUkdP/view?usp=sharing</w:t>
        </w:r>
      </w:hyperlink>
      <w:r w:rsidRPr="00897A9C">
        <w:rPr>
          <w:rFonts w:ascii="Times New Roman" w:hAnsi="Times New Roman"/>
        </w:rPr>
        <w:t xml:space="preserve"> </w:t>
      </w:r>
    </w:p>
  </w:footnote>
  <w:footnote w:id="45">
    <w:p w14:paraId="4E0DFC27" w14:textId="77777777" w:rsidR="001D4958" w:rsidRPr="00FB36D0" w:rsidRDefault="001D4958" w:rsidP="008C3197">
      <w:pPr>
        <w:pStyle w:val="Textodenotaderodap"/>
        <w:rPr>
          <w:rFonts w:ascii="Times New Roman" w:hAnsi="Times New Roman"/>
        </w:rPr>
      </w:pPr>
      <w:r w:rsidRPr="00FB36D0">
        <w:rPr>
          <w:rStyle w:val="Refdenotaderodap"/>
          <w:rFonts w:ascii="Times New Roman" w:hAnsi="Times New Roman"/>
        </w:rPr>
        <w:footnoteRef/>
      </w:r>
      <w:r w:rsidRPr="00FB36D0">
        <w:rPr>
          <w:rFonts w:ascii="Times New Roman" w:hAnsi="Times New Roman"/>
        </w:rPr>
        <w:t xml:space="preserve"> Eu preciso de ajuda! - Em língua inglesa.</w:t>
      </w:r>
    </w:p>
  </w:footnote>
  <w:footnote w:id="46">
    <w:p w14:paraId="098F407C" w14:textId="77777777" w:rsidR="001D4958" w:rsidRPr="00FB36D0" w:rsidRDefault="001D4958" w:rsidP="00FB36D0">
      <w:pPr>
        <w:pStyle w:val="Textodenotaderodap"/>
        <w:jc w:val="both"/>
        <w:rPr>
          <w:rFonts w:ascii="Times New Roman" w:hAnsi="Times New Roman"/>
        </w:rPr>
      </w:pPr>
      <w:r w:rsidRPr="00FB36D0">
        <w:rPr>
          <w:rStyle w:val="Refdenotaderodap"/>
          <w:rFonts w:ascii="Times New Roman" w:hAnsi="Times New Roman"/>
        </w:rPr>
        <w:footnoteRef/>
      </w:r>
      <w:r w:rsidRPr="00FB36D0">
        <w:rPr>
          <w:rFonts w:ascii="Times New Roman" w:hAnsi="Times New Roman"/>
        </w:rPr>
        <w:t xml:space="preserve"> No original: </w:t>
      </w:r>
      <w:r w:rsidRPr="00FB36D0">
        <w:rPr>
          <w:rFonts w:ascii="Times New Roman" w:hAnsi="Times New Roman"/>
          <w:i/>
        </w:rPr>
        <w:t xml:space="preserve">“Self Assessment ultimately aims to help children become self-regulated and autonomous learners” </w:t>
      </w:r>
      <w:r w:rsidRPr="00FB36D0">
        <w:rPr>
          <w:rFonts w:ascii="Times New Roman" w:hAnsi="Times New Roman"/>
        </w:rPr>
        <w:t>(tradução livre) (BUTLER, 2016, p. 305).</w:t>
      </w:r>
    </w:p>
  </w:footnote>
  <w:footnote w:id="47">
    <w:p w14:paraId="57A98021" w14:textId="77777777" w:rsidR="001D4958" w:rsidRPr="00897A9C" w:rsidRDefault="001D4958" w:rsidP="00FB36D0">
      <w:pPr>
        <w:pStyle w:val="Textodenotaderodap"/>
        <w:jc w:val="both"/>
        <w:rPr>
          <w:rFonts w:ascii="Times New Roman" w:hAnsi="Times New Roman"/>
        </w:rPr>
      </w:pPr>
      <w:r w:rsidRPr="00FB36D0">
        <w:rPr>
          <w:rStyle w:val="Refdenotaderodap"/>
          <w:rFonts w:ascii="Times New Roman" w:hAnsi="Times New Roman"/>
        </w:rPr>
        <w:footnoteRef/>
      </w:r>
      <w:r w:rsidRPr="00FB36D0">
        <w:rPr>
          <w:rFonts w:ascii="Times New Roman" w:hAnsi="Times New Roman"/>
        </w:rPr>
        <w:t xml:space="preserve"> Disponível em: </w:t>
      </w:r>
      <w:hyperlink r:id="rId9" w:history="1">
        <w:r w:rsidRPr="00FB36D0">
          <w:rPr>
            <w:rStyle w:val="Hyperlink"/>
            <w:rFonts w:ascii="Times New Roman" w:hAnsi="Times New Roman"/>
          </w:rPr>
          <w:t>https://drive.google.com/file/d/15w7gpX-5Thzvp_CWraeqLdWJovD8qvSK/view?usp=sharing</w:t>
        </w:r>
      </w:hyperlink>
      <w:r w:rsidRPr="00897A9C">
        <w:rPr>
          <w:rFonts w:ascii="Times New Roman" w:hAnsi="Times New Roman"/>
        </w:rPr>
        <w:t xml:space="preserve"> </w:t>
      </w:r>
    </w:p>
  </w:footnote>
  <w:footnote w:id="48">
    <w:p w14:paraId="1CA55CD7" w14:textId="77777777" w:rsidR="001D4958" w:rsidRPr="00897A9C" w:rsidRDefault="001D4958" w:rsidP="00517FBA">
      <w:pPr>
        <w:pStyle w:val="Textodenotaderodap"/>
        <w:jc w:val="both"/>
        <w:rPr>
          <w:rFonts w:ascii="Times New Roman" w:hAnsi="Times New Roman"/>
        </w:rPr>
      </w:pPr>
      <w:r w:rsidRPr="00897A9C">
        <w:rPr>
          <w:rStyle w:val="Refdenotaderodap"/>
          <w:rFonts w:ascii="Times New Roman" w:hAnsi="Times New Roman"/>
        </w:rPr>
        <w:footnoteRef/>
      </w:r>
      <w:r w:rsidRPr="00897A9C">
        <w:rPr>
          <w:rFonts w:ascii="Times New Roman" w:hAnsi="Times New Roman"/>
        </w:rPr>
        <w:t xml:space="preserve"> Eu sei a resposta e eu posso ajudar – </w:t>
      </w:r>
      <w:r>
        <w:rPr>
          <w:rFonts w:ascii="Times New Roman" w:hAnsi="Times New Roman"/>
        </w:rPr>
        <w:t>E</w:t>
      </w:r>
      <w:r w:rsidRPr="00897A9C">
        <w:rPr>
          <w:rFonts w:ascii="Times New Roman" w:hAnsi="Times New Roman"/>
        </w:rPr>
        <w:t>m língua inglesa.</w:t>
      </w:r>
    </w:p>
  </w:footnote>
  <w:footnote w:id="49">
    <w:p w14:paraId="0EE75855" w14:textId="77777777" w:rsidR="001D4958" w:rsidRPr="00897A9C" w:rsidRDefault="001D4958" w:rsidP="00517FBA">
      <w:pPr>
        <w:pStyle w:val="Textodenotaderodap"/>
        <w:jc w:val="both"/>
        <w:rPr>
          <w:rFonts w:ascii="Times New Roman" w:hAnsi="Times New Roman"/>
        </w:rPr>
      </w:pPr>
      <w:r w:rsidRPr="00897A9C">
        <w:rPr>
          <w:rStyle w:val="Refdenotaderodap"/>
          <w:rFonts w:ascii="Times New Roman" w:hAnsi="Times New Roman"/>
        </w:rPr>
        <w:footnoteRef/>
      </w:r>
      <w:r w:rsidRPr="00897A9C">
        <w:rPr>
          <w:rFonts w:ascii="Times New Roman" w:hAnsi="Times New Roman"/>
        </w:rPr>
        <w:t xml:space="preserve"> Eu quase sei a resposta, mas não posso ajudar – </w:t>
      </w:r>
      <w:r>
        <w:rPr>
          <w:rFonts w:ascii="Times New Roman" w:hAnsi="Times New Roman"/>
        </w:rPr>
        <w:t>E</w:t>
      </w:r>
      <w:r w:rsidRPr="00897A9C">
        <w:rPr>
          <w:rFonts w:ascii="Times New Roman" w:hAnsi="Times New Roman"/>
        </w:rPr>
        <w:t xml:space="preserve">m língua inglesa. </w:t>
      </w:r>
    </w:p>
  </w:footnote>
  <w:footnote w:id="50">
    <w:p w14:paraId="5C347F82" w14:textId="77777777" w:rsidR="001D4958" w:rsidRPr="00897A9C" w:rsidRDefault="001D4958" w:rsidP="00517FBA">
      <w:pPr>
        <w:pStyle w:val="Textodenotaderodap"/>
        <w:jc w:val="both"/>
        <w:rPr>
          <w:rFonts w:ascii="Times New Roman" w:hAnsi="Times New Roman"/>
        </w:rPr>
      </w:pPr>
      <w:r w:rsidRPr="00897A9C">
        <w:rPr>
          <w:rStyle w:val="Refdenotaderodap"/>
          <w:rFonts w:ascii="Times New Roman" w:hAnsi="Times New Roman"/>
        </w:rPr>
        <w:footnoteRef/>
      </w:r>
      <w:r w:rsidRPr="00897A9C">
        <w:rPr>
          <w:rFonts w:ascii="Times New Roman" w:hAnsi="Times New Roman"/>
        </w:rPr>
        <w:t xml:space="preserve"> Eu não sei a resposta então não posso ajudar – </w:t>
      </w:r>
      <w:r>
        <w:rPr>
          <w:rFonts w:ascii="Times New Roman" w:hAnsi="Times New Roman"/>
        </w:rPr>
        <w:t>E</w:t>
      </w:r>
      <w:r w:rsidRPr="00897A9C">
        <w:rPr>
          <w:rFonts w:ascii="Times New Roman" w:hAnsi="Times New Roman"/>
        </w:rPr>
        <w:t>m língua inglesa.</w:t>
      </w:r>
    </w:p>
  </w:footnote>
  <w:footnote w:id="51">
    <w:p w14:paraId="03505BE1" w14:textId="5131B421" w:rsidR="001D4958" w:rsidRPr="008F22CA" w:rsidRDefault="001D4958">
      <w:pPr>
        <w:pStyle w:val="Textodenotaderodap"/>
        <w:rPr>
          <w:rFonts w:ascii="Times New Roman" w:hAnsi="Times New Roman"/>
        </w:rPr>
      </w:pPr>
      <w:r w:rsidRPr="008F22CA">
        <w:rPr>
          <w:rStyle w:val="Refdenotaderodap"/>
          <w:rFonts w:ascii="Times New Roman" w:hAnsi="Times New Roman"/>
        </w:rPr>
        <w:footnoteRef/>
      </w:r>
      <w:r w:rsidRPr="008F22CA">
        <w:rPr>
          <w:rFonts w:ascii="Times New Roman" w:hAnsi="Times New Roman"/>
        </w:rPr>
        <w:t xml:space="preserve"> Vide seção 5.</w:t>
      </w:r>
    </w:p>
  </w:footnote>
  <w:footnote w:id="52">
    <w:p w14:paraId="650C74C4" w14:textId="580190B2" w:rsidR="001D4958" w:rsidRPr="00A446A3" w:rsidRDefault="001D4958" w:rsidP="00517FBA">
      <w:pPr>
        <w:pStyle w:val="Textodenotaderodap"/>
        <w:jc w:val="both"/>
      </w:pPr>
      <w:r w:rsidRPr="00897A9C">
        <w:rPr>
          <w:rStyle w:val="Refdenotaderodap"/>
          <w:rFonts w:ascii="Times New Roman" w:hAnsi="Times New Roman"/>
        </w:rPr>
        <w:footnoteRef/>
      </w:r>
      <w:r w:rsidRPr="00897A9C">
        <w:rPr>
          <w:rFonts w:ascii="Times New Roman" w:hAnsi="Times New Roman"/>
        </w:rPr>
        <w:t xml:space="preserve"> No original: </w:t>
      </w:r>
      <w:r w:rsidRPr="00897A9C">
        <w:rPr>
          <w:rFonts w:ascii="Times New Roman" w:hAnsi="Times New Roman"/>
          <w:i/>
        </w:rPr>
        <w:t>In vygotskyan theory, greater importance is attached to the conversations themselves, with learning occurring through the social interaction. Sociocultural theory holds that people gain control</w:t>
      </w:r>
      <w:r>
        <w:rPr>
          <w:rFonts w:ascii="Times New Roman" w:hAnsi="Times New Roman"/>
          <w:i/>
        </w:rPr>
        <w:t xml:space="preserve"> </w:t>
      </w:r>
      <w:r w:rsidRPr="00897A9C">
        <w:rPr>
          <w:rFonts w:ascii="Times New Roman" w:hAnsi="Times New Roman"/>
          <w:i/>
        </w:rPr>
        <w:t xml:space="preserve">of and reorganize their cognitive processes during mediation as knowledge is internalized during social activity </w:t>
      </w:r>
      <w:r w:rsidRPr="00897A9C">
        <w:rPr>
          <w:rFonts w:ascii="Times New Roman" w:hAnsi="Times New Roman"/>
        </w:rPr>
        <w:t>(tradução livre) (LIGHTBOWN; SPADA, 2006, p. 47).</w:t>
      </w:r>
    </w:p>
  </w:footnote>
  <w:footnote w:id="53">
    <w:p w14:paraId="7544709E" w14:textId="3773657C" w:rsidR="001D4958" w:rsidRPr="00EA108D" w:rsidRDefault="001D4958" w:rsidP="00EA108D">
      <w:pPr>
        <w:pStyle w:val="Textodenotaderodap"/>
        <w:jc w:val="both"/>
        <w:rPr>
          <w:rFonts w:ascii="Times New Roman" w:hAnsi="Times New Roman"/>
        </w:rPr>
      </w:pPr>
      <w:r w:rsidRPr="00EA108D">
        <w:rPr>
          <w:rStyle w:val="Refdenotaderodap"/>
          <w:rFonts w:ascii="Times New Roman" w:hAnsi="Times New Roman"/>
        </w:rPr>
        <w:footnoteRef/>
      </w:r>
      <w:r>
        <w:rPr>
          <w:rFonts w:ascii="Times New Roman" w:hAnsi="Times New Roman"/>
        </w:rPr>
        <w:t xml:space="preserve"> De acordo com </w:t>
      </w:r>
      <w:r w:rsidRPr="00EA108D">
        <w:rPr>
          <w:rFonts w:ascii="Times New Roman" w:hAnsi="Times New Roman"/>
        </w:rPr>
        <w:t xml:space="preserve">Bicalho, habilidades linguísticas são as “habilidades básicas que nos permitem agir socialmente no uso da língua. Ou seja, essas são as </w:t>
      </w:r>
      <w:r w:rsidRPr="00EA108D">
        <w:rPr>
          <w:rFonts w:ascii="Times New Roman" w:hAnsi="Times New Roman"/>
          <w:i/>
        </w:rPr>
        <w:t xml:space="preserve">habilidades linguísticas </w:t>
      </w:r>
      <w:r w:rsidRPr="00EA108D">
        <w:rPr>
          <w:rFonts w:ascii="Times New Roman" w:hAnsi="Times New Roman"/>
        </w:rPr>
        <w:t xml:space="preserve">que as pessoas desenvolvem ao se relacionarem e comunicarem umas com as outras”. Disponível em: </w:t>
      </w:r>
      <w:r w:rsidRPr="00EA108D">
        <w:rPr>
          <w:rFonts w:ascii="Times New Roman" w:hAnsi="Times New Roman"/>
          <w:color w:val="222222"/>
          <w:shd w:val="clear" w:color="auto" w:fill="FFFFFF"/>
        </w:rPr>
        <w:t>Disponível em: &lt;http://www.ceale.fae.ufmg.br/app/webroot/glossarioceale/verbetes/habilidades-linguisticas&gt;. Acesso em: 30 dez. 2019.</w:t>
      </w:r>
    </w:p>
  </w:footnote>
  <w:footnote w:id="54">
    <w:p w14:paraId="29E87B8A" w14:textId="77777777" w:rsidR="001D4958" w:rsidRPr="00897A9C" w:rsidRDefault="001D4958" w:rsidP="00517FBA">
      <w:pPr>
        <w:pStyle w:val="Textodenotaderodap"/>
        <w:jc w:val="both"/>
        <w:rPr>
          <w:rFonts w:ascii="Times New Roman" w:hAnsi="Times New Roman"/>
        </w:rPr>
      </w:pPr>
      <w:r w:rsidRPr="00897A9C">
        <w:rPr>
          <w:rStyle w:val="Refdenotaderodap"/>
          <w:rFonts w:ascii="Times New Roman" w:hAnsi="Times New Roman"/>
        </w:rPr>
        <w:footnoteRef/>
      </w:r>
      <w:r w:rsidRPr="00897A9C">
        <w:rPr>
          <w:rFonts w:ascii="Times New Roman" w:hAnsi="Times New Roman"/>
        </w:rPr>
        <w:t xml:space="preserve"> Entendemos como habilidade a capacidade de compreender e/ou produzir enunciados orais e/ou escritos em língua inglesa.</w:t>
      </w:r>
    </w:p>
  </w:footnote>
  <w:footnote w:id="55">
    <w:p w14:paraId="3F9CCE3B" w14:textId="09393FE1" w:rsidR="001D4958" w:rsidRPr="00580816" w:rsidRDefault="001D4958" w:rsidP="00580816">
      <w:pPr>
        <w:pStyle w:val="Textodenotaderodap"/>
        <w:jc w:val="both"/>
        <w:rPr>
          <w:rFonts w:ascii="Times New Roman" w:hAnsi="Times New Roman"/>
        </w:rPr>
      </w:pPr>
      <w:r w:rsidRPr="00580816">
        <w:rPr>
          <w:rStyle w:val="Refdenotaderodap"/>
          <w:rFonts w:ascii="Times New Roman" w:hAnsi="Times New Roman"/>
        </w:rPr>
        <w:footnoteRef/>
      </w:r>
      <w:r w:rsidRPr="00580816">
        <w:rPr>
          <w:rFonts w:ascii="Times New Roman" w:hAnsi="Times New Roman"/>
        </w:rPr>
        <w:t xml:space="preserve"> </w:t>
      </w:r>
      <w:r>
        <w:rPr>
          <w:rFonts w:ascii="Times New Roman" w:hAnsi="Times New Roman"/>
        </w:rPr>
        <w:t>Compreendemos</w:t>
      </w:r>
      <w:r w:rsidRPr="00580816">
        <w:rPr>
          <w:rFonts w:ascii="Times New Roman" w:hAnsi="Times New Roman"/>
        </w:rPr>
        <w:t xml:space="preserve"> como estruturas complexas o uso de respostas completas, com estruturas mais elaboradas/complexas, utilizando léxico e gramática de forma </w:t>
      </w:r>
      <w:r>
        <w:rPr>
          <w:rFonts w:ascii="Times New Roman" w:hAnsi="Times New Roman"/>
        </w:rPr>
        <w:t>adequada ao que lhe é solicitado (ANDRADE, 2016)</w:t>
      </w:r>
      <w:r w:rsidRPr="00580816">
        <w:rPr>
          <w:rFonts w:ascii="Times New Roman" w:hAnsi="Times New Roman"/>
        </w:rPr>
        <w:t xml:space="preserve">. </w:t>
      </w:r>
    </w:p>
  </w:footnote>
  <w:footnote w:id="56">
    <w:p w14:paraId="308A7F4C" w14:textId="380ACF70" w:rsidR="001D4958" w:rsidRPr="001961FF" w:rsidRDefault="001D4958" w:rsidP="001961FF">
      <w:pPr>
        <w:pStyle w:val="Textodenotaderodap"/>
        <w:jc w:val="both"/>
        <w:rPr>
          <w:rFonts w:ascii="Times New Roman" w:hAnsi="Times New Roman"/>
        </w:rPr>
      </w:pPr>
      <w:r w:rsidRPr="001961FF">
        <w:rPr>
          <w:rStyle w:val="Refdenotaderodap"/>
          <w:rFonts w:ascii="Times New Roman" w:hAnsi="Times New Roman"/>
        </w:rPr>
        <w:footnoteRef/>
      </w:r>
      <w:r w:rsidRPr="001961FF">
        <w:rPr>
          <w:rFonts w:ascii="Times New Roman" w:hAnsi="Times New Roman"/>
        </w:rPr>
        <w:t xml:space="preserve"> Consideramos deslizes “equívocos cometidos durante a </w:t>
      </w:r>
      <w:r w:rsidRPr="001961FF">
        <w:rPr>
          <w:rFonts w:ascii="Times New Roman" w:hAnsi="Times New Roman"/>
          <w:b/>
        </w:rPr>
        <w:t>PO</w:t>
      </w:r>
      <w:r w:rsidRPr="001961FF">
        <w:rPr>
          <w:rFonts w:ascii="Times New Roman" w:hAnsi="Times New Roman"/>
        </w:rPr>
        <w:t>, os quais, ao percebê-los, o próprio aluno é capaz de fazer a autocorreção sem a mediação/interferência do professor” (ANDRADE, 2016, p. 21).</w:t>
      </w:r>
    </w:p>
  </w:footnote>
  <w:footnote w:id="57">
    <w:p w14:paraId="2762F8AC" w14:textId="5277CFEC" w:rsidR="001D4958" w:rsidRPr="00AC3AED" w:rsidRDefault="001D4958">
      <w:pPr>
        <w:pStyle w:val="Textodenotaderodap"/>
        <w:rPr>
          <w:rFonts w:ascii="Times New Roman" w:hAnsi="Times New Roman"/>
        </w:rPr>
      </w:pPr>
      <w:r w:rsidRPr="00AC3AED">
        <w:rPr>
          <w:rStyle w:val="Refdenotaderodap"/>
          <w:rFonts w:ascii="Times New Roman" w:hAnsi="Times New Roman"/>
        </w:rPr>
        <w:footnoteRef/>
      </w:r>
      <w:r w:rsidRPr="00AC3AED">
        <w:rPr>
          <w:rFonts w:ascii="Times New Roman" w:hAnsi="Times New Roman"/>
        </w:rPr>
        <w:t xml:space="preserve"> Como está o tempo hoje? - Em língua inglesa.</w:t>
      </w:r>
    </w:p>
  </w:footnote>
  <w:footnote w:id="58">
    <w:p w14:paraId="79312494" w14:textId="33B316EE" w:rsidR="001D4958" w:rsidRPr="00AC3AED" w:rsidRDefault="001D4958">
      <w:pPr>
        <w:pStyle w:val="Textodenotaderodap"/>
        <w:rPr>
          <w:rFonts w:ascii="Times New Roman" w:hAnsi="Times New Roman"/>
        </w:rPr>
      </w:pPr>
      <w:r w:rsidRPr="00AC3AED">
        <w:rPr>
          <w:rStyle w:val="Refdenotaderodap"/>
          <w:rFonts w:ascii="Times New Roman" w:hAnsi="Times New Roman"/>
        </w:rPr>
        <w:footnoteRef/>
      </w:r>
      <w:r w:rsidRPr="00AC3AED">
        <w:rPr>
          <w:rFonts w:ascii="Times New Roman" w:hAnsi="Times New Roman"/>
        </w:rPr>
        <w:t xml:space="preserve"> O tempo está ensolarado e frio hoje. - Em língua inglesa.</w:t>
      </w:r>
    </w:p>
  </w:footnote>
  <w:footnote w:id="59">
    <w:p w14:paraId="0CD655A8" w14:textId="1F8DBA14" w:rsidR="001D4958" w:rsidRDefault="001D4958">
      <w:pPr>
        <w:pStyle w:val="Textodenotaderodap"/>
      </w:pPr>
      <w:r w:rsidRPr="00AC3AED">
        <w:rPr>
          <w:rStyle w:val="Refdenotaderodap"/>
          <w:rFonts w:ascii="Times New Roman" w:hAnsi="Times New Roman"/>
        </w:rPr>
        <w:footnoteRef/>
      </w:r>
      <w:r w:rsidRPr="00AC3AED">
        <w:rPr>
          <w:rFonts w:ascii="Times New Roman" w:hAnsi="Times New Roman"/>
        </w:rPr>
        <w:t xml:space="preserve"> Está ensolarado e frio. - Em língua inglesa.</w:t>
      </w:r>
    </w:p>
  </w:footnote>
  <w:footnote w:id="60">
    <w:p w14:paraId="4BA0F0DE" w14:textId="35D0005B" w:rsidR="001D4958" w:rsidRPr="000E3D08" w:rsidRDefault="001D4958" w:rsidP="000E3D08">
      <w:pPr>
        <w:pStyle w:val="Textodenotaderodap"/>
        <w:jc w:val="both"/>
        <w:rPr>
          <w:rFonts w:ascii="Times New Roman" w:hAnsi="Times New Roman"/>
        </w:rPr>
      </w:pPr>
      <w:r w:rsidRPr="00FF40B9">
        <w:rPr>
          <w:rStyle w:val="Refdenotaderodap"/>
        </w:rPr>
        <w:footnoteRef/>
      </w:r>
      <w:r w:rsidRPr="00FF40B9">
        <w:t xml:space="preserve"> </w:t>
      </w:r>
      <w:r w:rsidRPr="00FF40B9">
        <w:rPr>
          <w:rFonts w:ascii="Times New Roman" w:hAnsi="Times New Roman"/>
        </w:rPr>
        <w:t>Entendemos, no entanto, que o que define a concepção de língua é o modo como o professor-avaliador utiliza a grade, o que reforça o caráter flexível da nossa proposta.</w:t>
      </w:r>
    </w:p>
  </w:footnote>
  <w:footnote w:id="61">
    <w:p w14:paraId="72EDE463" w14:textId="5AC9E05C" w:rsidR="001D4958" w:rsidRPr="00402DFD" w:rsidRDefault="001D4958" w:rsidP="00402DFD">
      <w:pPr>
        <w:pStyle w:val="Textodenotaderodap"/>
        <w:jc w:val="both"/>
        <w:rPr>
          <w:rFonts w:ascii="Times New Roman" w:hAnsi="Times New Roman"/>
        </w:rPr>
      </w:pPr>
      <w:r w:rsidRPr="00402DFD">
        <w:rPr>
          <w:rStyle w:val="Refdenotaderodap"/>
          <w:rFonts w:ascii="Times New Roman" w:hAnsi="Times New Roman"/>
        </w:rPr>
        <w:footnoteRef/>
      </w:r>
      <w:r w:rsidRPr="00402DFD">
        <w:rPr>
          <w:rFonts w:ascii="Times New Roman" w:hAnsi="Times New Roman"/>
        </w:rPr>
        <w:t xml:space="preserve"> Como está o tempo hoje? – Em língua inglesa.</w:t>
      </w:r>
    </w:p>
  </w:footnote>
  <w:footnote w:id="62">
    <w:p w14:paraId="28649FBF" w14:textId="2F499C82" w:rsidR="001D4958" w:rsidRDefault="001D4958" w:rsidP="00402DFD">
      <w:pPr>
        <w:pStyle w:val="Textodenotaderodap"/>
        <w:jc w:val="both"/>
      </w:pPr>
      <w:r w:rsidRPr="00402DFD">
        <w:rPr>
          <w:rStyle w:val="Refdenotaderodap"/>
          <w:rFonts w:ascii="Times New Roman" w:hAnsi="Times New Roman"/>
        </w:rPr>
        <w:footnoteRef/>
      </w:r>
      <w:r w:rsidRPr="00402DFD">
        <w:rPr>
          <w:rFonts w:ascii="Times New Roman" w:hAnsi="Times New Roman"/>
        </w:rPr>
        <w:t xml:space="preserve"> Ensolarado</w:t>
      </w:r>
      <w:r>
        <w:rPr>
          <w:rFonts w:ascii="Times New Roman" w:hAnsi="Times New Roman"/>
        </w:rPr>
        <w:t xml:space="preserve"> </w:t>
      </w:r>
      <w:r w:rsidRPr="00402DFD">
        <w:rPr>
          <w:rFonts w:ascii="Times New Roman" w:hAnsi="Times New Roman"/>
        </w:rPr>
        <w:t>- Em língua inglesa.</w:t>
      </w:r>
    </w:p>
  </w:footnote>
  <w:footnote w:id="63">
    <w:p w14:paraId="301A7906" w14:textId="217F96CA" w:rsidR="001D4958" w:rsidRPr="007A72EF" w:rsidRDefault="001D4958" w:rsidP="007A72EF">
      <w:pPr>
        <w:pStyle w:val="Textodenotaderodap"/>
        <w:jc w:val="both"/>
        <w:rPr>
          <w:rFonts w:ascii="Times New Roman" w:hAnsi="Times New Roman"/>
        </w:rPr>
      </w:pPr>
      <w:r w:rsidRPr="007A72EF">
        <w:rPr>
          <w:rStyle w:val="Refdenotaderodap"/>
          <w:rFonts w:ascii="Times New Roman" w:hAnsi="Times New Roman"/>
        </w:rPr>
        <w:footnoteRef/>
      </w:r>
      <w:r w:rsidRPr="007A72EF">
        <w:rPr>
          <w:rFonts w:ascii="Times New Roman" w:hAnsi="Times New Roman"/>
        </w:rPr>
        <w:t xml:space="preserve"> No original: </w:t>
      </w:r>
      <w:r w:rsidRPr="007A72EF">
        <w:rPr>
          <w:rFonts w:ascii="Times New Roman" w:hAnsi="Times New Roman"/>
          <w:i/>
        </w:rPr>
        <w:t xml:space="preserve">There are relatively few empirical investigations of self-assessment among young learners at the pre-elementary and elementar school levels. This may in part be due to the widespread notion that children are not capable of accurately self-evaluating their own performance or self-regulating their own learning </w:t>
      </w:r>
      <w:r w:rsidRPr="007A72EF">
        <w:rPr>
          <w:rFonts w:ascii="Times New Roman" w:hAnsi="Times New Roman"/>
        </w:rPr>
        <w:t>(BUTLER, LEE, 2010, p. 8) (tradução livre).</w:t>
      </w:r>
    </w:p>
  </w:footnote>
  <w:footnote w:id="64">
    <w:p w14:paraId="51975C49" w14:textId="047FE802" w:rsidR="001D4958" w:rsidRPr="004E3C93" w:rsidRDefault="001D4958" w:rsidP="004E3C93">
      <w:pPr>
        <w:pStyle w:val="Textodenotaderodap"/>
        <w:jc w:val="both"/>
        <w:rPr>
          <w:rFonts w:ascii="Times New Roman" w:hAnsi="Times New Roman"/>
        </w:rPr>
      </w:pPr>
      <w:r w:rsidRPr="004E3C93">
        <w:rPr>
          <w:rStyle w:val="Refdenotaderodap"/>
          <w:rFonts w:ascii="Times New Roman" w:hAnsi="Times New Roman"/>
        </w:rPr>
        <w:footnoteRef/>
      </w:r>
      <w:r w:rsidRPr="004E3C93">
        <w:rPr>
          <w:rFonts w:ascii="Times New Roman" w:hAnsi="Times New Roman"/>
        </w:rPr>
        <w:t xml:space="preserve"> No original: </w:t>
      </w:r>
      <w:r w:rsidRPr="004E3C93">
        <w:rPr>
          <w:rFonts w:ascii="Times New Roman" w:hAnsi="Times New Roman"/>
          <w:i/>
        </w:rPr>
        <w:t xml:space="preserve">1. Self-assessment: One kind of alternative assessment which is learner focused. Learners grade or assess themselves based on specific criteria or descriptors or a self-assessment questionnaire which teachers have provided. This type of assessment can bem useful for involving learners in evaluating their own strengths and weaknesses and achievement of their learning goals and objectives. 2. Self- assessment refers to the ability of language learners to assess their own performance to identify their strengths and weaknesses in the learning process. Self- assessment has been proven useful for promoting learner </w:t>
      </w:r>
      <w:r w:rsidRPr="00D25C56">
        <w:rPr>
          <w:rFonts w:ascii="Times New Roman" w:hAnsi="Times New Roman"/>
          <w:i/>
        </w:rPr>
        <w:t xml:space="preserve">autonomy and is often used for formative purposes </w:t>
      </w:r>
      <w:r w:rsidRPr="00D25C56">
        <w:rPr>
          <w:rFonts w:ascii="Times New Roman" w:hAnsi="Times New Roman"/>
        </w:rPr>
        <w:t>(COOMBE, 2018, p. 37) Disponível em: &lt;</w:t>
      </w:r>
      <w:hyperlink r:id="rId10" w:history="1">
        <w:r w:rsidRPr="00D25C56">
          <w:rPr>
            <w:rStyle w:val="Hyperlink"/>
            <w:rFonts w:ascii="Times New Roman" w:hAnsi="Times New Roman"/>
            <w:color w:val="auto"/>
            <w:u w:val="none"/>
          </w:rPr>
          <w:t>https://www.britishcouncil.org/sites/default/files/a_to_z_glossary_final.pdf</w:t>
        </w:r>
      </w:hyperlink>
      <w:r w:rsidRPr="00D25C56">
        <w:rPr>
          <w:rFonts w:ascii="Times New Roman" w:hAnsi="Times New Roman"/>
        </w:rPr>
        <w:t>&gt; Acesso em 23 nov</w:t>
      </w:r>
      <w:r w:rsidRPr="00D25C56">
        <w:rPr>
          <w:rFonts w:ascii="Times New Roman" w:hAnsi="Times New Roman"/>
          <w:i/>
        </w:rPr>
        <w:t xml:space="preserve"> </w:t>
      </w:r>
      <w:r w:rsidRPr="00D25C56">
        <w:rPr>
          <w:rFonts w:ascii="Times New Roman" w:hAnsi="Times New Roman"/>
        </w:rPr>
        <w:t>2019.</w:t>
      </w:r>
    </w:p>
  </w:footnote>
  <w:footnote w:id="65">
    <w:p w14:paraId="67126625" w14:textId="74F09501" w:rsidR="001D4958" w:rsidRPr="00BA29B9" w:rsidRDefault="001D4958" w:rsidP="00BA29B9">
      <w:pPr>
        <w:pStyle w:val="Textodenotaderodap"/>
        <w:jc w:val="both"/>
        <w:rPr>
          <w:rFonts w:ascii="Times New Roman" w:hAnsi="Times New Roman"/>
        </w:rPr>
      </w:pPr>
      <w:r w:rsidRPr="00BA29B9">
        <w:rPr>
          <w:rStyle w:val="Refdenotaderodap"/>
          <w:rFonts w:ascii="Times New Roman" w:hAnsi="Times New Roman"/>
        </w:rPr>
        <w:footnoteRef/>
      </w:r>
      <w:r w:rsidRPr="00BA29B9">
        <w:rPr>
          <w:rFonts w:ascii="Times New Roman" w:hAnsi="Times New Roman"/>
        </w:rPr>
        <w:t xml:space="preserve"> No original: </w:t>
      </w:r>
      <w:r w:rsidRPr="00BA29B9">
        <w:rPr>
          <w:rFonts w:ascii="Times New Roman" w:hAnsi="Times New Roman"/>
          <w:i/>
        </w:rPr>
        <w:t xml:space="preserve">this helps children to learn and to take responsability for their own learning </w:t>
      </w:r>
      <w:r w:rsidRPr="00BA29B9">
        <w:rPr>
          <w:rFonts w:ascii="Times New Roman" w:hAnsi="Times New Roman"/>
        </w:rPr>
        <w:t>(MCKAY, 2006, p. 152).</w:t>
      </w:r>
    </w:p>
  </w:footnote>
  <w:footnote w:id="66">
    <w:p w14:paraId="6FBC44A5" w14:textId="3F7DDC86" w:rsidR="001D4958" w:rsidRPr="006C1C30" w:rsidRDefault="001D4958" w:rsidP="006C1C30">
      <w:pPr>
        <w:pStyle w:val="Textodenotaderodap"/>
        <w:jc w:val="both"/>
        <w:rPr>
          <w:rFonts w:ascii="Times New Roman" w:hAnsi="Times New Roman"/>
        </w:rPr>
      </w:pPr>
      <w:r w:rsidRPr="006C1C30">
        <w:rPr>
          <w:rStyle w:val="Refdenotaderodap"/>
          <w:rFonts w:ascii="Times New Roman" w:hAnsi="Times New Roman"/>
        </w:rPr>
        <w:footnoteRef/>
      </w:r>
      <w:r w:rsidRPr="006C1C30">
        <w:rPr>
          <w:rFonts w:ascii="Times New Roman" w:hAnsi="Times New Roman"/>
        </w:rPr>
        <w:t xml:space="preserve"> No original: </w:t>
      </w:r>
      <w:r w:rsidRPr="006C1C30">
        <w:rPr>
          <w:rFonts w:ascii="Times New Roman" w:hAnsi="Times New Roman"/>
          <w:i/>
        </w:rPr>
        <w:t xml:space="preserve">Self assessment [...] is a teaching strategy as much as assessment strategy. The benefits for the children can be, amongst others, opportunities to increase their language awareness and ability to talk about language (through discussions of what makes a good performance), increased responsability for their own work and a strengthened sense of being parto f a classroom community </w:t>
      </w:r>
      <w:r w:rsidRPr="006C1C30">
        <w:rPr>
          <w:rFonts w:ascii="Times New Roman" w:hAnsi="Times New Roman"/>
        </w:rPr>
        <w:t>(MCKAY, 2006, p. 166).</w:t>
      </w:r>
    </w:p>
  </w:footnote>
  <w:footnote w:id="67">
    <w:p w14:paraId="09E4232A" w14:textId="3C264DF9" w:rsidR="001D4958" w:rsidRPr="00FA4DB9" w:rsidRDefault="001D4958" w:rsidP="00FA4DB9">
      <w:pPr>
        <w:pStyle w:val="Textodenotaderodap"/>
        <w:jc w:val="both"/>
        <w:rPr>
          <w:rFonts w:ascii="Times New Roman" w:hAnsi="Times New Roman"/>
        </w:rPr>
      </w:pPr>
      <w:r w:rsidRPr="00FA4DB9">
        <w:rPr>
          <w:rStyle w:val="Refdenotaderodap"/>
          <w:rFonts w:ascii="Times New Roman" w:hAnsi="Times New Roman"/>
        </w:rPr>
        <w:footnoteRef/>
      </w:r>
      <w:r w:rsidRPr="00FA4DB9">
        <w:rPr>
          <w:rFonts w:ascii="Times New Roman" w:hAnsi="Times New Roman"/>
        </w:rPr>
        <w:t xml:space="preserve"> No original: </w:t>
      </w:r>
      <w:r w:rsidRPr="00FA4DB9">
        <w:rPr>
          <w:rFonts w:ascii="Times New Roman" w:hAnsi="Times New Roman"/>
          <w:i/>
        </w:rPr>
        <w:t>AS for learning is a recursive process. By repeating the process, AS ultimately aims to help children become self-regulated and autonomous learners. AS should be designed in such a way that learners can understand the goal of the tasks, self-reflect on their learning in relation to the goals, monitor their process of learning, and figure out that it takes to achieve the goals.</w:t>
      </w:r>
      <w:r w:rsidRPr="00FA4DB9">
        <w:rPr>
          <w:rFonts w:ascii="Times New Roman" w:hAnsi="Times New Roman"/>
        </w:rPr>
        <w:t>(tradução livre) (BUTLER, 2016, p. 305)</w:t>
      </w:r>
    </w:p>
  </w:footnote>
  <w:footnote w:id="68">
    <w:p w14:paraId="34080F2C" w14:textId="3320E3CA" w:rsidR="001D4958" w:rsidRPr="00CF637B" w:rsidRDefault="001D4958" w:rsidP="00CF637B">
      <w:pPr>
        <w:pStyle w:val="Textodenotaderodap"/>
        <w:jc w:val="both"/>
        <w:rPr>
          <w:rFonts w:ascii="Times New Roman" w:hAnsi="Times New Roman"/>
        </w:rPr>
      </w:pPr>
      <w:r w:rsidRPr="00CF637B">
        <w:rPr>
          <w:rStyle w:val="Refdenotaderodap"/>
          <w:rFonts w:ascii="Times New Roman" w:hAnsi="Times New Roman"/>
        </w:rPr>
        <w:footnoteRef/>
      </w:r>
      <w:r w:rsidRPr="00CF637B">
        <w:rPr>
          <w:rFonts w:ascii="Times New Roman" w:hAnsi="Times New Roman"/>
        </w:rPr>
        <w:t xml:space="preserve"> De acordo com Base Nacional Comum Curricular (BNCC), documento que norteia a educação em âmbito brasileiro desde a educação infantil até o</w:t>
      </w:r>
      <w:r>
        <w:rPr>
          <w:rFonts w:ascii="Times New Roman" w:hAnsi="Times New Roman"/>
        </w:rPr>
        <w:t>s anos finais do ensino fundamental</w:t>
      </w:r>
      <w:r w:rsidRPr="00CF637B">
        <w:rPr>
          <w:rFonts w:ascii="Times New Roman" w:hAnsi="Times New Roman"/>
        </w:rPr>
        <w:t xml:space="preserve">, “As </w:t>
      </w:r>
      <w:r w:rsidRPr="00CF637B">
        <w:rPr>
          <w:rFonts w:ascii="Times New Roman" w:hAnsi="Times New Roman"/>
          <w:b/>
        </w:rPr>
        <w:t xml:space="preserve">habilidades </w:t>
      </w:r>
      <w:r w:rsidRPr="00CF637B">
        <w:rPr>
          <w:rFonts w:ascii="Times New Roman" w:hAnsi="Times New Roman"/>
        </w:rPr>
        <w:t>expressam as aprendizagens essenciais que devem ser asseguradas aos alunos nos diferentes contextos escolares”</w:t>
      </w:r>
      <w:r>
        <w:rPr>
          <w:rFonts w:ascii="Times New Roman" w:hAnsi="Times New Roman"/>
        </w:rPr>
        <w:t xml:space="preserve"> (grifos do autor) (BRASIL, 2017, p. 29).</w:t>
      </w:r>
    </w:p>
  </w:footnote>
  <w:footnote w:id="69">
    <w:p w14:paraId="2FE46769" w14:textId="32BEF145" w:rsidR="001D4958" w:rsidRPr="00727AD4" w:rsidRDefault="001D4958" w:rsidP="00727AD4">
      <w:pPr>
        <w:pStyle w:val="Textodenotaderodap"/>
        <w:jc w:val="both"/>
        <w:rPr>
          <w:rFonts w:ascii="Times New Roman" w:hAnsi="Times New Roman"/>
        </w:rPr>
      </w:pPr>
      <w:r w:rsidRPr="00727AD4">
        <w:rPr>
          <w:rStyle w:val="Refdenotaderodap"/>
          <w:rFonts w:ascii="Times New Roman" w:hAnsi="Times New Roman"/>
        </w:rPr>
        <w:footnoteRef/>
      </w:r>
      <w:r w:rsidRPr="00727AD4">
        <w:rPr>
          <w:rFonts w:ascii="Times New Roman" w:hAnsi="Times New Roman"/>
        </w:rPr>
        <w:t xml:space="preserve"> No original: </w:t>
      </w:r>
      <w:r w:rsidRPr="00727AD4">
        <w:rPr>
          <w:rFonts w:ascii="Times New Roman" w:hAnsi="Times New Roman"/>
          <w:i/>
        </w:rPr>
        <w:t xml:space="preserve">spoken language is the medium through which the new language is encountered, understood, practised and learnt </w:t>
      </w:r>
      <w:r w:rsidRPr="00727AD4">
        <w:rPr>
          <w:rFonts w:ascii="Times New Roman" w:hAnsi="Times New Roman"/>
        </w:rPr>
        <w:t>(tradução livre) (CAMERON, 2001, p. 18).</w:t>
      </w:r>
    </w:p>
  </w:footnote>
  <w:footnote w:id="70">
    <w:p w14:paraId="12B989B3" w14:textId="620793D4" w:rsidR="001D4958" w:rsidRPr="002903E8" w:rsidRDefault="001D4958" w:rsidP="002903E8">
      <w:pPr>
        <w:pStyle w:val="Textodenotaderodap"/>
        <w:jc w:val="both"/>
        <w:rPr>
          <w:rFonts w:ascii="Times New Roman" w:hAnsi="Times New Roman"/>
        </w:rPr>
      </w:pPr>
      <w:r w:rsidRPr="002903E8">
        <w:rPr>
          <w:rStyle w:val="Refdenotaderodap"/>
          <w:rFonts w:ascii="Times New Roman" w:hAnsi="Times New Roman"/>
        </w:rPr>
        <w:footnoteRef/>
      </w:r>
      <w:r w:rsidRPr="002903E8">
        <w:rPr>
          <w:rFonts w:ascii="Times New Roman" w:hAnsi="Times New Roman"/>
        </w:rPr>
        <w:t xml:space="preserve"> No original: </w:t>
      </w:r>
      <w:r w:rsidRPr="002903E8">
        <w:rPr>
          <w:rFonts w:ascii="Times New Roman" w:hAnsi="Times New Roman"/>
          <w:i/>
        </w:rPr>
        <w:t xml:space="preserve"> Through oral language children clarify their ideas about the world and from this base can move towards more formal expositions of their ideas in oral and written forms. Oral language is therefore the mainstay of both language learning and academic learning for young learners and a central tool in teaching and assessment in the classeroom </w:t>
      </w:r>
      <w:r w:rsidRPr="002903E8">
        <w:rPr>
          <w:rFonts w:ascii="Times New Roman" w:hAnsi="Times New Roman"/>
        </w:rPr>
        <w:t>(tradução livre) (MCKAY, 2006, p. 176).</w:t>
      </w:r>
    </w:p>
  </w:footnote>
  <w:footnote w:id="71">
    <w:p w14:paraId="3D6EC6DA" w14:textId="503E50F3" w:rsidR="001D4958" w:rsidRPr="0003020D" w:rsidRDefault="001D4958" w:rsidP="0003020D">
      <w:pPr>
        <w:pStyle w:val="Textodenotaderodap"/>
        <w:jc w:val="both"/>
        <w:rPr>
          <w:rFonts w:ascii="Times New Roman" w:hAnsi="Times New Roman"/>
        </w:rPr>
      </w:pPr>
      <w:r w:rsidRPr="0003020D">
        <w:rPr>
          <w:rStyle w:val="Refdenotaderodap"/>
          <w:rFonts w:ascii="Times New Roman" w:hAnsi="Times New Roman"/>
        </w:rPr>
        <w:footnoteRef/>
      </w:r>
      <w:r w:rsidRPr="0003020D">
        <w:rPr>
          <w:rFonts w:ascii="Times New Roman" w:hAnsi="Times New Roman"/>
        </w:rPr>
        <w:t xml:space="preserve"> No original: </w:t>
      </w:r>
      <w:r w:rsidRPr="0003020D">
        <w:rPr>
          <w:rFonts w:ascii="Times New Roman" w:hAnsi="Times New Roman"/>
          <w:i/>
        </w:rPr>
        <w:t xml:space="preserve">oral language, once consolidated, provides an essential foundation for literacy development, and later, for academic learning </w:t>
      </w:r>
      <w:r w:rsidRPr="0003020D">
        <w:rPr>
          <w:rFonts w:ascii="Times New Roman" w:hAnsi="Times New Roman"/>
        </w:rPr>
        <w:t>(tradução livre) (MCKAY, 2006, p. 178).</w:t>
      </w:r>
    </w:p>
  </w:footnote>
  <w:footnote w:id="72">
    <w:p w14:paraId="452A3BA9" w14:textId="15D5E924" w:rsidR="001D4958" w:rsidRPr="00E862FF" w:rsidRDefault="001D4958" w:rsidP="00E862FF">
      <w:pPr>
        <w:pStyle w:val="Textodenotaderodap"/>
        <w:jc w:val="both"/>
        <w:rPr>
          <w:rFonts w:ascii="Times New Roman" w:hAnsi="Times New Roman"/>
        </w:rPr>
      </w:pPr>
      <w:r w:rsidRPr="00E862FF">
        <w:rPr>
          <w:rStyle w:val="Refdenotaderodap"/>
          <w:rFonts w:ascii="Times New Roman" w:hAnsi="Times New Roman"/>
        </w:rPr>
        <w:footnoteRef/>
      </w:r>
      <w:r w:rsidRPr="00E862FF">
        <w:rPr>
          <w:rFonts w:ascii="Times New Roman" w:hAnsi="Times New Roman"/>
        </w:rPr>
        <w:t xml:space="preserve"> No original: </w:t>
      </w:r>
      <w:r w:rsidRPr="00E862FF">
        <w:rPr>
          <w:rFonts w:ascii="Times New Roman" w:hAnsi="Times New Roman"/>
          <w:i/>
        </w:rPr>
        <w:t>is considered to be a process</w:t>
      </w:r>
      <w:r>
        <w:rPr>
          <w:rFonts w:ascii="Times New Roman" w:hAnsi="Times New Roman"/>
          <w:i/>
        </w:rPr>
        <w:t xml:space="preserve"> o</w:t>
      </w:r>
      <w:r w:rsidRPr="00E862FF">
        <w:rPr>
          <w:rFonts w:ascii="Times New Roman" w:hAnsi="Times New Roman"/>
          <w:i/>
        </w:rPr>
        <w:t xml:space="preserve"> f seeking relevant information, interpreting that information so that learners can reflect on their own learning, and making constructive decisions for further learning” </w:t>
      </w:r>
      <w:r w:rsidRPr="00E862FF">
        <w:rPr>
          <w:rFonts w:ascii="Times New Roman" w:hAnsi="Times New Roman"/>
        </w:rPr>
        <w:t>(tradução livre) (BUTLER, 2916, p. 292).</w:t>
      </w:r>
    </w:p>
  </w:footnote>
  <w:footnote w:id="73">
    <w:p w14:paraId="6BDE6877" w14:textId="5CEBAD20" w:rsidR="001D4958" w:rsidRPr="009E4BBD" w:rsidRDefault="001D4958" w:rsidP="009E4BBD">
      <w:pPr>
        <w:pStyle w:val="Textodenotaderodap"/>
        <w:jc w:val="both"/>
        <w:rPr>
          <w:rFonts w:ascii="Times New Roman" w:hAnsi="Times New Roman"/>
        </w:rPr>
      </w:pPr>
      <w:r w:rsidRPr="009E4BBD">
        <w:rPr>
          <w:rStyle w:val="Refdenotaderodap"/>
          <w:rFonts w:ascii="Times New Roman" w:hAnsi="Times New Roman"/>
        </w:rPr>
        <w:footnoteRef/>
      </w:r>
      <w:r w:rsidRPr="009E4BBD">
        <w:rPr>
          <w:rFonts w:ascii="Times New Roman" w:hAnsi="Times New Roman"/>
        </w:rPr>
        <w:t xml:space="preserve"> No original: </w:t>
      </w:r>
      <w:r w:rsidRPr="009E4BBD">
        <w:rPr>
          <w:rFonts w:ascii="Times New Roman" w:hAnsi="Times New Roman"/>
          <w:i/>
        </w:rPr>
        <w:t xml:space="preserve">self-evaluation encourages them to know their strengths and to think of different ways to improve their learning. They can acknowledge what worked well for them and identify how they can move forward in their learning” </w:t>
      </w:r>
      <w:r w:rsidRPr="009E4BBD">
        <w:rPr>
          <w:rFonts w:ascii="Times New Roman" w:hAnsi="Times New Roman"/>
        </w:rPr>
        <w:t>(tradução livre) (GARDNER, 2009, p. 11).</w:t>
      </w:r>
    </w:p>
  </w:footnote>
  <w:footnote w:id="74">
    <w:p w14:paraId="24A624CA" w14:textId="3ABA9A13" w:rsidR="001D4958" w:rsidRPr="00896AB3" w:rsidRDefault="001D4958" w:rsidP="00896AB3">
      <w:pPr>
        <w:pStyle w:val="Textodenotaderodap"/>
        <w:jc w:val="both"/>
        <w:rPr>
          <w:rFonts w:ascii="Times New Roman" w:hAnsi="Times New Roman"/>
        </w:rPr>
      </w:pPr>
      <w:r w:rsidRPr="00AD61C4">
        <w:rPr>
          <w:rStyle w:val="Refdenotaderodap"/>
          <w:rFonts w:ascii="Times New Roman" w:hAnsi="Times New Roman"/>
        </w:rPr>
        <w:footnoteRef/>
      </w:r>
      <w:r w:rsidRPr="00AD61C4">
        <w:rPr>
          <w:rFonts w:ascii="Times New Roman" w:hAnsi="Times New Roman"/>
        </w:rPr>
        <w:t xml:space="preserve"> Tratou-se de uma turma de quarto ano do ensino fundamental I, em que os alunos já estão alfabetizados, ou seja, já são capazes de ler e escrever em sua L1 e estão sendo alfabetizados em LI.</w:t>
      </w:r>
    </w:p>
  </w:footnote>
  <w:footnote w:id="75">
    <w:p w14:paraId="63C58DC2" w14:textId="4E593BA3" w:rsidR="001D4958" w:rsidRPr="00EA43B4" w:rsidRDefault="001D4958" w:rsidP="00EA43B4">
      <w:pPr>
        <w:pStyle w:val="Textodenotaderodap"/>
        <w:jc w:val="both"/>
        <w:rPr>
          <w:rFonts w:ascii="Times New Roman" w:hAnsi="Times New Roman"/>
        </w:rPr>
      </w:pPr>
      <w:r w:rsidRPr="00EA43B4">
        <w:rPr>
          <w:rStyle w:val="Refdenotaderodap"/>
          <w:rFonts w:ascii="Times New Roman" w:hAnsi="Times New Roman"/>
        </w:rPr>
        <w:footnoteRef/>
      </w:r>
      <w:r w:rsidRPr="00EA43B4">
        <w:rPr>
          <w:rFonts w:ascii="Times New Roman" w:hAnsi="Times New Roman"/>
        </w:rPr>
        <w:t xml:space="preserve"> O professor regente da sala de recursos multifuncionais pode ter formação em qualquer área da licenciatura sendo necessária </w:t>
      </w:r>
      <w:r>
        <w:rPr>
          <w:rFonts w:ascii="Times New Roman" w:hAnsi="Times New Roman"/>
        </w:rPr>
        <w:t>a especialização em educação e</w:t>
      </w:r>
      <w:r w:rsidRPr="00EA43B4">
        <w:rPr>
          <w:rFonts w:ascii="Times New Roman" w:hAnsi="Times New Roman"/>
        </w:rPr>
        <w:t>special.</w:t>
      </w:r>
    </w:p>
  </w:footnote>
  <w:footnote w:id="76">
    <w:p w14:paraId="022B078E" w14:textId="149AF6DA" w:rsidR="001D4958" w:rsidRPr="006943CD" w:rsidRDefault="001D4958" w:rsidP="006943CD">
      <w:pPr>
        <w:pStyle w:val="Textodenotaderodap"/>
        <w:jc w:val="both"/>
        <w:rPr>
          <w:rFonts w:ascii="Times New Roman" w:hAnsi="Times New Roman"/>
        </w:rPr>
      </w:pPr>
      <w:r w:rsidRPr="006943CD">
        <w:rPr>
          <w:rStyle w:val="Refdenotaderodap"/>
          <w:rFonts w:ascii="Times New Roman" w:hAnsi="Times New Roman"/>
        </w:rPr>
        <w:footnoteRef/>
      </w:r>
      <w:r w:rsidRPr="006943CD">
        <w:rPr>
          <w:rFonts w:ascii="Times New Roman" w:hAnsi="Times New Roman"/>
        </w:rPr>
        <w:t xml:space="preserve"> Disponível em: </w:t>
      </w:r>
      <w:hyperlink r:id="rId11" w:history="1">
        <w:r w:rsidRPr="006943CD">
          <w:rPr>
            <w:rStyle w:val="Hyperlink"/>
            <w:rFonts w:ascii="Times New Roman" w:hAnsi="Times New Roman"/>
          </w:rPr>
          <w:t>http://www.educacao.pr.gov.br/arquivos/File/Nossa_Escola/Caderno_final.pdf</w:t>
        </w:r>
      </w:hyperlink>
      <w:r w:rsidRPr="006943CD">
        <w:rPr>
          <w:rFonts w:ascii="Times New Roman" w:hAnsi="Times New Roman"/>
        </w:rPr>
        <w:t xml:space="preserve"> acesso em: 06 ago. 2019.</w:t>
      </w:r>
    </w:p>
    <w:p w14:paraId="61BF0618" w14:textId="39F3E01F" w:rsidR="001D4958" w:rsidRDefault="001D4958">
      <w:pPr>
        <w:pStyle w:val="Textodenotaderodap"/>
      </w:pPr>
    </w:p>
  </w:footnote>
  <w:footnote w:id="77">
    <w:p w14:paraId="6E4EFA13" w14:textId="4E481257" w:rsidR="001D4958" w:rsidRPr="00103D86" w:rsidRDefault="001D4958" w:rsidP="00103D86">
      <w:pPr>
        <w:pStyle w:val="Textodenotaderodap"/>
        <w:jc w:val="both"/>
        <w:rPr>
          <w:rFonts w:ascii="Times New Roman" w:hAnsi="Times New Roman"/>
        </w:rPr>
      </w:pPr>
      <w:r w:rsidRPr="00103D86">
        <w:rPr>
          <w:rStyle w:val="Refdenotaderodap"/>
          <w:rFonts w:ascii="Times New Roman" w:hAnsi="Times New Roman"/>
        </w:rPr>
        <w:footnoteRef/>
      </w:r>
      <w:r w:rsidRPr="00103D86">
        <w:rPr>
          <w:rFonts w:ascii="Times New Roman" w:hAnsi="Times New Roman"/>
        </w:rPr>
        <w:t xml:space="preserve"> Disponível para </w:t>
      </w:r>
      <w:r w:rsidRPr="00AD61C4">
        <w:rPr>
          <w:rFonts w:ascii="Times New Roman" w:hAnsi="Times New Roman"/>
          <w:i/>
        </w:rPr>
        <w:t>download</w:t>
      </w:r>
      <w:r w:rsidRPr="00103D86">
        <w:rPr>
          <w:rFonts w:ascii="Times New Roman" w:hAnsi="Times New Roman"/>
        </w:rPr>
        <w:t xml:space="preserve"> em:  </w:t>
      </w:r>
      <w:hyperlink r:id="rId12" w:history="1">
        <w:r w:rsidRPr="00372450">
          <w:rPr>
            <w:rStyle w:val="Hyperlink"/>
            <w:rFonts w:ascii="Times New Roman" w:hAnsi="Times New Roman"/>
          </w:rPr>
          <w:t>https://www.flipsnack.com/graefbruna/chameleon-um-jogo-flex-vel-fxhiyk9cb.html</w:t>
        </w:r>
      </w:hyperlink>
      <w:r>
        <w:rPr>
          <w:rFonts w:ascii="Times New Roman" w:hAnsi="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CB641" w14:textId="77777777" w:rsidR="001D4958" w:rsidRDefault="001D4958">
    <w:pPr>
      <w:framePr w:wrap="around" w:vAnchor="text" w:hAnchor="margin" w:xAlign="right" w:y="1"/>
    </w:pPr>
    <w:r>
      <w:fldChar w:fldCharType="begin"/>
    </w:r>
    <w:r>
      <w:instrText xml:space="preserve">PAGE  </w:instrText>
    </w:r>
    <w:r>
      <w:fldChar w:fldCharType="end"/>
    </w:r>
  </w:p>
  <w:p w14:paraId="0578C33E" w14:textId="77777777" w:rsidR="001D4958" w:rsidRDefault="001D4958">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9C4D6" w14:textId="77777777" w:rsidR="001D4958" w:rsidRDefault="001D4958">
    <w:pP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CEA4C" w14:textId="77777777" w:rsidR="001D4958" w:rsidRDefault="001D4958" w:rsidP="00727140">
    <w:pPr>
      <w:framePr w:wrap="none" w:vAnchor="text" w:hAnchor="margin" w:xAlign="right" w:y="1"/>
    </w:pPr>
    <w:r>
      <w:fldChar w:fldCharType="begin"/>
    </w:r>
    <w:r>
      <w:instrText xml:space="preserve">PAGE  </w:instrText>
    </w:r>
    <w:r>
      <w:fldChar w:fldCharType="end"/>
    </w:r>
  </w:p>
  <w:p w14:paraId="65B5382E" w14:textId="77777777" w:rsidR="001D4958" w:rsidRDefault="001D4958">
    <w:pP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054487221"/>
      <w:docPartObj>
        <w:docPartGallery w:val="Page Numbers (Top of Page)"/>
        <w:docPartUnique/>
      </w:docPartObj>
    </w:sdtPr>
    <w:sdtEndPr>
      <w:rPr>
        <w:rStyle w:val="Nmerodepgina"/>
      </w:rPr>
    </w:sdtEndPr>
    <w:sdtContent>
      <w:p w14:paraId="1B14CC41" w14:textId="74897587" w:rsidR="001D4958" w:rsidRDefault="001D4958" w:rsidP="00C8053E">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7A0DCC">
          <w:rPr>
            <w:rStyle w:val="Nmerodepgina"/>
            <w:noProof/>
          </w:rPr>
          <w:t>20</w:t>
        </w:r>
        <w:r>
          <w:rPr>
            <w:rStyle w:val="Nmerodepgina"/>
          </w:rPr>
          <w:fldChar w:fldCharType="end"/>
        </w:r>
      </w:p>
    </w:sdtContent>
  </w:sdt>
  <w:p w14:paraId="123848DE" w14:textId="62FD2A64" w:rsidR="001D4958" w:rsidRDefault="001D4958" w:rsidP="00727140">
    <w:pPr>
      <w:pStyle w:val="Cabealho"/>
      <w:ind w:right="360"/>
      <w:jc w:val="right"/>
    </w:pPr>
  </w:p>
  <w:p w14:paraId="4E1A25C6" w14:textId="77777777" w:rsidR="001D4958" w:rsidRDefault="001D4958" w:rsidP="006C6DC8">
    <w:pPr>
      <w:tabs>
        <w:tab w:val="left" w:pos="3450"/>
      </w:tabs>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2195A"/>
    <w:multiLevelType w:val="multilevel"/>
    <w:tmpl w:val="125475F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i/>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84484A"/>
    <w:multiLevelType w:val="hybridMultilevel"/>
    <w:tmpl w:val="CA1A0120"/>
    <w:lvl w:ilvl="0" w:tplc="0416000F">
      <w:start w:val="6"/>
      <w:numFmt w:val="decimal"/>
      <w:lvlText w:val="%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1B06C1C"/>
    <w:multiLevelType w:val="hybridMultilevel"/>
    <w:tmpl w:val="02826DAE"/>
    <w:lvl w:ilvl="0" w:tplc="61B02D74">
      <w:start w:val="6"/>
      <w:numFmt w:val="decimal"/>
      <w:lvlText w:val="%1"/>
      <w:lvlJc w:val="left"/>
      <w:pPr>
        <w:ind w:left="840" w:hanging="360"/>
      </w:pPr>
      <w:rPr>
        <w:rFonts w:hint="default"/>
        <w:i w:val="0"/>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3" w15:restartNumberingAfterBreak="0">
    <w:nsid w:val="0DC325C0"/>
    <w:multiLevelType w:val="hybridMultilevel"/>
    <w:tmpl w:val="D7B03372"/>
    <w:lvl w:ilvl="0" w:tplc="88F0E5E4">
      <w:start w:val="1"/>
      <w:numFmt w:val="decimal"/>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4" w15:restartNumberingAfterBreak="0">
    <w:nsid w:val="148D270E"/>
    <w:multiLevelType w:val="hybridMultilevel"/>
    <w:tmpl w:val="81D41B3A"/>
    <w:lvl w:ilvl="0" w:tplc="0980C1A6">
      <w:start w:val="5"/>
      <w:numFmt w:val="decimal"/>
      <w:lvlText w:val="%1."/>
      <w:lvlJc w:val="left"/>
      <w:pPr>
        <w:ind w:left="107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2011BED"/>
    <w:multiLevelType w:val="hybridMultilevel"/>
    <w:tmpl w:val="C38A3A32"/>
    <w:lvl w:ilvl="0" w:tplc="8B9C595E">
      <w:start w:val="6"/>
      <w:numFmt w:val="decimal"/>
      <w:lvlText w:val="%1."/>
      <w:lvlJc w:val="left"/>
      <w:pPr>
        <w:ind w:left="2988" w:hanging="360"/>
      </w:pPr>
      <w:rPr>
        <w:rFonts w:hint="default"/>
        <w:i/>
      </w:r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6" w15:restartNumberingAfterBreak="0">
    <w:nsid w:val="37242B7E"/>
    <w:multiLevelType w:val="hybridMultilevel"/>
    <w:tmpl w:val="1708D828"/>
    <w:lvl w:ilvl="0" w:tplc="01EE745A">
      <w:start w:val="4"/>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7" w15:restartNumberingAfterBreak="0">
    <w:nsid w:val="3BA86737"/>
    <w:multiLevelType w:val="hybridMultilevel"/>
    <w:tmpl w:val="025A9F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E631BDB"/>
    <w:multiLevelType w:val="hybridMultilevel"/>
    <w:tmpl w:val="DDFED924"/>
    <w:lvl w:ilvl="0" w:tplc="390031C0">
      <w:start w:val="4"/>
      <w:numFmt w:val="decimal"/>
      <w:lvlText w:val="%1"/>
      <w:lvlJc w:val="left"/>
      <w:pPr>
        <w:ind w:left="2988" w:hanging="360"/>
      </w:pPr>
      <w:rPr>
        <w:rFonts w:hint="default"/>
        <w:b/>
        <w:i w:val="0"/>
      </w:r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9" w15:restartNumberingAfterBreak="0">
    <w:nsid w:val="48837F74"/>
    <w:multiLevelType w:val="multilevel"/>
    <w:tmpl w:val="BA32A87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515868C1"/>
    <w:multiLevelType w:val="multilevel"/>
    <w:tmpl w:val="221E3F60"/>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48257C8"/>
    <w:multiLevelType w:val="hybridMultilevel"/>
    <w:tmpl w:val="B5F29472"/>
    <w:lvl w:ilvl="0" w:tplc="1F7C2ED2">
      <w:start w:val="6"/>
      <w:numFmt w:val="decimal"/>
      <w:lvlText w:val="%1"/>
      <w:lvlJc w:val="left"/>
      <w:pPr>
        <w:ind w:left="840" w:hanging="360"/>
      </w:pPr>
      <w:rPr>
        <w:rFonts w:hint="default"/>
        <w:i w:val="0"/>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12" w15:restartNumberingAfterBreak="0">
    <w:nsid w:val="60E20545"/>
    <w:multiLevelType w:val="hybridMultilevel"/>
    <w:tmpl w:val="AE7A063C"/>
    <w:lvl w:ilvl="0" w:tplc="0416000B">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6311546D"/>
    <w:multiLevelType w:val="hybridMultilevel"/>
    <w:tmpl w:val="2542C568"/>
    <w:lvl w:ilvl="0" w:tplc="35741B86">
      <w:start w:val="1"/>
      <w:numFmt w:val="decimal"/>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14" w15:restartNumberingAfterBreak="0">
    <w:nsid w:val="67DC220C"/>
    <w:multiLevelType w:val="hybridMultilevel"/>
    <w:tmpl w:val="BD8075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DC31898"/>
    <w:multiLevelType w:val="hybridMultilevel"/>
    <w:tmpl w:val="526C72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EDA6DC2"/>
    <w:multiLevelType w:val="multilevel"/>
    <w:tmpl w:val="FB626C3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49D00FD"/>
    <w:multiLevelType w:val="hybridMultilevel"/>
    <w:tmpl w:val="51DE317E"/>
    <w:lvl w:ilvl="0" w:tplc="0416000F">
      <w:start w:val="1"/>
      <w:numFmt w:val="decimal"/>
      <w:lvlText w:val="%1."/>
      <w:lvlJc w:val="left"/>
      <w:pPr>
        <w:ind w:left="1425" w:hanging="360"/>
      </w:pPr>
    </w:lvl>
    <w:lvl w:ilvl="1" w:tplc="04160019" w:tentative="1">
      <w:start w:val="1"/>
      <w:numFmt w:val="lowerLetter"/>
      <w:lvlText w:val="%2."/>
      <w:lvlJc w:val="left"/>
      <w:pPr>
        <w:ind w:left="2145" w:hanging="360"/>
      </w:pPr>
    </w:lvl>
    <w:lvl w:ilvl="2" w:tplc="0416001B" w:tentative="1">
      <w:start w:val="1"/>
      <w:numFmt w:val="lowerRoman"/>
      <w:lvlText w:val="%3."/>
      <w:lvlJc w:val="right"/>
      <w:pPr>
        <w:ind w:left="2865" w:hanging="180"/>
      </w:pPr>
    </w:lvl>
    <w:lvl w:ilvl="3" w:tplc="0416000F" w:tentative="1">
      <w:start w:val="1"/>
      <w:numFmt w:val="decimal"/>
      <w:lvlText w:val="%4."/>
      <w:lvlJc w:val="left"/>
      <w:pPr>
        <w:ind w:left="3585" w:hanging="360"/>
      </w:pPr>
    </w:lvl>
    <w:lvl w:ilvl="4" w:tplc="04160019" w:tentative="1">
      <w:start w:val="1"/>
      <w:numFmt w:val="lowerLetter"/>
      <w:lvlText w:val="%5."/>
      <w:lvlJc w:val="left"/>
      <w:pPr>
        <w:ind w:left="4305" w:hanging="360"/>
      </w:pPr>
    </w:lvl>
    <w:lvl w:ilvl="5" w:tplc="0416001B" w:tentative="1">
      <w:start w:val="1"/>
      <w:numFmt w:val="lowerRoman"/>
      <w:lvlText w:val="%6."/>
      <w:lvlJc w:val="right"/>
      <w:pPr>
        <w:ind w:left="5025" w:hanging="180"/>
      </w:pPr>
    </w:lvl>
    <w:lvl w:ilvl="6" w:tplc="0416000F" w:tentative="1">
      <w:start w:val="1"/>
      <w:numFmt w:val="decimal"/>
      <w:lvlText w:val="%7."/>
      <w:lvlJc w:val="left"/>
      <w:pPr>
        <w:ind w:left="5745" w:hanging="360"/>
      </w:pPr>
    </w:lvl>
    <w:lvl w:ilvl="7" w:tplc="04160019" w:tentative="1">
      <w:start w:val="1"/>
      <w:numFmt w:val="lowerLetter"/>
      <w:lvlText w:val="%8."/>
      <w:lvlJc w:val="left"/>
      <w:pPr>
        <w:ind w:left="6465" w:hanging="360"/>
      </w:pPr>
    </w:lvl>
    <w:lvl w:ilvl="8" w:tplc="0416001B" w:tentative="1">
      <w:start w:val="1"/>
      <w:numFmt w:val="lowerRoman"/>
      <w:lvlText w:val="%9."/>
      <w:lvlJc w:val="right"/>
      <w:pPr>
        <w:ind w:left="7185" w:hanging="180"/>
      </w:pPr>
    </w:lvl>
  </w:abstractNum>
  <w:abstractNum w:abstractNumId="18" w15:restartNumberingAfterBreak="0">
    <w:nsid w:val="7A6A0191"/>
    <w:multiLevelType w:val="hybridMultilevel"/>
    <w:tmpl w:val="DD3AB54C"/>
    <w:lvl w:ilvl="0" w:tplc="986E4B12">
      <w:start w:val="4"/>
      <w:numFmt w:val="decimal"/>
      <w:lvlText w:val="%1."/>
      <w:lvlJc w:val="left"/>
      <w:pPr>
        <w:ind w:left="2988" w:hanging="360"/>
      </w:pPr>
      <w:rPr>
        <w:rFonts w:hint="default"/>
        <w:b/>
        <w:i w:val="0"/>
      </w:r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num w:numId="1">
    <w:abstractNumId w:val="0"/>
  </w:num>
  <w:num w:numId="2">
    <w:abstractNumId w:val="14"/>
  </w:num>
  <w:num w:numId="3">
    <w:abstractNumId w:val="16"/>
  </w:num>
  <w:num w:numId="4">
    <w:abstractNumId w:val="17"/>
  </w:num>
  <w:num w:numId="5">
    <w:abstractNumId w:val="1"/>
  </w:num>
  <w:num w:numId="6">
    <w:abstractNumId w:val="11"/>
  </w:num>
  <w:num w:numId="7">
    <w:abstractNumId w:val="2"/>
  </w:num>
  <w:num w:numId="8">
    <w:abstractNumId w:val="10"/>
  </w:num>
  <w:num w:numId="9">
    <w:abstractNumId w:val="9"/>
  </w:num>
  <w:num w:numId="10">
    <w:abstractNumId w:val="12"/>
  </w:num>
  <w:num w:numId="11">
    <w:abstractNumId w:val="15"/>
  </w:num>
  <w:num w:numId="12">
    <w:abstractNumId w:val="13"/>
  </w:num>
  <w:num w:numId="13">
    <w:abstractNumId w:val="4"/>
  </w:num>
  <w:num w:numId="14">
    <w:abstractNumId w:val="3"/>
  </w:num>
  <w:num w:numId="15">
    <w:abstractNumId w:val="18"/>
  </w:num>
  <w:num w:numId="16">
    <w:abstractNumId w:val="7"/>
  </w:num>
  <w:num w:numId="17">
    <w:abstractNumId w:val="6"/>
  </w:num>
  <w:num w:numId="18">
    <w:abstractNumId w:val="8"/>
  </w:num>
  <w:num w:numId="1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runa graef">
    <w15:presenceInfo w15:providerId="Windows Live" w15:userId="932bec59f8c2bd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FBA"/>
    <w:rsid w:val="00001673"/>
    <w:rsid w:val="00003CCB"/>
    <w:rsid w:val="00011EC9"/>
    <w:rsid w:val="000168AC"/>
    <w:rsid w:val="00017831"/>
    <w:rsid w:val="00017845"/>
    <w:rsid w:val="00021660"/>
    <w:rsid w:val="0003020D"/>
    <w:rsid w:val="00041EB2"/>
    <w:rsid w:val="0004559F"/>
    <w:rsid w:val="00045EDC"/>
    <w:rsid w:val="0005263F"/>
    <w:rsid w:val="00052CAE"/>
    <w:rsid w:val="000555A1"/>
    <w:rsid w:val="00056600"/>
    <w:rsid w:val="00060EED"/>
    <w:rsid w:val="000643AE"/>
    <w:rsid w:val="00070A5D"/>
    <w:rsid w:val="00071FE4"/>
    <w:rsid w:val="00081596"/>
    <w:rsid w:val="00085425"/>
    <w:rsid w:val="000871EA"/>
    <w:rsid w:val="00091220"/>
    <w:rsid w:val="00091632"/>
    <w:rsid w:val="00094C6D"/>
    <w:rsid w:val="00094D06"/>
    <w:rsid w:val="00095D34"/>
    <w:rsid w:val="000B0F64"/>
    <w:rsid w:val="000C2EFD"/>
    <w:rsid w:val="000D725D"/>
    <w:rsid w:val="000E3D08"/>
    <w:rsid w:val="000E3ED4"/>
    <w:rsid w:val="000E50E0"/>
    <w:rsid w:val="000F56D6"/>
    <w:rsid w:val="000F5AFD"/>
    <w:rsid w:val="00102642"/>
    <w:rsid w:val="00102F61"/>
    <w:rsid w:val="00103D86"/>
    <w:rsid w:val="00121075"/>
    <w:rsid w:val="00134863"/>
    <w:rsid w:val="0016016D"/>
    <w:rsid w:val="00162F8D"/>
    <w:rsid w:val="00166E72"/>
    <w:rsid w:val="00171BDB"/>
    <w:rsid w:val="001769FF"/>
    <w:rsid w:val="001918FE"/>
    <w:rsid w:val="001961FF"/>
    <w:rsid w:val="001B1B99"/>
    <w:rsid w:val="001B24D6"/>
    <w:rsid w:val="001C1FA5"/>
    <w:rsid w:val="001C2F9A"/>
    <w:rsid w:val="001D2B4B"/>
    <w:rsid w:val="001D4958"/>
    <w:rsid w:val="001D6C9C"/>
    <w:rsid w:val="001E46DA"/>
    <w:rsid w:val="001E7093"/>
    <w:rsid w:val="001F1B81"/>
    <w:rsid w:val="001F3563"/>
    <w:rsid w:val="001F7F6F"/>
    <w:rsid w:val="00202400"/>
    <w:rsid w:val="00203E2E"/>
    <w:rsid w:val="00207DCA"/>
    <w:rsid w:val="00210611"/>
    <w:rsid w:val="00212935"/>
    <w:rsid w:val="002139A9"/>
    <w:rsid w:val="00216B0A"/>
    <w:rsid w:val="00236814"/>
    <w:rsid w:val="002420EE"/>
    <w:rsid w:val="00246EBE"/>
    <w:rsid w:val="00253211"/>
    <w:rsid w:val="002611A8"/>
    <w:rsid w:val="00267397"/>
    <w:rsid w:val="00270ABE"/>
    <w:rsid w:val="00270C78"/>
    <w:rsid w:val="00276246"/>
    <w:rsid w:val="00276B6C"/>
    <w:rsid w:val="002903E8"/>
    <w:rsid w:val="002914F4"/>
    <w:rsid w:val="002A1599"/>
    <w:rsid w:val="002A2632"/>
    <w:rsid w:val="002A3951"/>
    <w:rsid w:val="002B50D7"/>
    <w:rsid w:val="002C05AC"/>
    <w:rsid w:val="002C3C5C"/>
    <w:rsid w:val="002C6E4C"/>
    <w:rsid w:val="002E1457"/>
    <w:rsid w:val="002E2739"/>
    <w:rsid w:val="002F0A9F"/>
    <w:rsid w:val="002F0F52"/>
    <w:rsid w:val="002F5F15"/>
    <w:rsid w:val="002F7180"/>
    <w:rsid w:val="003002C9"/>
    <w:rsid w:val="0031122F"/>
    <w:rsid w:val="00316CEA"/>
    <w:rsid w:val="00317EEF"/>
    <w:rsid w:val="00321483"/>
    <w:rsid w:val="003247E4"/>
    <w:rsid w:val="00334073"/>
    <w:rsid w:val="0034113D"/>
    <w:rsid w:val="0034696E"/>
    <w:rsid w:val="00346C56"/>
    <w:rsid w:val="0036444C"/>
    <w:rsid w:val="00366526"/>
    <w:rsid w:val="0037294F"/>
    <w:rsid w:val="003744B9"/>
    <w:rsid w:val="00385568"/>
    <w:rsid w:val="003865C6"/>
    <w:rsid w:val="00395173"/>
    <w:rsid w:val="003A240A"/>
    <w:rsid w:val="003A3B30"/>
    <w:rsid w:val="003A7C7F"/>
    <w:rsid w:val="003B2B03"/>
    <w:rsid w:val="003B2DE5"/>
    <w:rsid w:val="003B51A6"/>
    <w:rsid w:val="003B7474"/>
    <w:rsid w:val="003C084A"/>
    <w:rsid w:val="003C30E1"/>
    <w:rsid w:val="003C3157"/>
    <w:rsid w:val="003D0B93"/>
    <w:rsid w:val="003D5661"/>
    <w:rsid w:val="003E1D56"/>
    <w:rsid w:val="003E6A5B"/>
    <w:rsid w:val="00402DFD"/>
    <w:rsid w:val="0041006D"/>
    <w:rsid w:val="00422523"/>
    <w:rsid w:val="00425F0A"/>
    <w:rsid w:val="00426AD3"/>
    <w:rsid w:val="00430F22"/>
    <w:rsid w:val="00452909"/>
    <w:rsid w:val="00457182"/>
    <w:rsid w:val="004573B6"/>
    <w:rsid w:val="004602B2"/>
    <w:rsid w:val="00462800"/>
    <w:rsid w:val="00463EB5"/>
    <w:rsid w:val="00465588"/>
    <w:rsid w:val="00466019"/>
    <w:rsid w:val="00474382"/>
    <w:rsid w:val="004754E7"/>
    <w:rsid w:val="004765FF"/>
    <w:rsid w:val="00476F40"/>
    <w:rsid w:val="00486BCA"/>
    <w:rsid w:val="00487018"/>
    <w:rsid w:val="00492139"/>
    <w:rsid w:val="004A3F84"/>
    <w:rsid w:val="004A60D1"/>
    <w:rsid w:val="004C4A88"/>
    <w:rsid w:val="004C627D"/>
    <w:rsid w:val="004D2999"/>
    <w:rsid w:val="004E3C93"/>
    <w:rsid w:val="004E4125"/>
    <w:rsid w:val="004E5374"/>
    <w:rsid w:val="005109BE"/>
    <w:rsid w:val="005109F0"/>
    <w:rsid w:val="00513400"/>
    <w:rsid w:val="00515741"/>
    <w:rsid w:val="00517FBA"/>
    <w:rsid w:val="00520AC0"/>
    <w:rsid w:val="00525C60"/>
    <w:rsid w:val="00526D67"/>
    <w:rsid w:val="00534015"/>
    <w:rsid w:val="00544830"/>
    <w:rsid w:val="005655B2"/>
    <w:rsid w:val="005736AD"/>
    <w:rsid w:val="005764B6"/>
    <w:rsid w:val="00580816"/>
    <w:rsid w:val="00581BE5"/>
    <w:rsid w:val="00581E51"/>
    <w:rsid w:val="005903CF"/>
    <w:rsid w:val="00590C5A"/>
    <w:rsid w:val="005A1136"/>
    <w:rsid w:val="005A62AF"/>
    <w:rsid w:val="005B2972"/>
    <w:rsid w:val="005B5742"/>
    <w:rsid w:val="005C2253"/>
    <w:rsid w:val="005C5420"/>
    <w:rsid w:val="005C5998"/>
    <w:rsid w:val="005D1B1E"/>
    <w:rsid w:val="005D30AE"/>
    <w:rsid w:val="005D4A62"/>
    <w:rsid w:val="005D6B97"/>
    <w:rsid w:val="005E5626"/>
    <w:rsid w:val="005E5926"/>
    <w:rsid w:val="005E6E36"/>
    <w:rsid w:val="005E7CFC"/>
    <w:rsid w:val="005F020E"/>
    <w:rsid w:val="005F02FD"/>
    <w:rsid w:val="005F0E3F"/>
    <w:rsid w:val="0060031E"/>
    <w:rsid w:val="00600A5F"/>
    <w:rsid w:val="006016C0"/>
    <w:rsid w:val="00605567"/>
    <w:rsid w:val="00607982"/>
    <w:rsid w:val="00611295"/>
    <w:rsid w:val="006125E3"/>
    <w:rsid w:val="00616762"/>
    <w:rsid w:val="00620334"/>
    <w:rsid w:val="006203B9"/>
    <w:rsid w:val="0062163F"/>
    <w:rsid w:val="0062500D"/>
    <w:rsid w:val="0062639F"/>
    <w:rsid w:val="00627259"/>
    <w:rsid w:val="00644164"/>
    <w:rsid w:val="006505CF"/>
    <w:rsid w:val="00655C09"/>
    <w:rsid w:val="00670664"/>
    <w:rsid w:val="00671A87"/>
    <w:rsid w:val="00672FBC"/>
    <w:rsid w:val="006750DE"/>
    <w:rsid w:val="006943CD"/>
    <w:rsid w:val="006A319F"/>
    <w:rsid w:val="006A5396"/>
    <w:rsid w:val="006C1C30"/>
    <w:rsid w:val="006C6DC8"/>
    <w:rsid w:val="006D0A6E"/>
    <w:rsid w:val="006D1B56"/>
    <w:rsid w:val="006D2C4F"/>
    <w:rsid w:val="006D7BCB"/>
    <w:rsid w:val="006E1829"/>
    <w:rsid w:val="006E5BE7"/>
    <w:rsid w:val="006F39DE"/>
    <w:rsid w:val="00701622"/>
    <w:rsid w:val="00702DE6"/>
    <w:rsid w:val="007037C3"/>
    <w:rsid w:val="00704E90"/>
    <w:rsid w:val="007055E6"/>
    <w:rsid w:val="00705E1B"/>
    <w:rsid w:val="00707EAD"/>
    <w:rsid w:val="00711C2B"/>
    <w:rsid w:val="00717094"/>
    <w:rsid w:val="00717A9F"/>
    <w:rsid w:val="00720082"/>
    <w:rsid w:val="00727140"/>
    <w:rsid w:val="007279B3"/>
    <w:rsid w:val="00727AD4"/>
    <w:rsid w:val="00732121"/>
    <w:rsid w:val="0075082A"/>
    <w:rsid w:val="00753F39"/>
    <w:rsid w:val="00756F34"/>
    <w:rsid w:val="00757322"/>
    <w:rsid w:val="007631D4"/>
    <w:rsid w:val="00766834"/>
    <w:rsid w:val="007673D8"/>
    <w:rsid w:val="00767729"/>
    <w:rsid w:val="007678B6"/>
    <w:rsid w:val="007709AC"/>
    <w:rsid w:val="00772287"/>
    <w:rsid w:val="00776DE2"/>
    <w:rsid w:val="007867F8"/>
    <w:rsid w:val="00787081"/>
    <w:rsid w:val="007A0DCC"/>
    <w:rsid w:val="007A3C3D"/>
    <w:rsid w:val="007A526C"/>
    <w:rsid w:val="007A72EF"/>
    <w:rsid w:val="007B1F3B"/>
    <w:rsid w:val="007B5F8D"/>
    <w:rsid w:val="007C04A3"/>
    <w:rsid w:val="007D38F1"/>
    <w:rsid w:val="007E19B7"/>
    <w:rsid w:val="007E23C9"/>
    <w:rsid w:val="007E4499"/>
    <w:rsid w:val="007F2E81"/>
    <w:rsid w:val="008040D8"/>
    <w:rsid w:val="00805AD5"/>
    <w:rsid w:val="00810216"/>
    <w:rsid w:val="008174E2"/>
    <w:rsid w:val="00822ABF"/>
    <w:rsid w:val="00831C94"/>
    <w:rsid w:val="00833BFE"/>
    <w:rsid w:val="008477DD"/>
    <w:rsid w:val="00852DB9"/>
    <w:rsid w:val="008555D4"/>
    <w:rsid w:val="00861F1E"/>
    <w:rsid w:val="0086543C"/>
    <w:rsid w:val="00872661"/>
    <w:rsid w:val="00874E94"/>
    <w:rsid w:val="00883E61"/>
    <w:rsid w:val="008854D9"/>
    <w:rsid w:val="00892431"/>
    <w:rsid w:val="00896AB3"/>
    <w:rsid w:val="008A4808"/>
    <w:rsid w:val="008A5805"/>
    <w:rsid w:val="008A7278"/>
    <w:rsid w:val="008A74E8"/>
    <w:rsid w:val="008B15FD"/>
    <w:rsid w:val="008B6754"/>
    <w:rsid w:val="008B7617"/>
    <w:rsid w:val="008C3197"/>
    <w:rsid w:val="008C3C19"/>
    <w:rsid w:val="008D1EDF"/>
    <w:rsid w:val="008D6EBD"/>
    <w:rsid w:val="008E0BE5"/>
    <w:rsid w:val="008F22CA"/>
    <w:rsid w:val="00903FB3"/>
    <w:rsid w:val="00904541"/>
    <w:rsid w:val="00906EBE"/>
    <w:rsid w:val="009174FE"/>
    <w:rsid w:val="009250B7"/>
    <w:rsid w:val="0092610A"/>
    <w:rsid w:val="009261A2"/>
    <w:rsid w:val="0092782D"/>
    <w:rsid w:val="00927E01"/>
    <w:rsid w:val="00934F5A"/>
    <w:rsid w:val="00937441"/>
    <w:rsid w:val="00947561"/>
    <w:rsid w:val="009549A0"/>
    <w:rsid w:val="00964A5A"/>
    <w:rsid w:val="00965A3A"/>
    <w:rsid w:val="009704F1"/>
    <w:rsid w:val="009709C2"/>
    <w:rsid w:val="00974DAD"/>
    <w:rsid w:val="00976D86"/>
    <w:rsid w:val="009837DF"/>
    <w:rsid w:val="00991A7E"/>
    <w:rsid w:val="00993B2C"/>
    <w:rsid w:val="009953BE"/>
    <w:rsid w:val="009A0A46"/>
    <w:rsid w:val="009A6B43"/>
    <w:rsid w:val="009C10D2"/>
    <w:rsid w:val="009C33A6"/>
    <w:rsid w:val="009C4AB1"/>
    <w:rsid w:val="009C5707"/>
    <w:rsid w:val="009D0F16"/>
    <w:rsid w:val="009D3116"/>
    <w:rsid w:val="009D63AD"/>
    <w:rsid w:val="009E4BBD"/>
    <w:rsid w:val="009E598A"/>
    <w:rsid w:val="009F03C0"/>
    <w:rsid w:val="00A0046F"/>
    <w:rsid w:val="00A018A0"/>
    <w:rsid w:val="00A1142A"/>
    <w:rsid w:val="00A13EF1"/>
    <w:rsid w:val="00A30C56"/>
    <w:rsid w:val="00A4089E"/>
    <w:rsid w:val="00A40BCB"/>
    <w:rsid w:val="00A50DA9"/>
    <w:rsid w:val="00A524E6"/>
    <w:rsid w:val="00A66A25"/>
    <w:rsid w:val="00A670F0"/>
    <w:rsid w:val="00A6717E"/>
    <w:rsid w:val="00A75499"/>
    <w:rsid w:val="00A75B37"/>
    <w:rsid w:val="00A7699A"/>
    <w:rsid w:val="00A828AD"/>
    <w:rsid w:val="00A85826"/>
    <w:rsid w:val="00A92FB5"/>
    <w:rsid w:val="00A97523"/>
    <w:rsid w:val="00AB4AA2"/>
    <w:rsid w:val="00AB57B5"/>
    <w:rsid w:val="00AC1D31"/>
    <w:rsid w:val="00AC3AED"/>
    <w:rsid w:val="00AD2B95"/>
    <w:rsid w:val="00AD6128"/>
    <w:rsid w:val="00AD61C4"/>
    <w:rsid w:val="00AD7428"/>
    <w:rsid w:val="00AE12EC"/>
    <w:rsid w:val="00AE3DAF"/>
    <w:rsid w:val="00AE5032"/>
    <w:rsid w:val="00AE74FA"/>
    <w:rsid w:val="00AF661B"/>
    <w:rsid w:val="00AF782E"/>
    <w:rsid w:val="00B001AD"/>
    <w:rsid w:val="00B02DCB"/>
    <w:rsid w:val="00B0375E"/>
    <w:rsid w:val="00B03C06"/>
    <w:rsid w:val="00B04148"/>
    <w:rsid w:val="00B13F15"/>
    <w:rsid w:val="00B23E41"/>
    <w:rsid w:val="00B25245"/>
    <w:rsid w:val="00B279DE"/>
    <w:rsid w:val="00B30609"/>
    <w:rsid w:val="00B32C52"/>
    <w:rsid w:val="00B34837"/>
    <w:rsid w:val="00B43408"/>
    <w:rsid w:val="00B44CE9"/>
    <w:rsid w:val="00B4572F"/>
    <w:rsid w:val="00B60957"/>
    <w:rsid w:val="00B6119E"/>
    <w:rsid w:val="00B6215D"/>
    <w:rsid w:val="00B638F2"/>
    <w:rsid w:val="00B642F2"/>
    <w:rsid w:val="00B85BEA"/>
    <w:rsid w:val="00B87B17"/>
    <w:rsid w:val="00B87D77"/>
    <w:rsid w:val="00BA29B9"/>
    <w:rsid w:val="00BA7900"/>
    <w:rsid w:val="00BB208F"/>
    <w:rsid w:val="00BB2306"/>
    <w:rsid w:val="00BB2CF4"/>
    <w:rsid w:val="00BC16EB"/>
    <w:rsid w:val="00BD374A"/>
    <w:rsid w:val="00BD5620"/>
    <w:rsid w:val="00BF06FD"/>
    <w:rsid w:val="00BF2F02"/>
    <w:rsid w:val="00BF3345"/>
    <w:rsid w:val="00BF3633"/>
    <w:rsid w:val="00BF6AB3"/>
    <w:rsid w:val="00C02C9E"/>
    <w:rsid w:val="00C10DDC"/>
    <w:rsid w:val="00C10F22"/>
    <w:rsid w:val="00C115BC"/>
    <w:rsid w:val="00C15238"/>
    <w:rsid w:val="00C207D5"/>
    <w:rsid w:val="00C2655E"/>
    <w:rsid w:val="00C319FF"/>
    <w:rsid w:val="00C34545"/>
    <w:rsid w:val="00C36E1B"/>
    <w:rsid w:val="00C37B4F"/>
    <w:rsid w:val="00C41E7A"/>
    <w:rsid w:val="00C42EBE"/>
    <w:rsid w:val="00C46C07"/>
    <w:rsid w:val="00C5282F"/>
    <w:rsid w:val="00C54BB3"/>
    <w:rsid w:val="00C62EEE"/>
    <w:rsid w:val="00C76198"/>
    <w:rsid w:val="00C764BC"/>
    <w:rsid w:val="00C8053E"/>
    <w:rsid w:val="00C81022"/>
    <w:rsid w:val="00C8393D"/>
    <w:rsid w:val="00C86216"/>
    <w:rsid w:val="00C94EA6"/>
    <w:rsid w:val="00C95FA3"/>
    <w:rsid w:val="00CA1341"/>
    <w:rsid w:val="00CA462A"/>
    <w:rsid w:val="00CB7176"/>
    <w:rsid w:val="00CC1308"/>
    <w:rsid w:val="00CC5E38"/>
    <w:rsid w:val="00CC7FF8"/>
    <w:rsid w:val="00CD08C0"/>
    <w:rsid w:val="00CD154F"/>
    <w:rsid w:val="00CD679D"/>
    <w:rsid w:val="00CE4E3E"/>
    <w:rsid w:val="00CE6411"/>
    <w:rsid w:val="00CE7007"/>
    <w:rsid w:val="00CE76C8"/>
    <w:rsid w:val="00CF637B"/>
    <w:rsid w:val="00CF72A7"/>
    <w:rsid w:val="00D057F1"/>
    <w:rsid w:val="00D10CAD"/>
    <w:rsid w:val="00D12A30"/>
    <w:rsid w:val="00D15B91"/>
    <w:rsid w:val="00D22FF7"/>
    <w:rsid w:val="00D25C56"/>
    <w:rsid w:val="00D33E36"/>
    <w:rsid w:val="00D4239A"/>
    <w:rsid w:val="00D5393C"/>
    <w:rsid w:val="00D55AF6"/>
    <w:rsid w:val="00D6398A"/>
    <w:rsid w:val="00D6584F"/>
    <w:rsid w:val="00D731A3"/>
    <w:rsid w:val="00D740DD"/>
    <w:rsid w:val="00D84F92"/>
    <w:rsid w:val="00D86A17"/>
    <w:rsid w:val="00DA024A"/>
    <w:rsid w:val="00DA1F07"/>
    <w:rsid w:val="00DA74A2"/>
    <w:rsid w:val="00DA7E7E"/>
    <w:rsid w:val="00DB16B8"/>
    <w:rsid w:val="00DB4773"/>
    <w:rsid w:val="00DC00D9"/>
    <w:rsid w:val="00DC429C"/>
    <w:rsid w:val="00DD11D3"/>
    <w:rsid w:val="00DD1849"/>
    <w:rsid w:val="00DD7192"/>
    <w:rsid w:val="00DE076B"/>
    <w:rsid w:val="00DE4707"/>
    <w:rsid w:val="00DF79EF"/>
    <w:rsid w:val="00E015EF"/>
    <w:rsid w:val="00E06CE0"/>
    <w:rsid w:val="00E15CDE"/>
    <w:rsid w:val="00E17B54"/>
    <w:rsid w:val="00E222D5"/>
    <w:rsid w:val="00E3009D"/>
    <w:rsid w:val="00E33734"/>
    <w:rsid w:val="00E559F3"/>
    <w:rsid w:val="00E56123"/>
    <w:rsid w:val="00E62D1A"/>
    <w:rsid w:val="00E63466"/>
    <w:rsid w:val="00E644E2"/>
    <w:rsid w:val="00E67B28"/>
    <w:rsid w:val="00E75202"/>
    <w:rsid w:val="00E846F8"/>
    <w:rsid w:val="00E84740"/>
    <w:rsid w:val="00E862FF"/>
    <w:rsid w:val="00E877E5"/>
    <w:rsid w:val="00E96501"/>
    <w:rsid w:val="00EA108D"/>
    <w:rsid w:val="00EA36AE"/>
    <w:rsid w:val="00EA43B4"/>
    <w:rsid w:val="00EA4A8D"/>
    <w:rsid w:val="00EB3E98"/>
    <w:rsid w:val="00ED0F6C"/>
    <w:rsid w:val="00ED42FD"/>
    <w:rsid w:val="00ED7AA9"/>
    <w:rsid w:val="00EE3BD4"/>
    <w:rsid w:val="00EE5F37"/>
    <w:rsid w:val="00EE73DD"/>
    <w:rsid w:val="00EF0CEE"/>
    <w:rsid w:val="00F01E09"/>
    <w:rsid w:val="00F029FE"/>
    <w:rsid w:val="00F040F8"/>
    <w:rsid w:val="00F0783F"/>
    <w:rsid w:val="00F1630E"/>
    <w:rsid w:val="00F167AD"/>
    <w:rsid w:val="00F20A20"/>
    <w:rsid w:val="00F22866"/>
    <w:rsid w:val="00F47B35"/>
    <w:rsid w:val="00F509BB"/>
    <w:rsid w:val="00F52114"/>
    <w:rsid w:val="00F645DC"/>
    <w:rsid w:val="00F71220"/>
    <w:rsid w:val="00F72FA0"/>
    <w:rsid w:val="00F824CA"/>
    <w:rsid w:val="00F83ECA"/>
    <w:rsid w:val="00F85595"/>
    <w:rsid w:val="00F9230F"/>
    <w:rsid w:val="00F96325"/>
    <w:rsid w:val="00FA4DB9"/>
    <w:rsid w:val="00FA5736"/>
    <w:rsid w:val="00FB051A"/>
    <w:rsid w:val="00FB2391"/>
    <w:rsid w:val="00FB36D0"/>
    <w:rsid w:val="00FC1E31"/>
    <w:rsid w:val="00FD2D3F"/>
    <w:rsid w:val="00FD348F"/>
    <w:rsid w:val="00FD45EB"/>
    <w:rsid w:val="00FE52E4"/>
    <w:rsid w:val="00FF0DD0"/>
    <w:rsid w:val="00FF1D75"/>
    <w:rsid w:val="00FF3B21"/>
    <w:rsid w:val="00FF40B9"/>
    <w:rsid w:val="00FF579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DF254"/>
  <w15:chartTrackingRefBased/>
  <w15:docId w15:val="{82008E81-E552-4F1C-A090-9FB1F92FB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17FBA"/>
    <w:rPr>
      <w:rFonts w:ascii="Calibri" w:eastAsia="Calibri" w:hAnsi="Calibri" w:cs="Times New Roman"/>
    </w:rPr>
  </w:style>
  <w:style w:type="paragraph" w:styleId="Ttulo1">
    <w:name w:val="heading 1"/>
    <w:basedOn w:val="Normal"/>
    <w:next w:val="Normal"/>
    <w:link w:val="Ttulo1Char"/>
    <w:uiPriority w:val="9"/>
    <w:qFormat/>
    <w:rsid w:val="00C95F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517FBA"/>
    <w:pPr>
      <w:keepNext/>
      <w:spacing w:before="240" w:after="60"/>
      <w:outlineLvl w:val="1"/>
    </w:pPr>
    <w:rPr>
      <w:rFonts w:ascii="Cambria" w:eastAsia="Times New Roman" w:hAnsi="Cambria"/>
      <w:b/>
      <w:bCs/>
      <w:i/>
      <w:iCs/>
      <w:sz w:val="28"/>
      <w:szCs w:val="28"/>
    </w:rPr>
  </w:style>
  <w:style w:type="paragraph" w:styleId="Ttulo5">
    <w:name w:val="heading 5"/>
    <w:basedOn w:val="Normal"/>
    <w:next w:val="Normal"/>
    <w:link w:val="Ttulo5Char"/>
    <w:uiPriority w:val="9"/>
    <w:semiHidden/>
    <w:unhideWhenUsed/>
    <w:qFormat/>
    <w:rsid w:val="00517FBA"/>
    <w:pPr>
      <w:spacing w:before="240" w:after="60"/>
      <w:outlineLvl w:val="4"/>
    </w:pPr>
    <w:rPr>
      <w:rFonts w:eastAsia="Times New Roman"/>
      <w:b/>
      <w:bCs/>
      <w:i/>
      <w:iCs/>
      <w:sz w:val="26"/>
      <w:szCs w:val="26"/>
    </w:rPr>
  </w:style>
  <w:style w:type="paragraph" w:styleId="Ttulo6">
    <w:name w:val="heading 6"/>
    <w:basedOn w:val="Normal"/>
    <w:next w:val="Pargrafo"/>
    <w:link w:val="Ttulo6Char"/>
    <w:qFormat/>
    <w:rsid w:val="00517FBA"/>
    <w:pPr>
      <w:widowControl w:val="0"/>
      <w:spacing w:after="480" w:line="360" w:lineRule="auto"/>
      <w:jc w:val="center"/>
      <w:outlineLvl w:val="5"/>
    </w:pPr>
    <w:rPr>
      <w:rFonts w:ascii="Arial" w:eastAsia="Times New Roman" w:hAnsi="Arial"/>
      <w:b/>
      <w:caps/>
      <w:noProof/>
      <w:snapToGrid w:val="0"/>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semiHidden/>
    <w:rsid w:val="00517FBA"/>
    <w:rPr>
      <w:rFonts w:ascii="Cambria" w:eastAsia="Times New Roman" w:hAnsi="Cambria" w:cs="Times New Roman"/>
      <w:b/>
      <w:bCs/>
      <w:i/>
      <w:iCs/>
      <w:sz w:val="28"/>
      <w:szCs w:val="28"/>
    </w:rPr>
  </w:style>
  <w:style w:type="character" w:customStyle="1" w:styleId="Ttulo5Char">
    <w:name w:val="Título 5 Char"/>
    <w:basedOn w:val="Fontepargpadro"/>
    <w:link w:val="Ttulo5"/>
    <w:uiPriority w:val="9"/>
    <w:semiHidden/>
    <w:rsid w:val="00517FBA"/>
    <w:rPr>
      <w:rFonts w:ascii="Calibri" w:eastAsia="Times New Roman" w:hAnsi="Calibri" w:cs="Times New Roman"/>
      <w:b/>
      <w:bCs/>
      <w:i/>
      <w:iCs/>
      <w:sz w:val="26"/>
      <w:szCs w:val="26"/>
    </w:rPr>
  </w:style>
  <w:style w:type="character" w:customStyle="1" w:styleId="Ttulo6Char">
    <w:name w:val="Título 6 Char"/>
    <w:basedOn w:val="Fontepargpadro"/>
    <w:link w:val="Ttulo6"/>
    <w:rsid w:val="00517FBA"/>
    <w:rPr>
      <w:rFonts w:ascii="Arial" w:eastAsia="Times New Roman" w:hAnsi="Arial" w:cs="Times New Roman"/>
      <w:b/>
      <w:caps/>
      <w:noProof/>
      <w:snapToGrid w:val="0"/>
      <w:sz w:val="24"/>
      <w:szCs w:val="20"/>
      <w:lang w:eastAsia="pt-BR"/>
    </w:rPr>
  </w:style>
  <w:style w:type="paragraph" w:styleId="Cabealho">
    <w:name w:val="header"/>
    <w:basedOn w:val="Normal"/>
    <w:link w:val="CabealhoChar"/>
    <w:uiPriority w:val="99"/>
    <w:unhideWhenUsed/>
    <w:rsid w:val="00517FB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17FBA"/>
    <w:rPr>
      <w:rFonts w:ascii="Calibri" w:eastAsia="Calibri" w:hAnsi="Calibri" w:cs="Times New Roman"/>
    </w:rPr>
  </w:style>
  <w:style w:type="paragraph" w:styleId="Rodap">
    <w:name w:val="footer"/>
    <w:basedOn w:val="Normal"/>
    <w:link w:val="RodapChar"/>
    <w:uiPriority w:val="99"/>
    <w:unhideWhenUsed/>
    <w:rsid w:val="00517FBA"/>
    <w:pPr>
      <w:tabs>
        <w:tab w:val="center" w:pos="4252"/>
        <w:tab w:val="right" w:pos="8504"/>
      </w:tabs>
      <w:spacing w:after="0" w:line="240" w:lineRule="auto"/>
    </w:pPr>
  </w:style>
  <w:style w:type="character" w:customStyle="1" w:styleId="RodapChar">
    <w:name w:val="Rodapé Char"/>
    <w:basedOn w:val="Fontepargpadro"/>
    <w:link w:val="Rodap"/>
    <w:uiPriority w:val="99"/>
    <w:rsid w:val="00517FBA"/>
    <w:rPr>
      <w:rFonts w:ascii="Calibri" w:eastAsia="Calibri" w:hAnsi="Calibri" w:cs="Times New Roman"/>
    </w:rPr>
  </w:style>
  <w:style w:type="table" w:styleId="Tabelacomgrade">
    <w:name w:val="Table Grid"/>
    <w:basedOn w:val="Tabelanormal"/>
    <w:uiPriority w:val="39"/>
    <w:rsid w:val="00517FBA"/>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517FB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17FBA"/>
    <w:rPr>
      <w:rFonts w:ascii="Tahoma" w:eastAsia="Calibri" w:hAnsi="Tahoma" w:cs="Tahoma"/>
      <w:sz w:val="16"/>
      <w:szCs w:val="16"/>
    </w:rPr>
  </w:style>
  <w:style w:type="paragraph" w:styleId="Recuodecorpodetexto">
    <w:name w:val="Body Text Indent"/>
    <w:basedOn w:val="Normal"/>
    <w:link w:val="RecuodecorpodetextoChar"/>
    <w:rsid w:val="00517FBA"/>
    <w:pPr>
      <w:spacing w:after="0" w:line="240" w:lineRule="auto"/>
      <w:ind w:left="426" w:hanging="426"/>
      <w:jc w:val="both"/>
    </w:pPr>
    <w:rPr>
      <w:rFonts w:ascii="Times New Roman" w:eastAsia="Times New Roman" w:hAnsi="Times New Roman"/>
      <w:sz w:val="28"/>
      <w:szCs w:val="20"/>
      <w:lang w:eastAsia="pt-BR"/>
    </w:rPr>
  </w:style>
  <w:style w:type="character" w:customStyle="1" w:styleId="RecuodecorpodetextoChar">
    <w:name w:val="Recuo de corpo de texto Char"/>
    <w:basedOn w:val="Fontepargpadro"/>
    <w:link w:val="Recuodecorpodetexto"/>
    <w:rsid w:val="00517FBA"/>
    <w:rPr>
      <w:rFonts w:ascii="Times New Roman" w:eastAsia="Times New Roman" w:hAnsi="Times New Roman" w:cs="Times New Roman"/>
      <w:sz w:val="28"/>
      <w:szCs w:val="20"/>
      <w:lang w:eastAsia="pt-BR"/>
    </w:rPr>
  </w:style>
  <w:style w:type="paragraph" w:customStyle="1" w:styleId="NomedoAutoreCurso">
    <w:name w:val="Nome do Autor e Curso"/>
    <w:basedOn w:val="Normal"/>
    <w:rsid w:val="00517FBA"/>
    <w:pPr>
      <w:widowControl w:val="0"/>
      <w:spacing w:after="0" w:line="240" w:lineRule="auto"/>
      <w:jc w:val="center"/>
    </w:pPr>
    <w:rPr>
      <w:rFonts w:ascii="Arial" w:eastAsia="Times New Roman" w:hAnsi="Arial"/>
      <w:caps/>
      <w:noProof/>
      <w:snapToGrid w:val="0"/>
      <w:sz w:val="28"/>
      <w:szCs w:val="20"/>
      <w:lang w:eastAsia="pt-BR"/>
    </w:rPr>
  </w:style>
  <w:style w:type="paragraph" w:customStyle="1" w:styleId="TtulodoTrabalho">
    <w:name w:val="Título do Trabalho"/>
    <w:basedOn w:val="Normal"/>
    <w:next w:val="SubttulodoTrabalho"/>
    <w:rsid w:val="00517FBA"/>
    <w:pPr>
      <w:widowControl w:val="0"/>
      <w:spacing w:after="0" w:line="240" w:lineRule="auto"/>
      <w:jc w:val="center"/>
    </w:pPr>
    <w:rPr>
      <w:rFonts w:ascii="Arial" w:eastAsia="Times New Roman" w:hAnsi="Arial"/>
      <w:b/>
      <w:caps/>
      <w:noProof/>
      <w:snapToGrid w:val="0"/>
      <w:sz w:val="32"/>
      <w:szCs w:val="20"/>
      <w:lang w:eastAsia="pt-BR"/>
    </w:rPr>
  </w:style>
  <w:style w:type="paragraph" w:customStyle="1" w:styleId="SubttulodoTrabalho">
    <w:name w:val="Subtítulo do Trabalho"/>
    <w:basedOn w:val="Normal"/>
    <w:next w:val="Normal"/>
    <w:rsid w:val="00517FBA"/>
    <w:pPr>
      <w:widowControl w:val="0"/>
      <w:spacing w:after="0" w:line="240" w:lineRule="auto"/>
      <w:jc w:val="center"/>
    </w:pPr>
    <w:rPr>
      <w:rFonts w:ascii="Arial" w:eastAsia="Times New Roman" w:hAnsi="Arial"/>
      <w:b/>
      <w:smallCaps/>
      <w:noProof/>
      <w:snapToGrid w:val="0"/>
      <w:sz w:val="28"/>
      <w:szCs w:val="20"/>
      <w:lang w:eastAsia="pt-BR"/>
    </w:rPr>
  </w:style>
  <w:style w:type="paragraph" w:customStyle="1" w:styleId="NaturezadoTrabalho">
    <w:name w:val="Natureza do Trabalho"/>
    <w:basedOn w:val="Normal"/>
    <w:rsid w:val="00517FBA"/>
    <w:pPr>
      <w:widowControl w:val="0"/>
      <w:spacing w:after="0" w:line="240" w:lineRule="auto"/>
      <w:ind w:left="3969"/>
      <w:jc w:val="both"/>
    </w:pPr>
    <w:rPr>
      <w:rFonts w:ascii="Arial" w:eastAsia="Times New Roman" w:hAnsi="Arial"/>
      <w:noProof/>
      <w:snapToGrid w:val="0"/>
      <w:sz w:val="20"/>
      <w:szCs w:val="20"/>
      <w:lang w:eastAsia="pt-BR"/>
    </w:rPr>
  </w:style>
  <w:style w:type="paragraph" w:customStyle="1" w:styleId="LocaleAnodeEntrega">
    <w:name w:val="Local e Ano de Entrega"/>
    <w:basedOn w:val="Normal"/>
    <w:rsid w:val="00517FBA"/>
    <w:pPr>
      <w:widowControl w:val="0"/>
      <w:spacing w:after="0" w:line="240" w:lineRule="auto"/>
      <w:jc w:val="center"/>
    </w:pPr>
    <w:rPr>
      <w:rFonts w:ascii="Arial" w:eastAsia="Times New Roman" w:hAnsi="Arial"/>
      <w:noProof/>
      <w:snapToGrid w:val="0"/>
      <w:sz w:val="24"/>
      <w:szCs w:val="20"/>
      <w:lang w:eastAsia="pt-BR"/>
    </w:rPr>
  </w:style>
  <w:style w:type="paragraph" w:customStyle="1" w:styleId="Dedicatria">
    <w:name w:val="Dedicatória"/>
    <w:basedOn w:val="Normal"/>
    <w:rsid w:val="00517FBA"/>
    <w:pPr>
      <w:widowControl w:val="0"/>
      <w:spacing w:after="0" w:line="360" w:lineRule="auto"/>
      <w:ind w:left="3969"/>
      <w:jc w:val="right"/>
    </w:pPr>
    <w:rPr>
      <w:rFonts w:ascii="Comic Sans MS" w:eastAsia="Times New Roman" w:hAnsi="Comic Sans MS"/>
      <w:noProof/>
      <w:snapToGrid w:val="0"/>
      <w:sz w:val="24"/>
      <w:szCs w:val="20"/>
      <w:lang w:eastAsia="pt-BR"/>
    </w:rPr>
  </w:style>
  <w:style w:type="paragraph" w:customStyle="1" w:styleId="Pargrafo">
    <w:name w:val="Parágrafo"/>
    <w:basedOn w:val="Normal"/>
    <w:rsid w:val="00517FBA"/>
    <w:pPr>
      <w:widowControl w:val="0"/>
      <w:tabs>
        <w:tab w:val="left" w:pos="1701"/>
      </w:tabs>
      <w:spacing w:after="0" w:line="480" w:lineRule="auto"/>
      <w:ind w:firstLine="1701"/>
      <w:jc w:val="both"/>
    </w:pPr>
    <w:rPr>
      <w:rFonts w:ascii="Arial" w:eastAsia="Times New Roman" w:hAnsi="Arial"/>
      <w:noProof/>
      <w:snapToGrid w:val="0"/>
      <w:sz w:val="24"/>
      <w:szCs w:val="20"/>
      <w:lang w:eastAsia="pt-BR"/>
    </w:rPr>
  </w:style>
  <w:style w:type="paragraph" w:customStyle="1" w:styleId="Agradecimentos">
    <w:name w:val="Agradecimentos"/>
    <w:basedOn w:val="Normal"/>
    <w:rsid w:val="00517FBA"/>
    <w:pPr>
      <w:widowControl w:val="0"/>
      <w:spacing w:after="120" w:line="360" w:lineRule="auto"/>
      <w:ind w:firstLine="1701"/>
      <w:jc w:val="both"/>
    </w:pPr>
    <w:rPr>
      <w:rFonts w:ascii="Arial" w:eastAsia="Times New Roman" w:hAnsi="Arial"/>
      <w:noProof/>
      <w:snapToGrid w:val="0"/>
      <w:sz w:val="24"/>
      <w:szCs w:val="20"/>
      <w:lang w:eastAsia="pt-BR"/>
    </w:rPr>
  </w:style>
  <w:style w:type="paragraph" w:customStyle="1" w:styleId="Texto-Resumo">
    <w:name w:val="Texto - Resumo"/>
    <w:basedOn w:val="Normal"/>
    <w:rsid w:val="00517FBA"/>
    <w:pPr>
      <w:widowControl w:val="0"/>
      <w:spacing w:after="480" w:line="240" w:lineRule="auto"/>
      <w:jc w:val="both"/>
    </w:pPr>
    <w:rPr>
      <w:rFonts w:ascii="Arial" w:eastAsia="Times New Roman" w:hAnsi="Arial"/>
      <w:noProof/>
      <w:snapToGrid w:val="0"/>
      <w:sz w:val="24"/>
      <w:szCs w:val="20"/>
      <w:lang w:eastAsia="pt-BR"/>
    </w:rPr>
  </w:style>
  <w:style w:type="paragraph" w:customStyle="1" w:styleId="Ttulo-Resumo">
    <w:name w:val="Título - Resumo"/>
    <w:basedOn w:val="Normal"/>
    <w:next w:val="Texto-Resumo"/>
    <w:rsid w:val="00517FBA"/>
    <w:pPr>
      <w:widowControl w:val="0"/>
      <w:spacing w:before="360" w:after="960" w:line="240" w:lineRule="auto"/>
      <w:jc w:val="center"/>
    </w:pPr>
    <w:rPr>
      <w:rFonts w:ascii="Arial" w:eastAsia="Times New Roman" w:hAnsi="Arial"/>
      <w:b/>
      <w:noProof/>
      <w:snapToGrid w:val="0"/>
      <w:sz w:val="24"/>
      <w:szCs w:val="20"/>
      <w:lang w:eastAsia="pt-BR"/>
    </w:rPr>
  </w:style>
  <w:style w:type="paragraph" w:customStyle="1" w:styleId="Resumo-Texto">
    <w:name w:val="Resumo - Texto"/>
    <w:basedOn w:val="Agradecimentos"/>
    <w:rsid w:val="00517FBA"/>
    <w:pPr>
      <w:spacing w:after="480" w:line="240" w:lineRule="auto"/>
      <w:ind w:firstLine="0"/>
    </w:pPr>
    <w:rPr>
      <w:snapToGrid/>
    </w:rPr>
  </w:style>
  <w:style w:type="paragraph" w:customStyle="1" w:styleId="Resumo-Ttulo">
    <w:name w:val="Resumo - Título"/>
    <w:basedOn w:val="Normal"/>
    <w:rsid w:val="00517FBA"/>
    <w:pPr>
      <w:widowControl w:val="0"/>
      <w:spacing w:before="360" w:after="960" w:line="240" w:lineRule="auto"/>
      <w:jc w:val="center"/>
    </w:pPr>
    <w:rPr>
      <w:rFonts w:ascii="Arial" w:eastAsia="Times New Roman" w:hAnsi="Arial"/>
      <w:b/>
      <w:caps/>
      <w:noProof/>
      <w:sz w:val="24"/>
      <w:szCs w:val="24"/>
      <w:lang w:eastAsia="pt-BR"/>
    </w:rPr>
  </w:style>
  <w:style w:type="paragraph" w:customStyle="1" w:styleId="Sumrio">
    <w:name w:val="Sumário"/>
    <w:basedOn w:val="Normal"/>
    <w:rsid w:val="00517FBA"/>
    <w:pPr>
      <w:widowControl w:val="0"/>
      <w:tabs>
        <w:tab w:val="left" w:leader="dot" w:pos="8732"/>
      </w:tabs>
      <w:spacing w:after="0" w:line="360" w:lineRule="auto"/>
      <w:jc w:val="both"/>
    </w:pPr>
    <w:rPr>
      <w:rFonts w:ascii="Arial" w:eastAsia="Times New Roman" w:hAnsi="Arial"/>
      <w:noProof/>
      <w:snapToGrid w:val="0"/>
      <w:sz w:val="24"/>
      <w:szCs w:val="20"/>
      <w:lang w:eastAsia="pt-BR"/>
    </w:rPr>
  </w:style>
  <w:style w:type="paragraph" w:styleId="Sumrio1">
    <w:name w:val="toc 1"/>
    <w:basedOn w:val="Normal"/>
    <w:next w:val="Normal"/>
    <w:autoRedefine/>
    <w:uiPriority w:val="39"/>
    <w:rsid w:val="00C95FA3"/>
    <w:pPr>
      <w:widowControl w:val="0"/>
      <w:tabs>
        <w:tab w:val="left" w:pos="720"/>
        <w:tab w:val="right" w:leader="dot" w:pos="9062"/>
      </w:tabs>
      <w:spacing w:after="0" w:line="360" w:lineRule="auto"/>
      <w:jc w:val="both"/>
    </w:pPr>
    <w:rPr>
      <w:rFonts w:ascii="Times New Roman" w:eastAsia="Times New Roman" w:hAnsi="Times New Roman"/>
      <w:b/>
      <w:bCs/>
      <w:iCs/>
      <w:smallCaps/>
      <w:noProof/>
      <w:snapToGrid w:val="0"/>
      <w:sz w:val="24"/>
      <w:szCs w:val="24"/>
      <w:lang w:eastAsia="pt-BR"/>
    </w:rPr>
  </w:style>
  <w:style w:type="character" w:customStyle="1" w:styleId="apple-style-span">
    <w:name w:val="apple-style-span"/>
    <w:rsid w:val="00517FBA"/>
    <w:rPr>
      <w:rFonts w:cs="Times New Roman"/>
    </w:rPr>
  </w:style>
  <w:style w:type="paragraph" w:customStyle="1" w:styleId="Orientador">
    <w:name w:val="Orientador"/>
    <w:basedOn w:val="Normal"/>
    <w:rsid w:val="00517FBA"/>
    <w:pPr>
      <w:widowControl w:val="0"/>
      <w:spacing w:after="0" w:line="240" w:lineRule="auto"/>
      <w:jc w:val="right"/>
    </w:pPr>
    <w:rPr>
      <w:rFonts w:ascii="Arial" w:eastAsia="Times New Roman" w:hAnsi="Arial"/>
      <w:noProof/>
      <w:snapToGrid w:val="0"/>
      <w:sz w:val="24"/>
      <w:szCs w:val="20"/>
      <w:lang w:eastAsia="pt-BR"/>
    </w:rPr>
  </w:style>
  <w:style w:type="paragraph" w:styleId="Textodenotaderodap">
    <w:name w:val="footnote text"/>
    <w:basedOn w:val="Normal"/>
    <w:link w:val="TextodenotaderodapChar"/>
    <w:uiPriority w:val="99"/>
    <w:unhideWhenUsed/>
    <w:rsid w:val="00517FBA"/>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517FBA"/>
    <w:rPr>
      <w:rFonts w:ascii="Calibri" w:eastAsia="Calibri" w:hAnsi="Calibri" w:cs="Times New Roman"/>
      <w:sz w:val="20"/>
      <w:szCs w:val="20"/>
    </w:rPr>
  </w:style>
  <w:style w:type="character" w:styleId="Refdenotaderodap">
    <w:name w:val="footnote reference"/>
    <w:uiPriority w:val="99"/>
    <w:unhideWhenUsed/>
    <w:rsid w:val="00517FBA"/>
    <w:rPr>
      <w:vertAlign w:val="superscript"/>
    </w:rPr>
  </w:style>
  <w:style w:type="character" w:styleId="Refdecomentrio">
    <w:name w:val="annotation reference"/>
    <w:uiPriority w:val="99"/>
    <w:semiHidden/>
    <w:unhideWhenUsed/>
    <w:rsid w:val="00517FBA"/>
    <w:rPr>
      <w:sz w:val="16"/>
      <w:szCs w:val="16"/>
    </w:rPr>
  </w:style>
  <w:style w:type="paragraph" w:styleId="Textodecomentrio">
    <w:name w:val="annotation text"/>
    <w:basedOn w:val="Normal"/>
    <w:link w:val="TextodecomentrioChar"/>
    <w:uiPriority w:val="99"/>
    <w:unhideWhenUsed/>
    <w:rsid w:val="00517FBA"/>
    <w:pPr>
      <w:spacing w:line="240" w:lineRule="auto"/>
    </w:pPr>
    <w:rPr>
      <w:sz w:val="20"/>
      <w:szCs w:val="20"/>
    </w:rPr>
  </w:style>
  <w:style w:type="character" w:customStyle="1" w:styleId="TextodecomentrioChar">
    <w:name w:val="Texto de comentário Char"/>
    <w:basedOn w:val="Fontepargpadro"/>
    <w:link w:val="Textodecomentrio"/>
    <w:uiPriority w:val="99"/>
    <w:rsid w:val="00517FBA"/>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517FBA"/>
    <w:pPr>
      <w:spacing w:line="259" w:lineRule="auto"/>
    </w:pPr>
    <w:rPr>
      <w:b/>
      <w:bCs/>
    </w:rPr>
  </w:style>
  <w:style w:type="character" w:customStyle="1" w:styleId="AssuntodocomentrioChar">
    <w:name w:val="Assunto do comentário Char"/>
    <w:basedOn w:val="TextodecomentrioChar"/>
    <w:link w:val="Assuntodocomentrio"/>
    <w:uiPriority w:val="99"/>
    <w:semiHidden/>
    <w:rsid w:val="00517FBA"/>
    <w:rPr>
      <w:rFonts w:ascii="Calibri" w:eastAsia="Calibri" w:hAnsi="Calibri" w:cs="Times New Roman"/>
      <w:b/>
      <w:bCs/>
      <w:sz w:val="20"/>
      <w:szCs w:val="20"/>
    </w:rPr>
  </w:style>
  <w:style w:type="character" w:styleId="Hyperlink">
    <w:name w:val="Hyperlink"/>
    <w:uiPriority w:val="99"/>
    <w:unhideWhenUsed/>
    <w:rsid w:val="00517FBA"/>
    <w:rPr>
      <w:color w:val="0000FF"/>
      <w:u w:val="single"/>
    </w:rPr>
  </w:style>
  <w:style w:type="character" w:styleId="Forte">
    <w:name w:val="Strong"/>
    <w:uiPriority w:val="22"/>
    <w:qFormat/>
    <w:rsid w:val="00517FBA"/>
    <w:rPr>
      <w:b/>
      <w:bCs/>
    </w:rPr>
  </w:style>
  <w:style w:type="paragraph" w:customStyle="1" w:styleId="Estilo1">
    <w:name w:val="Estilo1"/>
    <w:basedOn w:val="Normal"/>
    <w:link w:val="Estilo1Char"/>
    <w:qFormat/>
    <w:rsid w:val="00517FBA"/>
    <w:pPr>
      <w:spacing w:after="200" w:line="276" w:lineRule="auto"/>
      <w:ind w:left="502" w:hanging="502"/>
      <w:contextualSpacing/>
    </w:pPr>
    <w:rPr>
      <w:rFonts w:ascii="Arial" w:hAnsi="Arial" w:cs="Arial"/>
      <w:b/>
      <w:sz w:val="24"/>
    </w:rPr>
  </w:style>
  <w:style w:type="character" w:customStyle="1" w:styleId="Estilo1Char">
    <w:name w:val="Estilo1 Char"/>
    <w:link w:val="Estilo1"/>
    <w:rsid w:val="00517FBA"/>
    <w:rPr>
      <w:rFonts w:ascii="Arial" w:eastAsia="Calibri" w:hAnsi="Arial" w:cs="Arial"/>
      <w:b/>
      <w:sz w:val="24"/>
    </w:rPr>
  </w:style>
  <w:style w:type="paragraph" w:customStyle="1" w:styleId="Default">
    <w:name w:val="Default"/>
    <w:rsid w:val="00517FB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Reviso">
    <w:name w:val="Revision"/>
    <w:hidden/>
    <w:uiPriority w:val="99"/>
    <w:semiHidden/>
    <w:rsid w:val="00517FBA"/>
    <w:pPr>
      <w:spacing w:after="0" w:line="240" w:lineRule="auto"/>
    </w:pPr>
    <w:rPr>
      <w:rFonts w:ascii="Calibri" w:eastAsia="Calibri" w:hAnsi="Calibri" w:cs="Times New Roman"/>
    </w:rPr>
  </w:style>
  <w:style w:type="paragraph" w:styleId="PargrafodaLista">
    <w:name w:val="List Paragraph"/>
    <w:basedOn w:val="Normal"/>
    <w:uiPriority w:val="34"/>
    <w:qFormat/>
    <w:rsid w:val="00517FBA"/>
    <w:pPr>
      <w:ind w:left="720"/>
      <w:contextualSpacing/>
    </w:pPr>
  </w:style>
  <w:style w:type="paragraph" w:styleId="Legenda">
    <w:name w:val="caption"/>
    <w:basedOn w:val="Normal"/>
    <w:next w:val="Normal"/>
    <w:uiPriority w:val="35"/>
    <w:semiHidden/>
    <w:unhideWhenUsed/>
    <w:qFormat/>
    <w:rsid w:val="009709C2"/>
    <w:pPr>
      <w:spacing w:after="200" w:line="240" w:lineRule="auto"/>
    </w:pPr>
    <w:rPr>
      <w:i/>
      <w:iCs/>
      <w:color w:val="44546A" w:themeColor="text2"/>
      <w:sz w:val="18"/>
      <w:szCs w:val="18"/>
    </w:rPr>
  </w:style>
  <w:style w:type="paragraph" w:styleId="Corpodetexto">
    <w:name w:val="Body Text"/>
    <w:basedOn w:val="Normal"/>
    <w:link w:val="CorpodetextoChar"/>
    <w:uiPriority w:val="99"/>
    <w:semiHidden/>
    <w:unhideWhenUsed/>
    <w:rsid w:val="00C8393D"/>
    <w:pPr>
      <w:spacing w:after="120"/>
    </w:pPr>
  </w:style>
  <w:style w:type="character" w:customStyle="1" w:styleId="CorpodetextoChar">
    <w:name w:val="Corpo de texto Char"/>
    <w:basedOn w:val="Fontepargpadro"/>
    <w:link w:val="Corpodetexto"/>
    <w:uiPriority w:val="99"/>
    <w:semiHidden/>
    <w:rsid w:val="00C8393D"/>
    <w:rPr>
      <w:rFonts w:ascii="Calibri" w:eastAsia="Calibri" w:hAnsi="Calibri" w:cs="Times New Roman"/>
    </w:rPr>
  </w:style>
  <w:style w:type="character" w:customStyle="1" w:styleId="Ttulo1Char">
    <w:name w:val="Título 1 Char"/>
    <w:basedOn w:val="Fontepargpadro"/>
    <w:link w:val="Ttulo1"/>
    <w:uiPriority w:val="9"/>
    <w:rsid w:val="00C95FA3"/>
    <w:rPr>
      <w:rFonts w:asciiTheme="majorHAnsi" w:eastAsiaTheme="majorEastAsia" w:hAnsiTheme="majorHAnsi" w:cstheme="majorBidi"/>
      <w:color w:val="2E74B5" w:themeColor="accent1" w:themeShade="BF"/>
      <w:sz w:val="32"/>
      <w:szCs w:val="32"/>
    </w:rPr>
  </w:style>
  <w:style w:type="paragraph" w:styleId="CabealhodoSumrio">
    <w:name w:val="TOC Heading"/>
    <w:basedOn w:val="Ttulo1"/>
    <w:next w:val="Normal"/>
    <w:uiPriority w:val="39"/>
    <w:unhideWhenUsed/>
    <w:qFormat/>
    <w:rsid w:val="00C95FA3"/>
    <w:pPr>
      <w:outlineLvl w:val="9"/>
    </w:pPr>
    <w:rPr>
      <w:lang w:eastAsia="pt-BR"/>
    </w:rPr>
  </w:style>
  <w:style w:type="paragraph" w:styleId="Sumrio2">
    <w:name w:val="toc 2"/>
    <w:basedOn w:val="Normal"/>
    <w:next w:val="Normal"/>
    <w:autoRedefine/>
    <w:uiPriority w:val="39"/>
    <w:unhideWhenUsed/>
    <w:rsid w:val="00C95FA3"/>
    <w:pPr>
      <w:spacing w:after="100"/>
      <w:ind w:left="220"/>
    </w:pPr>
  </w:style>
  <w:style w:type="paragraph" w:styleId="Sumrio3">
    <w:name w:val="toc 3"/>
    <w:basedOn w:val="Normal"/>
    <w:next w:val="Normal"/>
    <w:autoRedefine/>
    <w:uiPriority w:val="39"/>
    <w:unhideWhenUsed/>
    <w:rsid w:val="00C95FA3"/>
    <w:pPr>
      <w:spacing w:after="100"/>
      <w:ind w:left="284"/>
    </w:pPr>
    <w:rPr>
      <w:rFonts w:asciiTheme="minorHAnsi" w:eastAsiaTheme="minorEastAsia" w:hAnsiTheme="minorHAnsi"/>
      <w:lang w:eastAsia="pt-BR"/>
    </w:rPr>
  </w:style>
  <w:style w:type="paragraph" w:customStyle="1" w:styleId="p1">
    <w:name w:val="p1"/>
    <w:basedOn w:val="Normal"/>
    <w:rsid w:val="00267397"/>
    <w:pPr>
      <w:spacing w:after="0" w:line="240" w:lineRule="auto"/>
    </w:pPr>
    <w:rPr>
      <w:rFonts w:ascii="Times New Roman" w:hAnsi="Times New Roman"/>
      <w:sz w:val="18"/>
      <w:szCs w:val="18"/>
      <w:lang w:eastAsia="pt-BR"/>
    </w:rPr>
  </w:style>
  <w:style w:type="character" w:styleId="Nmerodepgina">
    <w:name w:val="page number"/>
    <w:basedOn w:val="Fontepargpadro"/>
    <w:uiPriority w:val="99"/>
    <w:semiHidden/>
    <w:unhideWhenUsed/>
    <w:rsid w:val="007271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www.britishcouncil.org/sites/default/files/a_to_z_glossary_final.pdf" TargetMode="External"/><Relationship Id="rId21" Type="http://schemas.openxmlformats.org/officeDocument/2006/relationships/image" Target="media/image10.jpeg"/><Relationship Id="rId34" Type="http://schemas.microsoft.com/office/2016/09/relationships/commentsIds" Target="commentsIds.xml"/><Relationship Id="rId42" Type="http://schemas.openxmlformats.org/officeDocument/2006/relationships/hyperlink" Target="http://www.diaadiaeducacao.pr.gov.br/portals/cadernospde/pdebusca/producoes_pde/2012/2012_uel_lem_pdp_celia_maria_domingues_rossatto.pdf" TargetMode="External"/><Relationship Id="rId47" Type="http://schemas.openxmlformats.org/officeDocument/2006/relationships/hyperlink" Target="http://www.educadores.diaadia.pr.gov.br/arquivos/File/diretrizes/dce_lem.pdf" TargetMode="External"/><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image" Target="media/image43.jpeg"/><Relationship Id="rId76" Type="http://schemas.openxmlformats.org/officeDocument/2006/relationships/image" Target="media/image51.jpeg"/><Relationship Id="rId7" Type="http://schemas.openxmlformats.org/officeDocument/2006/relationships/endnotes" Target="endnotes.xml"/><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comments" Target="comments.xml"/><Relationship Id="rId37" Type="http://schemas.openxmlformats.org/officeDocument/2006/relationships/image" Target="media/image23.jpeg"/><Relationship Id="rId40" Type="http://schemas.openxmlformats.org/officeDocument/2006/relationships/hyperlink" Target="ile:///C:/Users/Bruna/Downloads/89912-Texto%20do%25artigo-184937-2-10-20151002%20(10).pdf%3e" TargetMode="External"/><Relationship Id="rId45" Type="http://schemas.openxmlformats.org/officeDocument/2006/relationships/hyperlink" Target="https://www.google.com/search?q=como+referenciar+a+ldb&amp;spell=1&amp;sa=X&amp;ved=0ahUKEwjl69_sw-fiAhXZK7kGHcfuD8kQBQgsKAA&amp;biw=1366&amp;bih=657" TargetMode="External"/><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image" Target="media/image49.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http://www.planalto.gov.br/ccivil_03/Leis/L9394.htm" TargetMode="External"/><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1.jpeg"/><Relationship Id="rId43" Type="http://schemas.openxmlformats.org/officeDocument/2006/relationships/hyperlink" Target="https://www.youtube.com/watch?v=E3TnGJgc2wA" TargetMode="External"/><Relationship Id="rId48" Type="http://schemas.openxmlformats.org/officeDocument/2006/relationships/hyperlink" Target="mailto:cep268@uel.br" TargetMode="External"/><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jpeg"/><Relationship Id="rId72" Type="http://schemas.openxmlformats.org/officeDocument/2006/relationships/image" Target="media/image47.jpeg"/><Relationship Id="rId80"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6.jpeg"/><Relationship Id="rId25" Type="http://schemas.openxmlformats.org/officeDocument/2006/relationships/image" Target="media/image14.jpeg"/><Relationship Id="rId33" Type="http://schemas.microsoft.com/office/2011/relationships/commentsExtended" Target="commentsExtended.xml"/><Relationship Id="rId38" Type="http://schemas.openxmlformats.org/officeDocument/2006/relationships/hyperlink" Target="http://basenacionalcomum.mec.gov.br/" TargetMode="External"/><Relationship Id="rId46" Type="http://schemas.openxmlformats.org/officeDocument/2006/relationships/hyperlink" Target="http://www.gel.hospedagemdesites.ws/estudoslinguisticos/edicoesanteriores/4publica-estudos-2007/sistema06/34.PDF?/estudoslinguisticos/edicoesanteriores/4publica-estudos-2007/sistema06/34.PDF" TargetMode="External"/><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image" Target="media/image9.jpeg"/><Relationship Id="rId41" Type="http://schemas.openxmlformats.org/officeDocument/2006/relationships/hyperlink" Target="http://www.educacao.pr.gov.br/arquivos/File/Nossa_Escola/Caderno_final.pdf" TargetMode="External"/><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image" Target="media/image24.jpeg"/><Relationship Id="rId57" Type="http://schemas.openxmlformats.org/officeDocument/2006/relationships/image" Target="media/image32.jpeg"/></Relationships>
</file>

<file path=word/_rels/footnotes.xml.rels><?xml version="1.0" encoding="UTF-8" standalone="yes"?>
<Relationships xmlns="http://schemas.openxmlformats.org/package/2006/relationships"><Relationship Id="rId8" Type="http://schemas.openxmlformats.org/officeDocument/2006/relationships/hyperlink" Target="https://drive.google.com/file/d/12LP6qvw56U83QXHZpOcj2aR7MDXUUkdP/view?usp=sharing" TargetMode="External"/><Relationship Id="rId3" Type="http://schemas.openxmlformats.org/officeDocument/2006/relationships/hyperlink" Target="https://drive.google.com/file/d/1ryu2aMdsJCqj4t1K5KZCyvh84wkuE6xN/view?usp=sharing" TargetMode="External"/><Relationship Id="rId7" Type="http://schemas.openxmlformats.org/officeDocument/2006/relationships/hyperlink" Target="https://drive.google.com/file/d/1tDBGS6kwzLv8dp5Fr4inHnavufOUWDRv/view?usp=sharing" TargetMode="External"/><Relationship Id="rId12" Type="http://schemas.openxmlformats.org/officeDocument/2006/relationships/hyperlink" Target="https://www.flipsnack.com/graefbruna/chameleon-um-jogo-flex-vel-fxhiyk9cb.html" TargetMode="External"/><Relationship Id="rId2" Type="http://schemas.openxmlformats.org/officeDocument/2006/relationships/hyperlink" Target="https://drive.google.com/file/d/1uqxKfu31XSLT_FvUokXV1QrbTdN9iCro/view?usp=sharing" TargetMode="External"/><Relationship Id="rId1" Type="http://schemas.openxmlformats.org/officeDocument/2006/relationships/hyperlink" Target="https://drive.google.com/file/d/1VEJv3ofdo7ZUMBNC17vFtbbAdc99z-YQ/view" TargetMode="External"/><Relationship Id="rId6" Type="http://schemas.openxmlformats.org/officeDocument/2006/relationships/hyperlink" Target="https://drive.google.com/file/d/1Q2Fkf14k-2E_3dKK7TT5RRiV1YxLoNki/view?usp=sharing" TargetMode="External"/><Relationship Id="rId11" Type="http://schemas.openxmlformats.org/officeDocument/2006/relationships/hyperlink" Target="http://www.educacao.pr.gov.br/arquivos/File/Nossa_Escola/Caderno_final.pdf" TargetMode="External"/><Relationship Id="rId5" Type="http://schemas.openxmlformats.org/officeDocument/2006/relationships/hyperlink" Target="https://drive.google.com/file/d/11Ib-fX4MiSkbbN8_1ClXWDSprtDYI-ig/view?usp=sharing" TargetMode="External"/><Relationship Id="rId10" Type="http://schemas.openxmlformats.org/officeDocument/2006/relationships/hyperlink" Target="https://www.britishcouncil.org/sites/default/files/a_to_z_glossary_final.pdf" TargetMode="External"/><Relationship Id="rId4" Type="http://schemas.openxmlformats.org/officeDocument/2006/relationships/hyperlink" Target="https://drive.google.com/file/d/1Ch9q7b2YPvFTHrOBFzerkx7tT8L0jI17/view?usp=sharing" TargetMode="External"/><Relationship Id="rId9" Type="http://schemas.openxmlformats.org/officeDocument/2006/relationships/hyperlink" Target="https://drive.google.com/file/d/15w7gpX-5Thzvp_CWraeqLdWJovD8qvSK/view?usp=sharing"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B1994-32B8-45D0-BB80-E5EE3E072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23032</Words>
  <Characters>124378</Characters>
  <Application>Microsoft Office Word</Application>
  <DocSecurity>0</DocSecurity>
  <Lines>1036</Lines>
  <Paragraphs>294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bruna graef</dc:creator>
  <cp:keywords/>
  <dc:description/>
  <cp:lastModifiedBy>Rosely Fernandes Lopes de Jesus</cp:lastModifiedBy>
  <cp:revision>2</cp:revision>
  <cp:lastPrinted>2020-06-25T19:18:00Z</cp:lastPrinted>
  <dcterms:created xsi:type="dcterms:W3CDTF">2020-07-06T20:54:00Z</dcterms:created>
  <dcterms:modified xsi:type="dcterms:W3CDTF">2020-07-06T20:54:00Z</dcterms:modified>
</cp:coreProperties>
</file>